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E82" w:rsidRPr="00182FAA" w:rsidRDefault="0077579F" w:rsidP="0077579F">
      <w:pPr>
        <w:jc w:val="center"/>
        <w:rPr>
          <w:rFonts w:ascii="ＭＳ 明朝" w:eastAsia="ＭＳ 明朝" w:hAnsi="ＭＳ 明朝"/>
        </w:rPr>
      </w:pPr>
      <w:r w:rsidRPr="00182FAA">
        <w:rPr>
          <w:rFonts w:ascii="ＭＳ 明朝" w:eastAsia="ＭＳ 明朝" w:hAnsi="ＭＳ 明朝" w:hint="eastAsia"/>
        </w:rPr>
        <w:t>食費の基準</w:t>
      </w:r>
      <w:r w:rsidR="000207ED">
        <w:rPr>
          <w:rFonts w:ascii="ＭＳ 明朝" w:eastAsia="ＭＳ 明朝" w:hAnsi="ＭＳ 明朝" w:hint="eastAsia"/>
        </w:rPr>
        <w:t>費用</w:t>
      </w:r>
      <w:r w:rsidRPr="00182FAA">
        <w:rPr>
          <w:rFonts w:ascii="ＭＳ 明朝" w:eastAsia="ＭＳ 明朝" w:hAnsi="ＭＳ 明朝" w:hint="eastAsia"/>
        </w:rPr>
        <w:t>額変更に伴う運営規程変更の取扱について</w:t>
      </w:r>
    </w:p>
    <w:p w:rsidR="0077579F" w:rsidRPr="00182FAA" w:rsidRDefault="0077579F" w:rsidP="0077579F">
      <w:pPr>
        <w:rPr>
          <w:rFonts w:ascii="ＭＳ 明朝" w:eastAsia="ＭＳ 明朝" w:hAnsi="ＭＳ 明朝"/>
        </w:rPr>
      </w:pPr>
    </w:p>
    <w:p w:rsidR="002D7D0C" w:rsidRPr="00182FAA" w:rsidRDefault="002D7D0C" w:rsidP="002D60A9">
      <w:pPr>
        <w:wordWrap w:val="0"/>
        <w:jc w:val="right"/>
        <w:rPr>
          <w:rFonts w:ascii="ＭＳ 明朝" w:eastAsia="ＭＳ 明朝" w:hAnsi="ＭＳ 明朝"/>
        </w:rPr>
      </w:pPr>
      <w:r w:rsidRPr="00182FAA">
        <w:rPr>
          <w:rFonts w:ascii="ＭＳ 明朝" w:eastAsia="ＭＳ 明朝" w:hAnsi="ＭＳ 明朝" w:hint="eastAsia"/>
        </w:rPr>
        <w:t>愛知県福祉局高齢福祉課</w:t>
      </w:r>
      <w:r w:rsidR="002D60A9">
        <w:rPr>
          <w:rFonts w:ascii="ＭＳ 明朝" w:eastAsia="ＭＳ 明朝" w:hAnsi="ＭＳ 明朝" w:hint="eastAsia"/>
        </w:rPr>
        <w:t xml:space="preserve">　</w:t>
      </w:r>
      <w:r w:rsidR="002D60A9">
        <w:rPr>
          <w:rFonts w:ascii="ＭＳ 明朝" w:eastAsia="ＭＳ 明朝" w:hAnsi="ＭＳ 明朝"/>
        </w:rPr>
        <w:br/>
      </w:r>
      <w:r w:rsidR="002D60A9" w:rsidRPr="000207ED">
        <w:rPr>
          <w:rFonts w:ascii="ＭＳ 明朝" w:eastAsia="ＭＳ 明朝" w:hAnsi="ＭＳ 明朝" w:hint="eastAsia"/>
          <w:w w:val="84"/>
          <w:kern w:val="0"/>
          <w:fitText w:val="2310" w:id="-1750387968"/>
        </w:rPr>
        <w:t>介護保険指定・指導グルー</w:t>
      </w:r>
      <w:r w:rsidR="002D60A9" w:rsidRPr="000207ED">
        <w:rPr>
          <w:rFonts w:ascii="ＭＳ 明朝" w:eastAsia="ＭＳ 明朝" w:hAnsi="ＭＳ 明朝" w:hint="eastAsia"/>
          <w:spacing w:val="13"/>
          <w:w w:val="84"/>
          <w:kern w:val="0"/>
          <w:fitText w:val="2310" w:id="-1750387968"/>
        </w:rPr>
        <w:t>プ</w:t>
      </w:r>
      <w:r w:rsidR="002D60A9">
        <w:rPr>
          <w:rFonts w:ascii="ＭＳ 明朝" w:eastAsia="ＭＳ 明朝" w:hAnsi="ＭＳ 明朝" w:hint="eastAsia"/>
          <w:kern w:val="0"/>
        </w:rPr>
        <w:t xml:space="preserve">　</w:t>
      </w:r>
    </w:p>
    <w:p w:rsidR="0077579F" w:rsidRPr="00182FAA" w:rsidRDefault="0077579F" w:rsidP="0077579F">
      <w:pPr>
        <w:rPr>
          <w:rFonts w:ascii="ＭＳ 明朝" w:eastAsia="ＭＳ 明朝" w:hAnsi="ＭＳ 明朝"/>
        </w:rPr>
      </w:pPr>
    </w:p>
    <w:p w:rsidR="009536D5" w:rsidRPr="00182FAA" w:rsidRDefault="00EB2C73" w:rsidP="008E6CDE">
      <w:pPr>
        <w:ind w:firstLineChars="100" w:firstLine="210"/>
        <w:rPr>
          <w:rFonts w:ascii="ＭＳ 明朝" w:eastAsia="ＭＳ 明朝" w:hAnsi="ＭＳ 明朝"/>
        </w:rPr>
      </w:pPr>
      <w:r w:rsidRPr="00182FAA">
        <w:rPr>
          <w:rFonts w:ascii="ＭＳ 明朝" w:eastAsia="ＭＳ 明朝" w:hAnsi="ＭＳ 明朝" w:hint="eastAsia"/>
        </w:rPr>
        <w:t>令和3年8月1日から、食事の基準費用額</w:t>
      </w:r>
      <w:r w:rsidR="00CA1671">
        <w:rPr>
          <w:rFonts w:ascii="ＭＳ 明朝" w:eastAsia="ＭＳ 明朝" w:hAnsi="ＭＳ 明朝" w:hint="eastAsia"/>
        </w:rPr>
        <w:t>（以下、「国基準費用額」という。）</w:t>
      </w:r>
      <w:r w:rsidRPr="00182FAA">
        <w:rPr>
          <w:rFonts w:ascii="ＭＳ 明朝" w:eastAsia="ＭＳ 明朝" w:hAnsi="ＭＳ 明朝" w:hint="eastAsia"/>
        </w:rPr>
        <w:t>が1日につき1,392円から1,445円に変更され（平成17年9月7日厚生労働省告示第411号　令和3年3月15日改正、同年8月1日施行）</w:t>
      </w:r>
      <w:r w:rsidR="00D83C8E" w:rsidRPr="00182FAA">
        <w:rPr>
          <w:rFonts w:ascii="ＭＳ 明朝" w:eastAsia="ＭＳ 明朝" w:hAnsi="ＭＳ 明朝" w:hint="eastAsia"/>
        </w:rPr>
        <w:t>、食費の負担限度額の見直しがなされます。</w:t>
      </w:r>
    </w:p>
    <w:p w:rsidR="00EB2C73" w:rsidRPr="00182FAA" w:rsidRDefault="00EB2C73" w:rsidP="008E6CDE">
      <w:pPr>
        <w:ind w:firstLineChars="100" w:firstLine="210"/>
        <w:rPr>
          <w:rFonts w:ascii="ＭＳ 明朝" w:eastAsia="ＭＳ 明朝" w:hAnsi="ＭＳ 明朝"/>
        </w:rPr>
      </w:pPr>
      <w:r w:rsidRPr="00182FAA">
        <w:rPr>
          <w:rFonts w:ascii="ＭＳ 明朝" w:eastAsia="ＭＳ 明朝" w:hAnsi="ＭＳ 明朝" w:hint="eastAsia"/>
        </w:rPr>
        <w:t>これに伴い、施設系</w:t>
      </w:r>
      <w:r w:rsidR="008E6CDE" w:rsidRPr="00182FAA">
        <w:rPr>
          <w:rFonts w:ascii="ＭＳ 明朝" w:eastAsia="ＭＳ 明朝" w:hAnsi="ＭＳ 明朝" w:hint="eastAsia"/>
        </w:rPr>
        <w:t>・短期入所系</w:t>
      </w:r>
      <w:r w:rsidRPr="00182FAA">
        <w:rPr>
          <w:rFonts w:ascii="ＭＳ 明朝" w:eastAsia="ＭＳ 明朝" w:hAnsi="ＭＳ 明朝" w:hint="eastAsia"/>
        </w:rPr>
        <w:t>サービスにおいて、運営規程の変更が多数なされることが想定されますが、</w:t>
      </w:r>
      <w:r w:rsidR="009536D5" w:rsidRPr="00182FAA">
        <w:rPr>
          <w:rFonts w:ascii="ＭＳ 明朝" w:eastAsia="ＭＳ 明朝" w:hAnsi="ＭＳ 明朝" w:hint="eastAsia"/>
        </w:rPr>
        <w:t>この変更は、制度改正に伴い、当然なされるものです。</w:t>
      </w:r>
    </w:p>
    <w:p w:rsidR="009536D5" w:rsidRDefault="009536D5" w:rsidP="008E6CDE">
      <w:pPr>
        <w:ind w:firstLineChars="100" w:firstLine="210"/>
        <w:rPr>
          <w:rFonts w:ascii="ＭＳ 明朝" w:eastAsia="ＭＳ 明朝" w:hAnsi="ＭＳ 明朝"/>
        </w:rPr>
      </w:pPr>
      <w:r w:rsidRPr="00182FAA">
        <w:rPr>
          <w:rFonts w:ascii="ＭＳ 明朝" w:eastAsia="ＭＳ 明朝" w:hAnsi="ＭＳ 明朝" w:hint="eastAsia"/>
        </w:rPr>
        <w:t>そのため、本県では、令和3年8月1日から食費を</w:t>
      </w:r>
      <w:r w:rsidR="00E4561B">
        <w:rPr>
          <w:rFonts w:ascii="ＭＳ 明朝" w:eastAsia="ＭＳ 明朝" w:hAnsi="ＭＳ 明朝" w:hint="eastAsia"/>
        </w:rPr>
        <w:t>国基準費用額に即して</w:t>
      </w:r>
      <w:r w:rsidR="00E4561B">
        <w:rPr>
          <w:rFonts w:ascii="ＭＳ 明朝" w:eastAsia="ＭＳ 明朝" w:hAnsi="ＭＳ 明朝" w:hint="eastAsia"/>
        </w:rPr>
        <w:t>変更する</w:t>
      </w:r>
      <w:bookmarkStart w:id="0" w:name="_GoBack"/>
      <w:bookmarkEnd w:id="0"/>
      <w:r w:rsidRPr="00182FAA">
        <w:rPr>
          <w:rFonts w:ascii="ＭＳ 明朝" w:eastAsia="ＭＳ 明朝" w:hAnsi="ＭＳ 明朝" w:hint="eastAsia"/>
        </w:rPr>
        <w:t>場合、</w:t>
      </w:r>
      <w:r w:rsidR="000207ED">
        <w:rPr>
          <w:rFonts w:ascii="ＭＳ 明朝" w:eastAsia="ＭＳ 明朝" w:hAnsi="ＭＳ 明朝" w:hint="eastAsia"/>
        </w:rPr>
        <w:t>又</w:t>
      </w:r>
      <w:r w:rsidR="00D83C8E" w:rsidRPr="00182FAA">
        <w:rPr>
          <w:rFonts w:ascii="ＭＳ 明朝" w:eastAsia="ＭＳ 明朝" w:hAnsi="ＭＳ 明朝" w:hint="eastAsia"/>
        </w:rPr>
        <w:t>は、食費の負担限度額の記載を変更する場合、</w:t>
      </w:r>
      <w:r w:rsidRPr="00182FAA">
        <w:rPr>
          <w:rFonts w:ascii="ＭＳ 明朝" w:eastAsia="ＭＳ 明朝" w:hAnsi="ＭＳ 明朝" w:hint="eastAsia"/>
        </w:rPr>
        <w:t>下記のとおり運営規程変更届・積算資料の提出を要さない取扱にし</w:t>
      </w:r>
      <w:r w:rsidR="00182FAA" w:rsidRPr="00182FAA">
        <w:rPr>
          <w:rFonts w:ascii="ＭＳ 明朝" w:eastAsia="ＭＳ 明朝" w:hAnsi="ＭＳ 明朝" w:hint="eastAsia"/>
        </w:rPr>
        <w:t>ます</w:t>
      </w:r>
      <w:r w:rsidRPr="00182FAA">
        <w:rPr>
          <w:rFonts w:ascii="ＭＳ 明朝" w:eastAsia="ＭＳ 明朝" w:hAnsi="ＭＳ 明朝" w:hint="eastAsia"/>
        </w:rPr>
        <w:t>。</w:t>
      </w:r>
    </w:p>
    <w:p w:rsidR="00480FB8" w:rsidRPr="00182FAA" w:rsidRDefault="00480FB8" w:rsidP="008E6CDE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なお、この取扱は、本県が指定・許可した介護保険施設及び居宅サービス事業所</w:t>
      </w:r>
      <w:r w:rsidR="00BC1C04">
        <w:rPr>
          <w:rFonts w:ascii="ＭＳ 明朝" w:eastAsia="ＭＳ 明朝" w:hAnsi="ＭＳ 明朝" w:hint="eastAsia"/>
        </w:rPr>
        <w:t>（介護予防も含む）のみに適用されます。</w:t>
      </w:r>
    </w:p>
    <w:p w:rsidR="00182FAA" w:rsidRPr="00182FAA" w:rsidRDefault="00182FAA" w:rsidP="008E6CDE">
      <w:pPr>
        <w:ind w:firstLineChars="100" w:firstLine="210"/>
        <w:rPr>
          <w:rFonts w:ascii="ＭＳ 明朝" w:eastAsia="ＭＳ 明朝" w:hAnsi="ＭＳ 明朝"/>
        </w:rPr>
      </w:pPr>
    </w:p>
    <w:p w:rsidR="00182FAA" w:rsidRPr="00182FAA" w:rsidRDefault="00182FAA" w:rsidP="00182FAA">
      <w:pPr>
        <w:pStyle w:val="aa"/>
      </w:pPr>
      <w:r w:rsidRPr="00182FAA">
        <w:rPr>
          <w:rFonts w:hint="eastAsia"/>
        </w:rPr>
        <w:t>記</w:t>
      </w:r>
      <w:r w:rsidRPr="00182FAA">
        <w:br/>
      </w:r>
    </w:p>
    <w:p w:rsidR="00182FAA" w:rsidRPr="00182FAA" w:rsidRDefault="00182FAA" w:rsidP="008515CC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182FAA">
        <w:rPr>
          <w:rFonts w:ascii="ＭＳ 明朝" w:eastAsia="ＭＳ 明朝" w:hAnsi="ＭＳ 明朝" w:hint="eastAsia"/>
        </w:rPr>
        <w:t xml:space="preserve">　運営規程の変更部分が、食費を</w:t>
      </w:r>
      <w:r w:rsidR="00CA1671">
        <w:rPr>
          <w:rFonts w:ascii="ＭＳ 明朝" w:eastAsia="ＭＳ 明朝" w:hAnsi="ＭＳ 明朝" w:hint="eastAsia"/>
        </w:rPr>
        <w:t>国</w:t>
      </w:r>
      <w:r w:rsidR="00D04092">
        <w:rPr>
          <w:rFonts w:ascii="ＭＳ 明朝" w:eastAsia="ＭＳ 明朝" w:hAnsi="ＭＳ 明朝" w:hint="eastAsia"/>
        </w:rPr>
        <w:t>基準費用額に即して変更する</w:t>
      </w:r>
      <w:r w:rsidRPr="00182FAA">
        <w:rPr>
          <w:rFonts w:ascii="ＭＳ 明朝" w:eastAsia="ＭＳ 明朝" w:hAnsi="ＭＳ 明朝" w:hint="eastAsia"/>
        </w:rPr>
        <w:t>ことのみ又は食費の負担限度額</w:t>
      </w:r>
      <w:r w:rsidR="000207ED">
        <w:rPr>
          <w:rFonts w:ascii="ＭＳ 明朝" w:eastAsia="ＭＳ 明朝" w:hAnsi="ＭＳ 明朝" w:hint="eastAsia"/>
        </w:rPr>
        <w:t>の記載</w:t>
      </w:r>
      <w:r w:rsidRPr="00182FAA">
        <w:rPr>
          <w:rFonts w:ascii="ＭＳ 明朝" w:eastAsia="ＭＳ 明朝" w:hAnsi="ＭＳ 明朝" w:hint="eastAsia"/>
        </w:rPr>
        <w:t>を変更することのみである場合に、変更届の提出を不要とする。</w:t>
      </w:r>
      <w:r w:rsidRPr="00182FAA">
        <w:rPr>
          <w:rFonts w:ascii="ＭＳ 明朝" w:eastAsia="ＭＳ 明朝" w:hAnsi="ＭＳ 明朝"/>
        </w:rPr>
        <w:br/>
      </w:r>
      <w:r w:rsidRPr="00182FAA">
        <w:rPr>
          <w:rFonts w:ascii="ＭＳ 明朝" w:eastAsia="ＭＳ 明朝" w:hAnsi="ＭＳ 明朝" w:hint="eastAsia"/>
        </w:rPr>
        <w:t xml:space="preserve">　ただし、変更後の食費日額が</w:t>
      </w:r>
      <w:r w:rsidR="00CA1671">
        <w:rPr>
          <w:rFonts w:ascii="ＭＳ 明朝" w:eastAsia="ＭＳ 明朝" w:hAnsi="ＭＳ 明朝" w:hint="eastAsia"/>
        </w:rPr>
        <w:t>国</w:t>
      </w:r>
      <w:r w:rsidR="00D04092">
        <w:rPr>
          <w:rFonts w:ascii="ＭＳ 明朝" w:eastAsia="ＭＳ 明朝" w:hAnsi="ＭＳ 明朝" w:hint="eastAsia"/>
        </w:rPr>
        <w:t>基準費用額と異なる</w:t>
      </w:r>
      <w:r w:rsidRPr="00182FAA">
        <w:rPr>
          <w:rFonts w:ascii="ＭＳ 明朝" w:eastAsia="ＭＳ 明朝" w:hAnsi="ＭＳ 明朝" w:hint="eastAsia"/>
        </w:rPr>
        <w:t>場合は、変更届及び積算資料の提出を求めるものとする。</w:t>
      </w:r>
      <w:r w:rsidRPr="00182FAA">
        <w:rPr>
          <w:rFonts w:ascii="ＭＳ 明朝" w:eastAsia="ＭＳ 明朝" w:hAnsi="ＭＳ 明朝"/>
        </w:rPr>
        <w:br/>
      </w:r>
      <w:r w:rsidRPr="00182FAA">
        <w:rPr>
          <w:rFonts w:ascii="ＭＳ 明朝" w:eastAsia="ＭＳ 明朝" w:hAnsi="ＭＳ 明朝" w:hint="eastAsia"/>
        </w:rPr>
        <w:t xml:space="preserve">　また、食費</w:t>
      </w:r>
      <w:r w:rsidR="00EC67D4">
        <w:rPr>
          <w:rFonts w:ascii="ＭＳ 明朝" w:eastAsia="ＭＳ 明朝" w:hAnsi="ＭＳ 明朝" w:hint="eastAsia"/>
        </w:rPr>
        <w:t>又は</w:t>
      </w:r>
      <w:r w:rsidRPr="00182FAA">
        <w:rPr>
          <w:rFonts w:ascii="ＭＳ 明朝" w:eastAsia="ＭＳ 明朝" w:hAnsi="ＭＳ 明朝" w:hint="eastAsia"/>
        </w:rPr>
        <w:t>負担限度額</w:t>
      </w:r>
      <w:r w:rsidR="00EC67D4">
        <w:rPr>
          <w:rFonts w:ascii="ＭＳ 明朝" w:eastAsia="ＭＳ 明朝" w:hAnsi="ＭＳ 明朝" w:hint="eastAsia"/>
        </w:rPr>
        <w:t>の記載</w:t>
      </w:r>
      <w:r w:rsidRPr="00182FAA">
        <w:rPr>
          <w:rFonts w:ascii="ＭＳ 明朝" w:eastAsia="ＭＳ 明朝" w:hAnsi="ＭＳ 明朝" w:hint="eastAsia"/>
        </w:rPr>
        <w:t>以外に運営規程</w:t>
      </w:r>
      <w:r w:rsidRPr="00182FAA">
        <w:rPr>
          <w:rFonts w:ascii="ＭＳ 明朝" w:eastAsia="ＭＳ 明朝" w:hAnsi="ＭＳ 明朝"/>
        </w:rPr>
        <w:t>の</w:t>
      </w:r>
      <w:r w:rsidRPr="00182FAA">
        <w:rPr>
          <w:rFonts w:ascii="ＭＳ 明朝" w:eastAsia="ＭＳ 明朝" w:hAnsi="ＭＳ 明朝" w:hint="eastAsia"/>
        </w:rPr>
        <w:t>変更がある場合は、通常通り、変更届を提出すること。</w:t>
      </w:r>
      <w:r w:rsidRPr="00182FAA">
        <w:rPr>
          <w:rFonts w:ascii="ＭＳ 明朝" w:eastAsia="ＭＳ 明朝" w:hAnsi="ＭＳ 明朝"/>
        </w:rPr>
        <w:br/>
      </w:r>
    </w:p>
    <w:p w:rsidR="00182FAA" w:rsidRPr="00182FAA" w:rsidRDefault="00182FAA" w:rsidP="00182FAA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182FAA">
        <w:rPr>
          <w:rFonts w:ascii="ＭＳ 明朝" w:eastAsia="ＭＳ 明朝" w:hAnsi="ＭＳ 明朝" w:hint="eastAsia"/>
        </w:rPr>
        <w:t xml:space="preserve">　あくまで、変更届の提出を要さない取扱であるため、運営規程の変更は行う必要があることに留意すること。</w:t>
      </w:r>
      <w:r w:rsidRPr="00182FAA">
        <w:rPr>
          <w:rFonts w:ascii="ＭＳ 明朝" w:eastAsia="ＭＳ 明朝" w:hAnsi="ＭＳ 明朝"/>
        </w:rPr>
        <w:br/>
      </w:r>
      <w:r w:rsidR="00EC67D4">
        <w:rPr>
          <w:rFonts w:ascii="ＭＳ 明朝" w:eastAsia="ＭＳ 明朝" w:hAnsi="ＭＳ 明朝" w:hint="eastAsia"/>
        </w:rPr>
        <w:t xml:space="preserve">　食費又は</w:t>
      </w:r>
      <w:r w:rsidRPr="00182FAA">
        <w:rPr>
          <w:rFonts w:ascii="ＭＳ 明朝" w:eastAsia="ＭＳ 明朝" w:hAnsi="ＭＳ 明朝" w:hint="eastAsia"/>
        </w:rPr>
        <w:t>負担限度額</w:t>
      </w:r>
      <w:r w:rsidR="00EC67D4">
        <w:rPr>
          <w:rFonts w:ascii="ＭＳ 明朝" w:eastAsia="ＭＳ 明朝" w:hAnsi="ＭＳ 明朝" w:hint="eastAsia"/>
        </w:rPr>
        <w:t>の記載</w:t>
      </w:r>
      <w:r w:rsidRPr="00182FAA">
        <w:rPr>
          <w:rFonts w:ascii="ＭＳ 明朝" w:eastAsia="ＭＳ 明朝" w:hAnsi="ＭＳ 明朝" w:hint="eastAsia"/>
        </w:rPr>
        <w:t>のみを変更した運営規程は、改正日を令和3年8月1日として作成し、変更後の運営規程の概要を掲示（又は自由に閲覧可能な状態に）すること。</w:t>
      </w:r>
    </w:p>
    <w:p w:rsidR="00182FAA" w:rsidRPr="00182FAA" w:rsidRDefault="00182FAA" w:rsidP="00182FAA"/>
    <w:p w:rsidR="00E63902" w:rsidRPr="00182FAA" w:rsidRDefault="00182FAA" w:rsidP="00182FAA">
      <w:pPr>
        <w:pStyle w:val="ac"/>
      </w:pPr>
      <w:r w:rsidRPr="00182FAA">
        <w:rPr>
          <w:rFonts w:hint="eastAsia"/>
        </w:rPr>
        <w:t>以上</w:t>
      </w:r>
    </w:p>
    <w:p w:rsidR="00182FAA" w:rsidRPr="00182FAA" w:rsidRDefault="00182FAA" w:rsidP="00182FAA"/>
    <w:p w:rsidR="008E6CDE" w:rsidRPr="00182FAA" w:rsidRDefault="008E6CDE" w:rsidP="008E6CDE">
      <w:pPr>
        <w:rPr>
          <w:rFonts w:ascii="ＭＳ 明朝" w:eastAsia="ＭＳ 明朝" w:hAnsi="ＭＳ 明朝"/>
        </w:rPr>
      </w:pPr>
    </w:p>
    <w:sectPr w:rsidR="008E6CDE" w:rsidRPr="00182FA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486" w:rsidRDefault="00176486" w:rsidP="00A30BC4">
      <w:r>
        <w:separator/>
      </w:r>
    </w:p>
  </w:endnote>
  <w:endnote w:type="continuationSeparator" w:id="0">
    <w:p w:rsidR="00176486" w:rsidRDefault="00176486" w:rsidP="00A30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486" w:rsidRDefault="00176486" w:rsidP="00A30BC4">
      <w:r>
        <w:separator/>
      </w:r>
    </w:p>
  </w:footnote>
  <w:footnote w:type="continuationSeparator" w:id="0">
    <w:p w:rsidR="00176486" w:rsidRDefault="00176486" w:rsidP="00A30B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B057B"/>
    <w:multiLevelType w:val="hybridMultilevel"/>
    <w:tmpl w:val="BAB091AA"/>
    <w:lvl w:ilvl="0" w:tplc="BE58C9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C73"/>
    <w:rsid w:val="00012D62"/>
    <w:rsid w:val="000207ED"/>
    <w:rsid w:val="000562F0"/>
    <w:rsid w:val="00176486"/>
    <w:rsid w:val="00182FAA"/>
    <w:rsid w:val="002D60A9"/>
    <w:rsid w:val="002D7D0C"/>
    <w:rsid w:val="00397CAD"/>
    <w:rsid w:val="00480FB8"/>
    <w:rsid w:val="0069655A"/>
    <w:rsid w:val="0077579F"/>
    <w:rsid w:val="007C6E82"/>
    <w:rsid w:val="008E6CDE"/>
    <w:rsid w:val="009536D5"/>
    <w:rsid w:val="00A271F1"/>
    <w:rsid w:val="00A30BC4"/>
    <w:rsid w:val="00BC1C04"/>
    <w:rsid w:val="00CA1671"/>
    <w:rsid w:val="00CE0232"/>
    <w:rsid w:val="00D04092"/>
    <w:rsid w:val="00D83C8E"/>
    <w:rsid w:val="00E4561B"/>
    <w:rsid w:val="00E63902"/>
    <w:rsid w:val="00EB2C73"/>
    <w:rsid w:val="00EC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349BD1"/>
  <w15:chartTrackingRefBased/>
  <w15:docId w15:val="{9AA4F4FB-AF42-4BBE-85F1-FBBC474DE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6D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CE02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E023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30B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30BC4"/>
  </w:style>
  <w:style w:type="paragraph" w:styleId="a8">
    <w:name w:val="footer"/>
    <w:basedOn w:val="a"/>
    <w:link w:val="a9"/>
    <w:uiPriority w:val="99"/>
    <w:unhideWhenUsed/>
    <w:rsid w:val="00A30BC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30BC4"/>
  </w:style>
  <w:style w:type="paragraph" w:styleId="aa">
    <w:name w:val="Note Heading"/>
    <w:basedOn w:val="a"/>
    <w:next w:val="a"/>
    <w:link w:val="ab"/>
    <w:uiPriority w:val="99"/>
    <w:unhideWhenUsed/>
    <w:rsid w:val="00182FAA"/>
    <w:pPr>
      <w:jc w:val="center"/>
    </w:pPr>
    <w:rPr>
      <w:rFonts w:ascii="ＭＳ 明朝" w:eastAsia="ＭＳ 明朝" w:hAnsi="ＭＳ 明朝"/>
    </w:rPr>
  </w:style>
  <w:style w:type="character" w:customStyle="1" w:styleId="ab">
    <w:name w:val="記 (文字)"/>
    <w:basedOn w:val="a0"/>
    <w:link w:val="aa"/>
    <w:uiPriority w:val="99"/>
    <w:rsid w:val="00182FAA"/>
    <w:rPr>
      <w:rFonts w:ascii="ＭＳ 明朝" w:eastAsia="ＭＳ 明朝" w:hAnsi="ＭＳ 明朝"/>
    </w:rPr>
  </w:style>
  <w:style w:type="paragraph" w:styleId="ac">
    <w:name w:val="Closing"/>
    <w:basedOn w:val="a"/>
    <w:link w:val="ad"/>
    <w:uiPriority w:val="99"/>
    <w:unhideWhenUsed/>
    <w:rsid w:val="00182FAA"/>
    <w:pPr>
      <w:jc w:val="right"/>
    </w:pPr>
    <w:rPr>
      <w:rFonts w:ascii="ＭＳ 明朝" w:eastAsia="ＭＳ 明朝" w:hAnsi="ＭＳ 明朝"/>
    </w:rPr>
  </w:style>
  <w:style w:type="character" w:customStyle="1" w:styleId="ad">
    <w:name w:val="結語 (文字)"/>
    <w:basedOn w:val="a0"/>
    <w:link w:val="ac"/>
    <w:uiPriority w:val="99"/>
    <w:rsid w:val="00182FAA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oa</cp:lastModifiedBy>
  <cp:revision>10</cp:revision>
  <cp:lastPrinted>2021-07-21T09:03:00Z</cp:lastPrinted>
  <dcterms:created xsi:type="dcterms:W3CDTF">2021-07-12T06:25:00Z</dcterms:created>
  <dcterms:modified xsi:type="dcterms:W3CDTF">2021-07-21T09:05:00Z</dcterms:modified>
</cp:coreProperties>
</file>