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9346ED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</w:t>
      </w:r>
      <w:bookmarkStart w:id="0" w:name="_GoBack"/>
      <w:bookmarkEnd w:id="0"/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産高度化研修）</w:t>
      </w:r>
    </w:p>
    <w:p w:rsidR="00CD05D8" w:rsidRDefault="002E0BD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モモの果肉障害の原因と対策並びに消費拡大の取組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807720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3"/>
                            <a:ext cx="6553200" cy="7077087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2E0BD9">
                                <w:rPr>
                                  <w:rFonts w:hint="eastAsia"/>
                                  <w:sz w:val="24"/>
                                </w:rPr>
                                <w:t>２８日（月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</w:t>
                              </w:r>
                              <w:r w:rsidR="002E0BD9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時</w:t>
                              </w:r>
                              <w:r w:rsidR="002E0BD9">
                                <w:rPr>
                                  <w:rFonts w:hint="eastAsia"/>
                                  <w:sz w:val="24"/>
                                </w:rPr>
                                <w:t>４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2E0BD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愛知県立農業大学校　中央教育棟３階　大講義室</w:t>
                              </w:r>
                            </w:p>
                            <w:p w:rsidR="000A4AF4" w:rsidRPr="00F22123" w:rsidRDefault="002E0BD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（岡崎市美合町字並松１－２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2E0BD9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モモ生産農家等　２０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487E3C" w:rsidRDefault="00A4248B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１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2E0BD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モモの果肉障害の原因と対策について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2E0BD9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2E0BD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岡山県農林水産総合センター農業研究所果樹研究室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487E3C" w:rsidRDefault="002E0BD9" w:rsidP="002E0BD9">
                              <w:pPr>
                                <w:spacing w:line="380" w:lineRule="exact"/>
                                <w:ind w:firstLineChars="2500" w:firstLine="5537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専門研究員　藤井雄一郎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487E3C" w:rsidRDefault="00DB3537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　「</w:t>
                              </w:r>
                              <w:r w:rsidR="002E0BD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モモ消費拡大の取組について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2E0BD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株式会社　弘法屋　社長　片岡利康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専門員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2E0BD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森敬子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2E0BD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愛知県果樹振興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2E0BD9">
                                <w:rPr>
                                  <w:rFonts w:hint="eastAsia"/>
                                  <w:sz w:val="24"/>
                                </w:rPr>
                                <w:t>８年１１月１８日（金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7" editas="canvas" style="width:516pt;height:636pt;mso-position-horizontal-relative:char;mso-position-vertical-relative:line" coordsize="65532,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80772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9" type="#_x0000_t62" style="position:absolute;top:285;width:65532;height:70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８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１１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2E0BD9">
                          <w:rPr>
                            <w:rFonts w:hint="eastAsia"/>
                            <w:sz w:val="24"/>
                          </w:rPr>
                          <w:t>２８日（月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</w:t>
                        </w:r>
                        <w:r w:rsidR="002E0BD9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時</w:t>
                        </w:r>
                        <w:r w:rsidR="002E0BD9">
                          <w:rPr>
                            <w:rFonts w:hint="eastAsia"/>
                            <w:sz w:val="24"/>
                          </w:rPr>
                          <w:t>４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2E0BD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愛知県立農業大学校　中央教育棟３階　大講義室</w:t>
                        </w:r>
                      </w:p>
                      <w:p w:rsidR="000A4AF4" w:rsidRPr="00F22123" w:rsidRDefault="002E0BD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（岡崎市美合町字並松１－２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2E0BD9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モモ生産農家等　２０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487E3C" w:rsidRDefault="00A4248B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１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2E0BD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モモの果肉障害の原因と対策について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2E0BD9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2E0BD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岡山県農林水産総合センター農業研究所果樹研究室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  <w:p w:rsidR="00487E3C" w:rsidRDefault="002E0BD9" w:rsidP="002E0BD9">
                        <w:pPr>
                          <w:spacing w:line="380" w:lineRule="exact"/>
                          <w:ind w:firstLineChars="2500" w:firstLine="5537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専門研究員　藤井雄一郎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487E3C" w:rsidRDefault="00DB3537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▽講演２　「</w:t>
                        </w:r>
                        <w:r w:rsidR="002E0BD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モモ消費拡大の取組について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</w:t>
                        </w:r>
                        <w:r w:rsidR="002E0BD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株式会社　弘法屋　社長　片岡利康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専門員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2E0BD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森敬子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2E0BD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愛知県果樹振興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2E0BD9">
                          <w:rPr>
                            <w:rFonts w:hint="eastAsia"/>
                            <w:sz w:val="24"/>
                          </w:rPr>
                          <w:t>８年１１月１８日（金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174329"/>
    <w:rsid w:val="001F0D37"/>
    <w:rsid w:val="002015C4"/>
    <w:rsid w:val="00241807"/>
    <w:rsid w:val="00265513"/>
    <w:rsid w:val="00290A11"/>
    <w:rsid w:val="002A50D9"/>
    <w:rsid w:val="002E0B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346E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DB3537"/>
    <w:rsid w:val="00E85515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0F80-F99C-4D80-A5F3-53FAB9A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19</cp:revision>
  <cp:lastPrinted>2015-05-11T06:31:00Z</cp:lastPrinted>
  <dcterms:created xsi:type="dcterms:W3CDTF">2015-05-11T04:24:00Z</dcterms:created>
  <dcterms:modified xsi:type="dcterms:W3CDTF">2016-10-04T05:47:00Z</dcterms:modified>
</cp:coreProperties>
</file>