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BE25B4" w:rsidTr="00F425C0">
        <w:tc>
          <w:tcPr>
            <w:tcW w:w="9836" w:type="dxa"/>
            <w:gridSpan w:val="2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BE25B4" w:rsidRPr="00B96B69" w:rsidRDefault="00BE25B4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BE25B4" w:rsidRPr="00B96B69" w:rsidRDefault="00BE25B4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BE25B4" w:rsidRPr="00B96B69" w:rsidRDefault="00BE25B4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BE25B4" w:rsidTr="00F425C0">
        <w:trPr>
          <w:trHeight w:val="102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BE25B4" w:rsidRDefault="00BE25B4" w:rsidP="00BE25B4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大型トラクター作業研修</w:t>
            </w:r>
          </w:p>
          <w:p w:rsidR="00BE25B4" w:rsidRPr="00BE25B4" w:rsidRDefault="00BE25B4" w:rsidP="00BE25B4">
            <w:pPr>
              <w:jc w:val="right"/>
            </w:pPr>
            <w:r w:rsidRPr="00BE25B4">
              <w:rPr>
                <w:rFonts w:hint="eastAsia"/>
              </w:rPr>
              <w:t>〈農業機械利用技能（農業機械士）検定　受験予定　あり・なし〉</w:t>
            </w:r>
          </w:p>
        </w:tc>
      </w:tr>
      <w:tr w:rsidR="00BE25B4" w:rsidTr="00F425C0">
        <w:trPr>
          <w:trHeight w:val="68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B4" w:rsidTr="00F425C0">
        <w:trPr>
          <w:trHeight w:val="102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B4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B4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B4" w:rsidTr="00F425C0">
        <w:trPr>
          <w:trHeight w:val="68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BE25B4" w:rsidTr="00F425C0">
        <w:trPr>
          <w:trHeight w:val="102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BE25B4" w:rsidTr="00F425C0">
        <w:trPr>
          <w:trHeight w:val="102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BE25B4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BE25B4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2FD2C9C" wp14:editId="15A5262E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69504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5B4" w:rsidTr="00F425C0">
        <w:trPr>
          <w:trHeight w:val="340"/>
        </w:trPr>
        <w:tc>
          <w:tcPr>
            <w:tcW w:w="1242" w:type="dxa"/>
            <w:vAlign w:val="center"/>
          </w:tcPr>
          <w:p w:rsidR="00BE25B4" w:rsidRPr="00B96B69" w:rsidRDefault="00BE25B4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BE25B4" w:rsidRPr="00B96B69" w:rsidRDefault="00BE25B4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BE25B4" w:rsidRPr="00B96B69" w:rsidRDefault="00BE25B4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BE25B4" w:rsidRPr="00B96B69" w:rsidRDefault="00BE25B4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BE25B4" w:rsidRPr="00B96B69" w:rsidRDefault="00BE25B4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BE25B4" w:rsidRPr="00BE25B4" w:rsidRDefault="00BE25B4" w:rsidP="005E245B"/>
    <w:sectPr w:rsidR="00BE25B4" w:rsidRPr="00BE25B4" w:rsidSect="00A22C42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A2C70"/>
    <w:rsid w:val="004B11B6"/>
    <w:rsid w:val="004C6DB1"/>
    <w:rsid w:val="005034B4"/>
    <w:rsid w:val="00532339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22C42"/>
    <w:rsid w:val="00A35C9A"/>
    <w:rsid w:val="00AA732A"/>
    <w:rsid w:val="00AB0722"/>
    <w:rsid w:val="00AB5D03"/>
    <w:rsid w:val="00B2147F"/>
    <w:rsid w:val="00B35926"/>
    <w:rsid w:val="00B4059C"/>
    <w:rsid w:val="00BE25B4"/>
    <w:rsid w:val="00C1674D"/>
    <w:rsid w:val="00C22611"/>
    <w:rsid w:val="00CB2609"/>
    <w:rsid w:val="00CF287C"/>
    <w:rsid w:val="00D04E6D"/>
    <w:rsid w:val="00D23B8F"/>
    <w:rsid w:val="00D45B85"/>
    <w:rsid w:val="00D641E8"/>
    <w:rsid w:val="00D725AE"/>
    <w:rsid w:val="00DB291D"/>
    <w:rsid w:val="00DB7554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6</cp:revision>
  <cp:lastPrinted>2017-04-10T08:59:00Z</cp:lastPrinted>
  <dcterms:created xsi:type="dcterms:W3CDTF">2017-04-09T23:33:00Z</dcterms:created>
  <dcterms:modified xsi:type="dcterms:W3CDTF">2017-04-10T09:22:00Z</dcterms:modified>
</cp:coreProperties>
</file>