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B0" w:rsidRPr="002B124A" w:rsidRDefault="00C76444" w:rsidP="00A35052">
      <w:pPr>
        <w:jc w:val="center"/>
        <w:rPr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76051C">
        <w:rPr>
          <w:rFonts w:ascii="HG丸ｺﾞｼｯｸM-PRO" w:eastAsia="HG丸ｺﾞｼｯｸM-PRO" w:hAnsi="ＭＳ ゴシック" w:hint="eastAsia"/>
          <w:b/>
          <w:sz w:val="26"/>
          <w:szCs w:val="26"/>
        </w:rPr>
        <w:t>ＧＡＰ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:rsidR="00A35052" w:rsidRPr="0076051C" w:rsidRDefault="00A07F19" w:rsidP="00A35052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sz w:val="40"/>
          <w:szCs w:val="40"/>
        </w:rPr>
      </w:r>
      <w:r>
        <w:rPr>
          <w:rFonts w:ascii="HG丸ｺﾞｼｯｸM-PRO" w:eastAsia="HG丸ｺﾞｼｯｸM-PRO" w:hAnsi="ＭＳ ゴシック"/>
          <w:b/>
          <w:sz w:val="40"/>
          <w:szCs w:val="40"/>
        </w:rPr>
        <w:pict>
          <v:roundrect id="_x0000_s1026" style="width:472.5pt;height:67.65pt;mso-left-percent:-10001;mso-top-percent:-10001;mso-position-horizontal:absolute;mso-position-horizontal-relative:char;mso-position-vertical:absolute;mso-position-vertical-relative:line;mso-left-percent:-10001;mso-top-percent:-10001" arcsize="10923f" fillcolor="#fdf5d1" strokecolor="#00b050" strokeweight="3pt">
            <v:textbox style="mso-next-textbox:#_x0000_s1026" inset="5.85pt,.7pt,5.85pt,.7pt">
              <w:txbxContent>
                <w:p w:rsidR="00BF1347" w:rsidRPr="0076051C" w:rsidRDefault="0076051C" w:rsidP="0076051C">
                  <w:pPr>
                    <w:spacing w:line="860" w:lineRule="exact"/>
                    <w:rPr>
                      <w:sz w:val="40"/>
                      <w:szCs w:val="40"/>
                    </w:rPr>
                  </w:pPr>
                  <w:r w:rsidRPr="0076051C">
                    <w:rPr>
                      <w:rFonts w:hint="eastAsia"/>
                      <w:kern w:val="0"/>
                      <w:sz w:val="40"/>
                      <w:szCs w:val="40"/>
                    </w:rPr>
                    <w:t>ＧＬＯＢＡＬＧ</w:t>
                  </w:r>
                  <w:r w:rsidRPr="0076051C">
                    <w:rPr>
                      <w:rFonts w:hint="eastAsia"/>
                      <w:kern w:val="0"/>
                      <w:sz w:val="40"/>
                      <w:szCs w:val="40"/>
                    </w:rPr>
                    <w:t>.</w:t>
                  </w:r>
                  <w:r w:rsidRPr="0076051C">
                    <w:rPr>
                      <w:rFonts w:hint="eastAsia"/>
                      <w:kern w:val="0"/>
                      <w:sz w:val="40"/>
                      <w:szCs w:val="40"/>
                    </w:rPr>
                    <w:t>Ａ</w:t>
                  </w:r>
                  <w:r w:rsidRPr="0076051C">
                    <w:rPr>
                      <w:rFonts w:hint="eastAsia"/>
                      <w:kern w:val="0"/>
                      <w:sz w:val="40"/>
                      <w:szCs w:val="40"/>
                    </w:rPr>
                    <w:t>.</w:t>
                  </w:r>
                  <w:r w:rsidRPr="0076051C">
                    <w:rPr>
                      <w:rFonts w:hint="eastAsia"/>
                      <w:kern w:val="0"/>
                      <w:sz w:val="40"/>
                      <w:szCs w:val="40"/>
                    </w:rPr>
                    <w:t>Ｐ</w:t>
                  </w:r>
                  <w:r w:rsidRPr="0076051C">
                    <w:rPr>
                      <w:rFonts w:hint="eastAsia"/>
                      <w:kern w:val="0"/>
                      <w:sz w:val="40"/>
                      <w:szCs w:val="40"/>
                    </w:rPr>
                    <w:t>.</w:t>
                  </w:r>
                  <w:r w:rsidRPr="0076051C">
                    <w:rPr>
                      <w:rFonts w:hint="eastAsia"/>
                      <w:kern w:val="0"/>
                      <w:sz w:val="40"/>
                      <w:szCs w:val="40"/>
                    </w:rPr>
                    <w:t>手法の導入と実践に向けて</w:t>
                  </w:r>
                </w:p>
              </w:txbxContent>
            </v:textbox>
            <w10:wrap type="none"/>
            <w10:anchorlock/>
          </v:roundrect>
        </w:pict>
      </w:r>
    </w:p>
    <w:p w:rsidR="0007204E" w:rsidRDefault="0076051C" w:rsidP="0076051C">
      <w:pPr>
        <w:spacing w:line="360" w:lineRule="exact"/>
        <w:ind w:leftChars="100" w:left="28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愛知県内の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農業者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を対象に、ＧＡＰをめぐる情勢や支援体制、実践事例について学びます。また、流通・販売サイドの情勢についても学びます。</w:t>
      </w:r>
    </w:p>
    <w:p w:rsidR="0007204E" w:rsidRPr="00ED3217" w:rsidRDefault="0007204E" w:rsidP="0007204E">
      <w:pPr>
        <w:spacing w:line="360" w:lineRule="exact"/>
        <w:ind w:leftChars="100" w:left="280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46982" w:rsidRPr="00997752" w:rsidRDefault="00170EDE" w:rsidP="00AE09FA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平成</w:t>
      </w:r>
      <w:r w:rsidR="0076051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30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年</w:t>
      </w:r>
      <w:r w:rsidR="0076051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７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76051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ED3217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金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76051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76051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30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76051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16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76051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30</w:t>
      </w:r>
    </w:p>
    <w:p w:rsidR="00B46982" w:rsidRPr="00997752" w:rsidRDefault="00170EDE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6D3EB6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07204E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08"/>
        </w:rPr>
        <w:t>とこ</w:t>
      </w:r>
      <w:r w:rsidR="00B46982" w:rsidRPr="0007204E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76051C">
        <w:rPr>
          <w:rFonts w:ascii="HG丸ｺﾞｼｯｸM-PRO" w:eastAsia="HG丸ｺﾞｼｯｸM-PRO" w:hAnsi="ＭＳ ゴシック" w:hint="eastAsia"/>
          <w:b/>
          <w:sz w:val="24"/>
          <w:szCs w:val="24"/>
        </w:rPr>
        <w:t>３階　大講義室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6F16A4" w:rsidRDefault="00CD10E3" w:rsidP="00D3055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lastRenderedPageBreak/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容　</w:t>
      </w:r>
    </w:p>
    <w:p w:rsidR="006F16A4" w:rsidRPr="006F16A4" w:rsidRDefault="006F16A4" w:rsidP="006F16A4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講演「ＧＡＰをめぐる情勢と導入支援」</w:t>
      </w:r>
    </w:p>
    <w:p w:rsidR="006F16A4" w:rsidRPr="006F16A4" w:rsidRDefault="006F16A4" w:rsidP="006F16A4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講師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東海農政局</w:t>
      </w:r>
      <w:r w:rsidR="00E46A48">
        <w:rPr>
          <w:rFonts w:ascii="HG丸ｺﾞｼｯｸM-PRO" w:eastAsia="HG丸ｺﾞｼｯｸM-PRO" w:hAnsi="ＭＳ ゴシック"/>
          <w:b/>
          <w:sz w:val="24"/>
          <w:szCs w:val="24"/>
        </w:rPr>
        <w:t>地方参事官　田村</w:t>
      </w:r>
      <w:r w:rsidR="00E46A48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道宏　</w:t>
      </w:r>
      <w:r w:rsidR="00E46A48">
        <w:rPr>
          <w:rFonts w:ascii="HG丸ｺﾞｼｯｸM-PRO" w:eastAsia="HG丸ｺﾞｼｯｸM-PRO" w:hAnsi="ＭＳ ゴシック"/>
          <w:b/>
          <w:sz w:val="24"/>
          <w:szCs w:val="24"/>
        </w:rPr>
        <w:t>氏</w:t>
      </w:r>
    </w:p>
    <w:p w:rsidR="006F16A4" w:rsidRPr="006F16A4" w:rsidRDefault="006F16A4" w:rsidP="006F16A4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講演「ＧＡＰ導入に向けた支援体制について」</w:t>
      </w:r>
    </w:p>
    <w:p w:rsidR="006F16A4" w:rsidRPr="006F16A4" w:rsidRDefault="006F16A4" w:rsidP="00E46A48">
      <w:pPr>
        <w:spacing w:line="400" w:lineRule="exact"/>
        <w:ind w:firstLineChars="900" w:firstLine="2162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講師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県農林水産部農業経営課環境・植防グループ　</w:t>
      </w:r>
      <w:r w:rsidR="00E46A48">
        <w:rPr>
          <w:rFonts w:ascii="HG丸ｺﾞｼｯｸM-PRO" w:eastAsia="HG丸ｺﾞｼｯｸM-PRO" w:hAnsi="ＭＳ ゴシック" w:hint="eastAsia"/>
          <w:b/>
          <w:sz w:val="24"/>
          <w:szCs w:val="24"/>
        </w:rPr>
        <w:t>主査</w:t>
      </w:r>
      <w:r w:rsidR="00E46A48">
        <w:rPr>
          <w:rFonts w:ascii="HG丸ｺﾞｼｯｸM-PRO" w:eastAsia="HG丸ｺﾞｼｯｸM-PRO" w:hAnsi="ＭＳ ゴシック"/>
          <w:b/>
          <w:sz w:val="24"/>
          <w:szCs w:val="24"/>
        </w:rPr>
        <w:t xml:space="preserve">　樋口達治</w:t>
      </w:r>
      <w:r w:rsidR="00E46A48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E46A48">
        <w:rPr>
          <w:rFonts w:ascii="HG丸ｺﾞｼｯｸM-PRO" w:eastAsia="HG丸ｺﾞｼｯｸM-PRO" w:hAnsi="ＭＳ ゴシック"/>
          <w:b/>
          <w:sz w:val="24"/>
          <w:szCs w:val="24"/>
        </w:rPr>
        <w:t>氏</w:t>
      </w:r>
    </w:p>
    <w:p w:rsidR="006F16A4" w:rsidRPr="006F16A4" w:rsidRDefault="006F16A4" w:rsidP="006F16A4">
      <w:pPr>
        <w:spacing w:line="400" w:lineRule="exact"/>
        <w:ind w:firstLineChars="800" w:firstLine="1922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講演「直営農場の取組と流通・販売から見たＧＡＰの必要性」</w:t>
      </w:r>
    </w:p>
    <w:p w:rsidR="006F16A4" w:rsidRPr="006F16A4" w:rsidRDefault="006F16A4" w:rsidP="006F16A4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講師</w:t>
      </w:r>
      <w:r w:rsidR="00E46A48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P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イオンアグリ創造株式会社　直営農場責任者　岡　和美　氏</w:t>
      </w:r>
    </w:p>
    <w:p w:rsidR="00D74F38" w:rsidRPr="00997752" w:rsidRDefault="00D74F38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愛知県内の農家　</w:t>
      </w:r>
    </w:p>
    <w:p w:rsidR="005A2FBD" w:rsidRPr="00997752" w:rsidRDefault="00123A8D" w:rsidP="00D3055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CD10E3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10"/>
        </w:rPr>
        <w:t xml:space="preserve">定　</w:t>
      </w:r>
      <w:r w:rsidRPr="00CD10E3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150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:rsidR="00CD4839" w:rsidRPr="00997752" w:rsidRDefault="00AE09FA" w:rsidP="0007204E">
      <w:pPr>
        <w:spacing w:line="400" w:lineRule="exact"/>
        <w:ind w:firstLineChars="100" w:firstLine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6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6F16A4">
        <w:rPr>
          <w:rFonts w:ascii="HG丸ｺﾞｼｯｸM-PRO" w:eastAsia="HG丸ｺﾞｼｯｸM-PRO" w:hAnsi="ＭＳ ゴシック" w:hint="eastAsia"/>
          <w:b/>
          <w:sz w:val="24"/>
          <w:szCs w:val="24"/>
        </w:rPr>
        <w:t>29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日（</w:t>
      </w:r>
      <w:r w:rsidR="00ED3217">
        <w:rPr>
          <w:rFonts w:ascii="HG丸ｺﾞｼｯｸM-PRO" w:eastAsia="HG丸ｺﾞｼｯｸM-PRO" w:hAnsi="ＭＳ ゴシック" w:hint="eastAsia"/>
          <w:b/>
          <w:sz w:val="24"/>
          <w:szCs w:val="24"/>
        </w:rPr>
        <w:t>金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</w:p>
    <w:tbl>
      <w:tblPr>
        <w:tblW w:w="0" w:type="auto"/>
        <w:tblInd w:w="113" w:type="dxa"/>
        <w:tblBorders>
          <w:bottom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6D3EB6" w:rsidTr="006D3EB6">
        <w:trPr>
          <w:trHeight w:val="100"/>
        </w:trPr>
        <w:tc>
          <w:tcPr>
            <w:tcW w:w="9855" w:type="dxa"/>
          </w:tcPr>
          <w:p w:rsidR="00D3055E" w:rsidRDefault="00B0548A" w:rsidP="00D3055E">
            <w:pPr>
              <w:spacing w:line="480" w:lineRule="auto"/>
              <w:rPr>
                <w:rFonts w:ascii="HG丸ｺﾞｼｯｸM-PRO" w:eastAsia="HG丸ｺﾞｼｯｸM-PRO" w:hAnsi="ＭＳ ゴシック" w:hint="eastAsia"/>
                <w:b/>
                <w:color w:val="FF0000"/>
                <w:w w:val="80"/>
                <w:sz w:val="24"/>
                <w:szCs w:val="24"/>
                <w:u w:val="single"/>
              </w:rPr>
            </w:pPr>
            <w:r w:rsidRPr="00122A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→</w:t>
            </w:r>
            <w:r w:rsidR="00997752" w:rsidRPr="00122A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申込みは、各農業改良普及課または農</w:t>
            </w:r>
            <w:r w:rsidR="00122A35" w:rsidRPr="00122A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業大学校研修部へ</w:t>
            </w:r>
            <w:r w:rsidR="00997752" w:rsidRPr="00122A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ＦＡＸ</w:t>
            </w:r>
            <w:r w:rsidR="00CD10E3" w:rsidRPr="00122A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（</w:t>
            </w:r>
            <w:r w:rsidR="00122A35" w:rsidRPr="00122A3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  <w:u w:val="single"/>
              </w:rPr>
              <w:t>0564-51-4831</w:t>
            </w:r>
            <w:r w:rsidR="00997752" w:rsidRPr="00122A35">
              <w:rPr>
                <w:rFonts w:ascii="HG丸ｺﾞｼｯｸM-PRO" w:eastAsia="HG丸ｺﾞｼｯｸM-PRO" w:hAnsi="ＭＳ ゴシック" w:hint="eastAsia"/>
                <w:b/>
                <w:color w:val="FF0000"/>
                <w:w w:val="80"/>
                <w:sz w:val="24"/>
                <w:szCs w:val="24"/>
                <w:u w:val="single"/>
              </w:rPr>
              <w:t>）</w:t>
            </w:r>
          </w:p>
          <w:p w:rsidR="00A07F19" w:rsidRDefault="00A07F19" w:rsidP="00D3055E">
            <w:pPr>
              <w:spacing w:line="480" w:lineRule="auto"/>
              <w:rPr>
                <w:rFonts w:ascii="HG創英角ﾎﾟｯﾌﾟ体"/>
                <w:sz w:val="36"/>
                <w:szCs w:val="36"/>
              </w:rPr>
            </w:pPr>
          </w:p>
        </w:tc>
      </w:tr>
    </w:tbl>
    <w:p w:rsidR="00122A35" w:rsidRDefault="00D3055E" w:rsidP="007B6943">
      <w:pPr>
        <w:spacing w:line="480" w:lineRule="auto"/>
        <w:jc w:val="center"/>
        <w:rPr>
          <w:rFonts w:ascii="HG創英角ﾎﾟｯﾌﾟ体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Ｆ</w:t>
      </w:r>
      <w:r w:rsidR="007B6943">
        <w:rPr>
          <w:rFonts w:hint="eastAsia"/>
          <w:kern w:val="0"/>
          <w:sz w:val="36"/>
          <w:szCs w:val="36"/>
        </w:rPr>
        <w:t>ＡＸ送信票</w:t>
      </w:r>
    </w:p>
    <w:p w:rsidR="006D3EB6" w:rsidRPr="006D3EB6" w:rsidRDefault="006D3EB6" w:rsidP="00A35052">
      <w:pPr>
        <w:spacing w:line="480" w:lineRule="auto"/>
        <w:rPr>
          <w:rFonts w:ascii="HG創英角ﾎﾟｯﾌﾟ体"/>
          <w:sz w:val="36"/>
          <w:szCs w:val="3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農業者生涯教育</w:t>
      </w:r>
      <w:r>
        <w:rPr>
          <w:rFonts w:ascii="HG丸ｺﾞｼｯｸM-PRO" w:eastAsia="HG丸ｺﾞｼｯｸM-PRO" w:hAnsi="ＭＳ ゴシック" w:hint="eastAsia"/>
          <w:b/>
          <w:sz w:val="26"/>
          <w:szCs w:val="26"/>
        </w:rPr>
        <w:t>研修</w:t>
      </w:r>
      <w:r w:rsidRPr="006D3EB6">
        <w:rPr>
          <w:rFonts w:ascii="HG丸ｺﾞｼｯｸM-PRO" w:eastAsia="HG丸ｺﾞｼｯｸM-PRO" w:hAnsi="ＭＳ ゴシック" w:hint="eastAsia"/>
          <w:b/>
          <w:sz w:val="26"/>
          <w:szCs w:val="26"/>
        </w:rPr>
        <w:t>〔ＧＡＰ研修・平成30年7月13日（金）〕</w:t>
      </w:r>
    </w:p>
    <w:p w:rsidR="00BC67B4" w:rsidRDefault="008222D8" w:rsidP="00122A35">
      <w:pPr>
        <w:spacing w:line="480" w:lineRule="auto"/>
        <w:jc w:val="center"/>
        <w:rPr>
          <w:rFonts w:ascii="HG創英角ﾎﾟｯﾌﾟ体"/>
          <w:sz w:val="36"/>
          <w:szCs w:val="36"/>
        </w:rPr>
      </w:pPr>
      <w:r w:rsidRPr="00AE09FA">
        <w:rPr>
          <w:rFonts w:ascii="HG創英角ﾎﾟｯﾌﾟ体" w:hint="eastAsia"/>
          <w:sz w:val="36"/>
          <w:szCs w:val="36"/>
        </w:rPr>
        <w:t>「</w:t>
      </w:r>
      <w:r w:rsidR="00BC67B4" w:rsidRPr="00BC67B4">
        <w:rPr>
          <w:rFonts w:hint="eastAsia"/>
          <w:kern w:val="0"/>
          <w:sz w:val="36"/>
          <w:szCs w:val="36"/>
        </w:rPr>
        <w:t>ＧＬＯＢＡＬＧ</w:t>
      </w:r>
      <w:r w:rsidR="00BC67B4" w:rsidRPr="00BC67B4">
        <w:rPr>
          <w:rFonts w:hint="eastAsia"/>
          <w:kern w:val="0"/>
          <w:sz w:val="36"/>
          <w:szCs w:val="36"/>
        </w:rPr>
        <w:t>.</w:t>
      </w:r>
      <w:r w:rsidR="00BC67B4" w:rsidRPr="00BC67B4">
        <w:rPr>
          <w:rFonts w:hint="eastAsia"/>
          <w:kern w:val="0"/>
          <w:sz w:val="36"/>
          <w:szCs w:val="36"/>
        </w:rPr>
        <w:t>Ａ</w:t>
      </w:r>
      <w:r w:rsidR="00BC67B4" w:rsidRPr="00BC67B4">
        <w:rPr>
          <w:rFonts w:hint="eastAsia"/>
          <w:kern w:val="0"/>
          <w:sz w:val="36"/>
          <w:szCs w:val="36"/>
        </w:rPr>
        <w:t>.</w:t>
      </w:r>
      <w:r w:rsidR="00BC67B4" w:rsidRPr="00BC67B4">
        <w:rPr>
          <w:rFonts w:hint="eastAsia"/>
          <w:kern w:val="0"/>
          <w:sz w:val="36"/>
          <w:szCs w:val="36"/>
        </w:rPr>
        <w:t>Ｐ</w:t>
      </w:r>
      <w:r w:rsidR="00BC67B4" w:rsidRPr="00BC67B4">
        <w:rPr>
          <w:rFonts w:hint="eastAsia"/>
          <w:kern w:val="0"/>
          <w:sz w:val="36"/>
          <w:szCs w:val="36"/>
        </w:rPr>
        <w:t>.</w:t>
      </w:r>
      <w:r w:rsidR="00BC67B4" w:rsidRPr="00BC67B4">
        <w:rPr>
          <w:rFonts w:hint="eastAsia"/>
          <w:kern w:val="0"/>
          <w:sz w:val="36"/>
          <w:szCs w:val="36"/>
        </w:rPr>
        <w:t>手法の導入と実践に向けて</w:t>
      </w:r>
      <w:r w:rsidRPr="00AE09FA">
        <w:rPr>
          <w:rFonts w:ascii="HG創英角ﾎﾟｯﾌﾟ体" w:hint="eastAsia"/>
          <w:sz w:val="36"/>
          <w:szCs w:val="36"/>
        </w:rPr>
        <w:t>」</w:t>
      </w:r>
    </w:p>
    <w:p w:rsidR="008222D8" w:rsidRPr="00AE09FA" w:rsidRDefault="000D4F35" w:rsidP="00122A35">
      <w:pPr>
        <w:spacing w:line="480" w:lineRule="auto"/>
        <w:jc w:val="center"/>
        <w:rPr>
          <w:rFonts w:ascii="HG丸ｺﾞｼｯｸM-PRO" w:eastAsia="HG丸ｺﾞｼｯｸM-PRO" w:hAnsi="ＭＳ ゴシック"/>
          <w:b/>
          <w:sz w:val="36"/>
          <w:szCs w:val="36"/>
        </w:rPr>
      </w:pPr>
      <w:r w:rsidRPr="00AE09FA">
        <w:rPr>
          <w:rFonts w:ascii="HG創英角ﾎﾟｯﾌﾟ体" w:hint="eastAsia"/>
          <w:sz w:val="36"/>
          <w:szCs w:val="36"/>
        </w:rPr>
        <w:t>受講申込</w:t>
      </w:r>
      <w:r w:rsidR="008222D8" w:rsidRPr="00AE09FA">
        <w:rPr>
          <w:rFonts w:ascii="HG創英角ﾎﾟｯﾌﾟ体" w:hint="eastAsia"/>
          <w:sz w:val="36"/>
          <w:szCs w:val="36"/>
        </w:rPr>
        <w:t>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7762"/>
      </w:tblGrid>
      <w:tr w:rsidR="006D3EB6" w:rsidRPr="00B46982" w:rsidTr="003B1A35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EB6" w:rsidRPr="004C3700" w:rsidRDefault="006D3EB6" w:rsidP="004C3700">
            <w:pPr>
              <w:jc w:val="center"/>
              <w:rPr>
                <w:rFonts w:ascii="HG創英角ﾎﾟｯﾌﾟ体"/>
              </w:rPr>
            </w:pPr>
            <w:r w:rsidRPr="004C3700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3EB6" w:rsidRPr="004C3700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6D3EB6" w:rsidRPr="004C3700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4C3700">
              <w:rPr>
                <w:rFonts w:ascii="HG創英角ﾎﾟｯﾌﾟ体" w:hint="eastAsia"/>
              </w:rPr>
              <w:t xml:space="preserve">　</w:t>
            </w:r>
            <w:r w:rsidRPr="004C3700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3EB6" w:rsidRPr="004C3700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6D3EB6" w:rsidRPr="004C3700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7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EB6" w:rsidRPr="004C3700" w:rsidRDefault="006D3EB6" w:rsidP="006D3EB6">
            <w:pPr>
              <w:jc w:val="distribute"/>
              <w:rPr>
                <w:rFonts w:ascii="HG丸ｺﾞｼｯｸM-PRO" w:eastAsia="HG丸ｺﾞｼｯｸM-PRO"/>
                <w:b/>
              </w:rPr>
            </w:pPr>
          </w:p>
        </w:tc>
      </w:tr>
      <w:tr w:rsidR="00C237A9" w:rsidRPr="00B46982" w:rsidTr="006D3EB6">
        <w:trPr>
          <w:trHeight w:val="994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7A9" w:rsidRPr="004C3700" w:rsidRDefault="00DD1265" w:rsidP="004C3700">
            <w:pPr>
              <w:jc w:val="center"/>
              <w:rPr>
                <w:rFonts w:ascii="HG創英角ﾎﾟｯﾌﾟ体"/>
              </w:rPr>
            </w:pPr>
            <w:r w:rsidRPr="004C3700">
              <w:rPr>
                <w:rFonts w:ascii="HG創英角ﾎﾟｯﾌﾟ体" w:hint="eastAsia"/>
              </w:rPr>
              <w:t>住　所</w:t>
            </w:r>
          </w:p>
        </w:tc>
        <w:tc>
          <w:tcPr>
            <w:tcW w:w="7762" w:type="dxa"/>
            <w:tcBorders>
              <w:left w:val="single" w:sz="4" w:space="0" w:color="auto"/>
            </w:tcBorders>
            <w:shd w:val="clear" w:color="auto" w:fill="auto"/>
          </w:tcPr>
          <w:p w:rsidR="00DD1265" w:rsidRPr="004C3700" w:rsidRDefault="00DD1265" w:rsidP="00DD126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4C3700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</w:p>
        </w:tc>
      </w:tr>
    </w:tbl>
    <w:p w:rsidR="00CC3B9D" w:rsidRPr="00312E38" w:rsidRDefault="00312E38" w:rsidP="00312E38">
      <w:pPr>
        <w:spacing w:line="300" w:lineRule="exact"/>
        <w:ind w:firstLineChars="400" w:firstLine="961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122A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問い合わせ先　</w:t>
      </w:r>
      <w:r w:rsidR="00711FEA" w:rsidRPr="00312E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農業大学校研修部</w:t>
      </w:r>
      <w:r w:rsidR="00CC3B9D" w:rsidRPr="00312E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担い手支援</w:t>
      </w:r>
      <w:r w:rsidR="00C76444" w:rsidRPr="00312E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科</w:t>
      </w:r>
      <w:r w:rsidR="00CC3B9D" w:rsidRPr="00312E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担い手支援グループ</w:t>
      </w:r>
    </w:p>
    <w:p w:rsidR="00024D03" w:rsidRPr="00312E38" w:rsidRDefault="00312E38" w:rsidP="00312E38">
      <w:pPr>
        <w:spacing w:line="300" w:lineRule="exact"/>
        <w:ind w:firstLineChars="1500" w:firstLine="360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　話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122A35"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>0564-51-1034</w:t>
      </w:r>
      <w:r w:rsidR="004B4A44"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（直通）</w:t>
      </w:r>
    </w:p>
    <w:p w:rsidR="006D3EB6" w:rsidRPr="00312E38" w:rsidRDefault="006D3EB6" w:rsidP="00312E38">
      <w:pPr>
        <w:spacing w:line="300" w:lineRule="exact"/>
        <w:ind w:firstLineChars="1500" w:firstLine="360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>F</w:t>
      </w:r>
      <w:r w:rsidR="00A07F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>A</w:t>
      </w:r>
      <w:r w:rsidR="00A07F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>X</w:t>
      </w:r>
      <w:bookmarkStart w:id="0" w:name="_GoBack"/>
      <w:bookmarkEnd w:id="0"/>
      <w:r w:rsid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>0564-51-4831</w:t>
      </w:r>
      <w:r w:rsidR="00312E38"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</w:t>
      </w:r>
      <w:r w:rsidRPr="00312E3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6D3EB6" w:rsidRPr="00312E38" w:rsidRDefault="006D3EB6" w:rsidP="006D3EB6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  <w:sectPr w:rsidR="006D3EB6" w:rsidRPr="00312E38" w:rsidSect="00E46A48">
          <w:type w:val="continuous"/>
          <w:pgSz w:w="11906" w:h="16838" w:code="9"/>
          <w:pgMar w:top="1134" w:right="794" w:bottom="1134" w:left="1021" w:header="851" w:footer="992" w:gutter="0"/>
          <w:cols w:space="425"/>
          <w:docGrid w:type="lines" w:linePitch="344"/>
        </w:sectPr>
      </w:pPr>
    </w:p>
    <w:p w:rsidR="00490900" w:rsidRPr="00312E38" w:rsidRDefault="00490900" w:rsidP="006C4D4E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490900" w:rsidRPr="00312E38" w:rsidSect="006D3EB6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4B" w:rsidRDefault="00D2364B" w:rsidP="00EA7A02">
      <w:r>
        <w:separator/>
      </w:r>
    </w:p>
  </w:endnote>
  <w:endnote w:type="continuationSeparator" w:id="0">
    <w:p w:rsidR="00D2364B" w:rsidRDefault="00D2364B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4B" w:rsidRDefault="00D2364B" w:rsidP="00EA7A02">
      <w:r>
        <w:separator/>
      </w:r>
    </w:p>
  </w:footnote>
  <w:footnote w:type="continuationSeparator" w:id="0">
    <w:p w:rsidR="00D2364B" w:rsidRDefault="00D2364B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606"/>
    <w:rsid w:val="000248DE"/>
    <w:rsid w:val="00024D03"/>
    <w:rsid w:val="00047A91"/>
    <w:rsid w:val="00063739"/>
    <w:rsid w:val="0007204E"/>
    <w:rsid w:val="000815E6"/>
    <w:rsid w:val="000A4B05"/>
    <w:rsid w:val="000D4F35"/>
    <w:rsid w:val="00122A35"/>
    <w:rsid w:val="00123A8D"/>
    <w:rsid w:val="0014407B"/>
    <w:rsid w:val="00170EDE"/>
    <w:rsid w:val="00194418"/>
    <w:rsid w:val="001B2C7D"/>
    <w:rsid w:val="001D0D67"/>
    <w:rsid w:val="001E4311"/>
    <w:rsid w:val="002040F8"/>
    <w:rsid w:val="0026018C"/>
    <w:rsid w:val="002B124A"/>
    <w:rsid w:val="002B2998"/>
    <w:rsid w:val="002D31D5"/>
    <w:rsid w:val="002D5A61"/>
    <w:rsid w:val="002F3454"/>
    <w:rsid w:val="00312E38"/>
    <w:rsid w:val="003365AB"/>
    <w:rsid w:val="0036699C"/>
    <w:rsid w:val="003B4281"/>
    <w:rsid w:val="003C184A"/>
    <w:rsid w:val="003E0D2F"/>
    <w:rsid w:val="003F70B0"/>
    <w:rsid w:val="004603FB"/>
    <w:rsid w:val="00473F6C"/>
    <w:rsid w:val="00477457"/>
    <w:rsid w:val="00490900"/>
    <w:rsid w:val="004A5011"/>
    <w:rsid w:val="004B4A44"/>
    <w:rsid w:val="004C3700"/>
    <w:rsid w:val="0052717E"/>
    <w:rsid w:val="00527ED9"/>
    <w:rsid w:val="00544F40"/>
    <w:rsid w:val="005764C8"/>
    <w:rsid w:val="005A2FBD"/>
    <w:rsid w:val="006013C6"/>
    <w:rsid w:val="006176B1"/>
    <w:rsid w:val="0062422F"/>
    <w:rsid w:val="00662BD8"/>
    <w:rsid w:val="006C4D4E"/>
    <w:rsid w:val="006D3EB6"/>
    <w:rsid w:val="006F16A4"/>
    <w:rsid w:val="006F3731"/>
    <w:rsid w:val="006F7032"/>
    <w:rsid w:val="007118A9"/>
    <w:rsid w:val="00711FEA"/>
    <w:rsid w:val="0071674E"/>
    <w:rsid w:val="00725FF9"/>
    <w:rsid w:val="0076051C"/>
    <w:rsid w:val="00761EB7"/>
    <w:rsid w:val="007A16A9"/>
    <w:rsid w:val="007B6943"/>
    <w:rsid w:val="007C0A09"/>
    <w:rsid w:val="00803561"/>
    <w:rsid w:val="008131BF"/>
    <w:rsid w:val="008222D8"/>
    <w:rsid w:val="00863A58"/>
    <w:rsid w:val="008814B2"/>
    <w:rsid w:val="008B51DA"/>
    <w:rsid w:val="008D14BE"/>
    <w:rsid w:val="00902E3C"/>
    <w:rsid w:val="0091187F"/>
    <w:rsid w:val="00923837"/>
    <w:rsid w:val="00992C8E"/>
    <w:rsid w:val="00997752"/>
    <w:rsid w:val="009F1112"/>
    <w:rsid w:val="009F5932"/>
    <w:rsid w:val="00A07F19"/>
    <w:rsid w:val="00A31813"/>
    <w:rsid w:val="00A35052"/>
    <w:rsid w:val="00A43E90"/>
    <w:rsid w:val="00A75606"/>
    <w:rsid w:val="00A83B3A"/>
    <w:rsid w:val="00AA780B"/>
    <w:rsid w:val="00AC65B0"/>
    <w:rsid w:val="00AD4145"/>
    <w:rsid w:val="00AE09FA"/>
    <w:rsid w:val="00B0548A"/>
    <w:rsid w:val="00B26F5C"/>
    <w:rsid w:val="00B46982"/>
    <w:rsid w:val="00B669DD"/>
    <w:rsid w:val="00B77725"/>
    <w:rsid w:val="00BA38CC"/>
    <w:rsid w:val="00BB203A"/>
    <w:rsid w:val="00BC67B4"/>
    <w:rsid w:val="00BF1347"/>
    <w:rsid w:val="00C11424"/>
    <w:rsid w:val="00C237A9"/>
    <w:rsid w:val="00C27917"/>
    <w:rsid w:val="00C76444"/>
    <w:rsid w:val="00C839F4"/>
    <w:rsid w:val="00C879DF"/>
    <w:rsid w:val="00C951AE"/>
    <w:rsid w:val="00CA6200"/>
    <w:rsid w:val="00CC2B7A"/>
    <w:rsid w:val="00CC3B9D"/>
    <w:rsid w:val="00CD10E3"/>
    <w:rsid w:val="00CD4839"/>
    <w:rsid w:val="00CD61FA"/>
    <w:rsid w:val="00D068FA"/>
    <w:rsid w:val="00D2364B"/>
    <w:rsid w:val="00D25DC6"/>
    <w:rsid w:val="00D3055E"/>
    <w:rsid w:val="00D61CE2"/>
    <w:rsid w:val="00D73017"/>
    <w:rsid w:val="00D74F38"/>
    <w:rsid w:val="00D75BDD"/>
    <w:rsid w:val="00D7773C"/>
    <w:rsid w:val="00DD1265"/>
    <w:rsid w:val="00DF7860"/>
    <w:rsid w:val="00E23FAD"/>
    <w:rsid w:val="00E40FF7"/>
    <w:rsid w:val="00E4621C"/>
    <w:rsid w:val="00E46A48"/>
    <w:rsid w:val="00E641B8"/>
    <w:rsid w:val="00EA7A02"/>
    <w:rsid w:val="00EC0913"/>
    <w:rsid w:val="00ED3217"/>
    <w:rsid w:val="00EE5017"/>
    <w:rsid w:val="00F00D14"/>
    <w:rsid w:val="00F218AC"/>
    <w:rsid w:val="00F2769F"/>
    <w:rsid w:val="00F30047"/>
    <w:rsid w:val="00F57398"/>
    <w:rsid w:val="00F605E3"/>
    <w:rsid w:val="00F8652F"/>
    <w:rsid w:val="00FA2A7F"/>
    <w:rsid w:val="00FA2C47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B61C-90C1-4F66-A7D5-6DED613C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愛知県立農業大学校の県民公開講座</vt:lpstr>
      <vt:lpstr>愛知県立農業大学校の県民公開講座</vt:lpstr>
    </vt:vector>
  </TitlesOfParts>
  <Company>愛知県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愛知県立農業大学校の県民公開講座</dc:title>
  <dc:creator>oa</dc:creator>
  <cp:lastModifiedBy>oa</cp:lastModifiedBy>
  <cp:revision>13</cp:revision>
  <cp:lastPrinted>2014-05-22T01:13:00Z</cp:lastPrinted>
  <dcterms:created xsi:type="dcterms:W3CDTF">2015-08-06T00:42:00Z</dcterms:created>
  <dcterms:modified xsi:type="dcterms:W3CDTF">2018-04-25T01:03:00Z</dcterms:modified>
</cp:coreProperties>
</file>