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A08" w:rsidRPr="00554650" w:rsidRDefault="00834A08" w:rsidP="00646D2E">
      <w:pPr>
        <w:overflowPunct w:val="0"/>
        <w:spacing w:line="255" w:lineRule="exact"/>
        <w:ind w:firstLineChars="300" w:firstLine="720"/>
        <w:textAlignment w:val="baseline"/>
        <w:rPr>
          <w:rFonts w:ascii="ＭＳ 明朝" w:hAnsi="ＭＳ 明朝" w:cs="ＭＳ ゴシック"/>
          <w:kern w:val="0"/>
          <w:sz w:val="24"/>
          <w:szCs w:val="20"/>
        </w:rPr>
      </w:pPr>
      <w:bookmarkStart w:id="0" w:name="_GoBack"/>
      <w:bookmarkEnd w:id="0"/>
      <w:r w:rsidRPr="00554650">
        <w:rPr>
          <w:rFonts w:ascii="ＭＳ 明朝" w:hAnsi="ＭＳ 明朝" w:cs="ＭＳ ゴシック"/>
          <w:kern w:val="0"/>
          <w:sz w:val="24"/>
          <w:szCs w:val="20"/>
        </w:rPr>
        <w:t>第</w:t>
      </w:r>
      <w:r w:rsidRPr="00554650">
        <w:rPr>
          <w:rFonts w:ascii="ＭＳ 明朝" w:hAnsi="ＭＳ 明朝" w:cs="ＭＳ ゴシック" w:hint="eastAsia"/>
          <w:kern w:val="0"/>
          <w:sz w:val="24"/>
          <w:szCs w:val="20"/>
        </w:rPr>
        <w:t>８</w:t>
      </w:r>
      <w:r w:rsidRPr="00554650">
        <w:rPr>
          <w:rFonts w:ascii="ＭＳ 明朝" w:hAnsi="ＭＳ 明朝" w:cs="ＭＳ ゴシック"/>
          <w:kern w:val="0"/>
          <w:sz w:val="24"/>
          <w:szCs w:val="20"/>
        </w:rPr>
        <w:t xml:space="preserve">票　　</w:t>
      </w:r>
      <w:r w:rsidR="00D85DE7">
        <w:rPr>
          <w:rFonts w:ascii="ＭＳ 明朝" w:hAnsi="ＭＳ 明朝" w:cs="ＭＳ ゴシック" w:hint="eastAsia"/>
          <w:kern w:val="0"/>
          <w:sz w:val="24"/>
          <w:szCs w:val="20"/>
        </w:rPr>
        <w:t xml:space="preserve">　　</w:t>
      </w:r>
      <w:r w:rsidRPr="00554650">
        <w:rPr>
          <w:rFonts w:ascii="ＭＳ 明朝" w:hAnsi="ＭＳ 明朝" w:cs="ＭＳ ゴシック"/>
          <w:kern w:val="0"/>
          <w:sz w:val="24"/>
          <w:szCs w:val="20"/>
        </w:rPr>
        <w:t xml:space="preserve">　　</w:t>
      </w:r>
      <w:r w:rsidRPr="00554650">
        <w:rPr>
          <w:rFonts w:ascii="ＭＳ 明朝" w:hAnsi="ＭＳ 明朝" w:cs="ＭＳ ゴシック" w:hint="eastAsia"/>
          <w:kern w:val="0"/>
          <w:sz w:val="24"/>
          <w:szCs w:val="20"/>
        </w:rPr>
        <w:t xml:space="preserve">　　</w:t>
      </w:r>
      <w:r w:rsidRPr="00554650">
        <w:rPr>
          <w:rFonts w:ascii="ＭＳ 明朝" w:hAnsi="ＭＳ 明朝" w:cs="ＭＳ ゴシック"/>
          <w:kern w:val="0"/>
          <w:sz w:val="24"/>
          <w:szCs w:val="20"/>
        </w:rPr>
        <w:t xml:space="preserve">　学校</w:t>
      </w:r>
      <w:r w:rsidRPr="00554650">
        <w:rPr>
          <w:rFonts w:ascii="ＭＳ 明朝" w:hAnsi="ＭＳ 明朝" w:cs="ＭＳ ゴシック" w:hint="eastAsia"/>
          <w:kern w:val="0"/>
          <w:sz w:val="24"/>
          <w:szCs w:val="20"/>
        </w:rPr>
        <w:t>給食日常点検票</w:t>
      </w:r>
    </w:p>
    <w:p w:rsidR="00834A08" w:rsidRPr="00554650" w:rsidRDefault="00834A08" w:rsidP="00834A08">
      <w:pPr>
        <w:overflowPunct w:val="0"/>
        <w:spacing w:line="255" w:lineRule="exact"/>
        <w:textAlignment w:val="baseline"/>
        <w:rPr>
          <w:rFonts w:ascii="ＭＳ 明朝" w:hAnsi="ＭＳ 明朝" w:cs="ＭＳ ゴシック"/>
          <w:kern w:val="0"/>
          <w:sz w:val="16"/>
          <w:szCs w:val="16"/>
        </w:rPr>
      </w:pPr>
    </w:p>
    <w:p w:rsidR="00834A08" w:rsidRPr="00554650" w:rsidRDefault="00834A08" w:rsidP="00834A08">
      <w:pPr>
        <w:overflowPunct w:val="0"/>
        <w:spacing w:line="225" w:lineRule="exact"/>
        <w:textAlignment w:val="baseline"/>
        <w:rPr>
          <w:rFonts w:ascii="ＭＳ 明朝" w:hAnsi="ＭＳ 明朝" w:cs="ＭＳ ゴシック"/>
          <w:kern w:val="0"/>
          <w:sz w:val="18"/>
          <w:szCs w:val="18"/>
        </w:rPr>
      </w:pPr>
      <w:r w:rsidRPr="00554650">
        <w:rPr>
          <w:rFonts w:ascii="ＭＳ 明朝" w:hAnsi="ＭＳ 明朝" w:cs="ＭＳ ゴシック"/>
          <w:kern w:val="0"/>
          <w:szCs w:val="20"/>
        </w:rPr>
        <w:t xml:space="preserve">　</w:t>
      </w:r>
      <w:r w:rsidRPr="00554650">
        <w:rPr>
          <w:rFonts w:ascii="ＭＳ 明朝" w:hAnsi="ＭＳ 明朝" w:cs="ＭＳ ゴシック" w:hint="eastAsia"/>
          <w:kern w:val="0"/>
          <w:sz w:val="18"/>
          <w:szCs w:val="18"/>
          <w:u w:val="single"/>
        </w:rPr>
        <w:t xml:space="preserve">学校（調理場）名　　　　　　</w:t>
      </w:r>
      <w:r w:rsidRPr="0052105A">
        <w:rPr>
          <w:rFonts w:ascii="ＭＳ 明朝" w:hAnsi="ＭＳ 明朝" w:cs="ＭＳ ゴシック" w:hint="eastAsia"/>
          <w:kern w:val="0"/>
          <w:sz w:val="18"/>
          <w:szCs w:val="18"/>
          <w:u w:val="single"/>
        </w:rPr>
        <w:t xml:space="preserve">　　　　　　　　　</w:t>
      </w:r>
      <w:r w:rsidR="0052105A" w:rsidRPr="0052105A">
        <w:rPr>
          <w:rFonts w:ascii="ＭＳ 明朝" w:hAnsi="ＭＳ 明朝" w:cs="ＭＳ ゴシック" w:hint="eastAsia"/>
          <w:kern w:val="0"/>
          <w:sz w:val="18"/>
          <w:szCs w:val="18"/>
          <w:u w:val="single"/>
        </w:rPr>
        <w:t xml:space="preserve">　</w:t>
      </w:r>
      <w:r w:rsidR="0052105A">
        <w:rPr>
          <w:rFonts w:ascii="ＭＳ 明朝" w:hAnsi="ＭＳ 明朝" w:cs="ＭＳ ゴシック" w:hint="eastAsia"/>
          <w:kern w:val="0"/>
          <w:sz w:val="18"/>
          <w:szCs w:val="18"/>
        </w:rPr>
        <w:t xml:space="preserve">　　　</w:t>
      </w:r>
      <w:r w:rsidRPr="00554650">
        <w:rPr>
          <w:rFonts w:ascii="ＭＳ 明朝" w:hAnsi="ＭＳ 明朝" w:cs="ＭＳ ゴシック" w:hint="eastAsia"/>
          <w:kern w:val="0"/>
          <w:sz w:val="18"/>
          <w:szCs w:val="18"/>
        </w:rPr>
        <w:t xml:space="preserve">　</w:t>
      </w:r>
      <w:r w:rsidRPr="00554650">
        <w:rPr>
          <w:rFonts w:ascii="ＭＳ 明朝" w:hAnsi="ＭＳ 明朝" w:cs="ＭＳ ゴシック"/>
          <w:kern w:val="0"/>
          <w:sz w:val="18"/>
          <w:szCs w:val="18"/>
        </w:rPr>
        <w:t>検査日　　平成</w:t>
      </w:r>
      <w:r w:rsidRPr="00554650">
        <w:rPr>
          <w:rFonts w:ascii="ＭＳ 明朝" w:hAnsi="ＭＳ 明朝" w:cs="ＭＳ ゴシック" w:hint="eastAsia"/>
          <w:kern w:val="0"/>
          <w:sz w:val="18"/>
          <w:szCs w:val="18"/>
        </w:rPr>
        <w:t xml:space="preserve">　　</w:t>
      </w:r>
      <w:r w:rsidRPr="00554650">
        <w:rPr>
          <w:rFonts w:ascii="ＭＳ 明朝" w:hAnsi="ＭＳ 明朝" w:cs="ＭＳ ゴシック"/>
          <w:kern w:val="0"/>
          <w:sz w:val="18"/>
          <w:szCs w:val="18"/>
        </w:rPr>
        <w:t xml:space="preserve">年　</w:t>
      </w:r>
      <w:r w:rsidRPr="00554650">
        <w:rPr>
          <w:rFonts w:ascii="ＭＳ 明朝" w:hAnsi="ＭＳ 明朝" w:cs="ＭＳ ゴシック" w:hint="eastAsia"/>
          <w:kern w:val="0"/>
          <w:sz w:val="18"/>
          <w:szCs w:val="18"/>
        </w:rPr>
        <w:t xml:space="preserve">　</w:t>
      </w:r>
      <w:r w:rsidRPr="00554650">
        <w:rPr>
          <w:rFonts w:ascii="ＭＳ 明朝" w:hAnsi="ＭＳ 明朝" w:cs="ＭＳ ゴシック"/>
          <w:kern w:val="0"/>
          <w:sz w:val="18"/>
          <w:szCs w:val="18"/>
        </w:rPr>
        <w:t>月</w:t>
      </w:r>
      <w:r w:rsidRPr="00554650">
        <w:rPr>
          <w:rFonts w:ascii="ＭＳ 明朝" w:hAnsi="ＭＳ 明朝" w:cs="ＭＳ ゴシック" w:hint="eastAsia"/>
          <w:kern w:val="0"/>
          <w:sz w:val="18"/>
          <w:szCs w:val="18"/>
        </w:rPr>
        <w:t xml:space="preserve">　　</w:t>
      </w:r>
      <w:r w:rsidRPr="00554650">
        <w:rPr>
          <w:rFonts w:ascii="ＭＳ 明朝" w:hAnsi="ＭＳ 明朝" w:cs="ＭＳ ゴシック"/>
          <w:kern w:val="0"/>
          <w:sz w:val="18"/>
          <w:szCs w:val="18"/>
        </w:rPr>
        <w:t>日</w:t>
      </w:r>
    </w:p>
    <w:p w:rsidR="00834A08" w:rsidRPr="00554650" w:rsidRDefault="00834A08" w:rsidP="00834A08">
      <w:pPr>
        <w:overflowPunct w:val="0"/>
        <w:spacing w:line="225" w:lineRule="exact"/>
        <w:textAlignment w:val="baseline"/>
        <w:rPr>
          <w:rFonts w:ascii="ＭＳ 明朝" w:hAnsi="ＭＳ 明朝" w:cs="ＭＳ ゴシック"/>
          <w:kern w:val="0"/>
          <w:sz w:val="18"/>
          <w:szCs w:val="18"/>
        </w:rPr>
      </w:pPr>
      <w:r w:rsidRPr="00554650">
        <w:rPr>
          <w:rFonts w:ascii="ＭＳ 明朝" w:hAnsi="ＭＳ 明朝" w:cs="ＭＳ ゴシック"/>
          <w:kern w:val="0"/>
          <w:sz w:val="18"/>
          <w:szCs w:val="18"/>
        </w:rPr>
        <w:t xml:space="preserve">　</w:t>
      </w:r>
    </w:p>
    <w:p w:rsidR="00834A08" w:rsidRPr="00554650" w:rsidRDefault="00834A08" w:rsidP="00834A08">
      <w:pPr>
        <w:overflowPunct w:val="0"/>
        <w:spacing w:line="225" w:lineRule="exact"/>
        <w:textAlignment w:val="baseline"/>
        <w:rPr>
          <w:rFonts w:ascii="ＭＳ 明朝" w:hAnsi="ＭＳ 明朝" w:cs="ＭＳ ゴシック"/>
          <w:kern w:val="0"/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47E883" wp14:editId="1DAFD5A4">
                <wp:simplePos x="0" y="0"/>
                <wp:positionH relativeFrom="column">
                  <wp:posOffset>3234690</wp:posOffset>
                </wp:positionH>
                <wp:positionV relativeFrom="paragraph">
                  <wp:posOffset>127635</wp:posOffset>
                </wp:positionV>
                <wp:extent cx="2950845" cy="704850"/>
                <wp:effectExtent l="1905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084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4361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668"/>
                              <w:gridCol w:w="1275"/>
                              <w:gridCol w:w="1418"/>
                            </w:tblGrid>
                            <w:tr w:rsidR="00420A16" w:rsidRPr="00F02399" w:rsidTr="00610572">
                              <w:trPr>
                                <w:trHeight w:val="275"/>
                              </w:trPr>
                              <w:tc>
                                <w:tcPr>
                                  <w:tcW w:w="1668" w:type="dxa"/>
                                  <w:shd w:val="clear" w:color="auto" w:fill="auto"/>
                                  <w:vAlign w:val="center"/>
                                </w:tcPr>
                                <w:p w:rsidR="00420A16" w:rsidRPr="00FB21FF" w:rsidRDefault="00420A16" w:rsidP="00610572">
                                  <w:pPr>
                                    <w:overflowPunct w:val="0"/>
                                    <w:spacing w:line="225" w:lineRule="exact"/>
                                    <w:jc w:val="center"/>
                                    <w:textAlignment w:val="baseline"/>
                                    <w:rPr>
                                      <w:rFonts w:ascii="ＭＳ 明朝" w:hAnsi="ＭＳ 明朝" w:cs="ＭＳ ゴシック"/>
                                      <w:color w:val="000000"/>
                                      <w:kern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shd w:val="clear" w:color="auto" w:fill="auto"/>
                                  <w:vAlign w:val="center"/>
                                </w:tcPr>
                                <w:p w:rsidR="00420A16" w:rsidRPr="00FB21FF" w:rsidRDefault="00420A16" w:rsidP="00610572">
                                  <w:pPr>
                                    <w:overflowPunct w:val="0"/>
                                    <w:spacing w:line="225" w:lineRule="exact"/>
                                    <w:jc w:val="center"/>
                                    <w:textAlignment w:val="baseline"/>
                                    <w:rPr>
                                      <w:rFonts w:ascii="ＭＳ 明朝" w:hAnsi="ＭＳ 明朝" w:cs="ＭＳ ゴシック"/>
                                      <w:color w:val="000000"/>
                                      <w:kern w:val="0"/>
                                      <w:sz w:val="18"/>
                                      <w:szCs w:val="18"/>
                                    </w:rPr>
                                  </w:pPr>
                                  <w:r w:rsidRPr="00FB21FF">
                                    <w:rPr>
                                      <w:rFonts w:ascii="ＭＳ 明朝" w:hAnsi="ＭＳ 明朝" w:cs="ＭＳ ゴシック" w:hint="eastAsia"/>
                                      <w:color w:val="000000"/>
                                      <w:kern w:val="0"/>
                                      <w:sz w:val="18"/>
                                      <w:szCs w:val="18"/>
                                    </w:rPr>
                                    <w:t>調理前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shd w:val="clear" w:color="auto" w:fill="auto"/>
                                  <w:vAlign w:val="center"/>
                                </w:tcPr>
                                <w:p w:rsidR="00420A16" w:rsidRPr="00FB21FF" w:rsidRDefault="00420A16" w:rsidP="00610572">
                                  <w:pPr>
                                    <w:overflowPunct w:val="0"/>
                                    <w:spacing w:line="225" w:lineRule="exact"/>
                                    <w:jc w:val="center"/>
                                    <w:textAlignment w:val="baseline"/>
                                    <w:rPr>
                                      <w:rFonts w:ascii="ＭＳ 明朝" w:hAnsi="ＭＳ 明朝" w:cs="ＭＳ ゴシック"/>
                                      <w:color w:val="000000"/>
                                      <w:kern w:val="0"/>
                                      <w:sz w:val="18"/>
                                      <w:szCs w:val="18"/>
                                    </w:rPr>
                                  </w:pPr>
                                  <w:r w:rsidRPr="00FB21FF">
                                    <w:rPr>
                                      <w:rFonts w:ascii="ＭＳ 明朝" w:hAnsi="ＭＳ 明朝" w:cs="ＭＳ ゴシック" w:hint="eastAsia"/>
                                      <w:color w:val="000000"/>
                                      <w:kern w:val="0"/>
                                      <w:sz w:val="18"/>
                                      <w:szCs w:val="18"/>
                                    </w:rPr>
                                    <w:t>調理中</w:t>
                                  </w:r>
                                </w:p>
                              </w:tc>
                            </w:tr>
                            <w:tr w:rsidR="00420A16" w:rsidRPr="00F02399" w:rsidTr="00610572">
                              <w:trPr>
                                <w:trHeight w:val="274"/>
                              </w:trPr>
                              <w:tc>
                                <w:tcPr>
                                  <w:tcW w:w="1668" w:type="dxa"/>
                                  <w:shd w:val="clear" w:color="auto" w:fill="auto"/>
                                  <w:vAlign w:val="center"/>
                                </w:tcPr>
                                <w:p w:rsidR="00420A16" w:rsidRPr="00FB21FF" w:rsidRDefault="00420A16" w:rsidP="00610572">
                                  <w:pPr>
                                    <w:wordWrap w:val="0"/>
                                    <w:overflowPunct w:val="0"/>
                                    <w:spacing w:line="225" w:lineRule="exact"/>
                                    <w:jc w:val="right"/>
                                    <w:textAlignment w:val="baseline"/>
                                    <w:rPr>
                                      <w:rFonts w:ascii="ＭＳ 明朝" w:hAnsi="ＭＳ 明朝" w:cs="ＭＳ ゴシック"/>
                                      <w:color w:val="000000"/>
                                      <w:kern w:val="0"/>
                                      <w:sz w:val="18"/>
                                      <w:szCs w:val="18"/>
                                    </w:rPr>
                                  </w:pPr>
                                  <w:r w:rsidRPr="00FB21FF">
                                    <w:rPr>
                                      <w:rFonts w:ascii="ＭＳ 明朝" w:hAnsi="ＭＳ 明朝" w:cs="ＭＳ ゴシック" w:hint="eastAsia"/>
                                      <w:color w:val="000000"/>
                                      <w:kern w:val="0"/>
                                      <w:sz w:val="18"/>
                                      <w:szCs w:val="18"/>
                                    </w:rPr>
                                    <w:t>調理室の温度</w:t>
                                  </w:r>
                                  <w:r>
                                    <w:rPr>
                                      <w:rFonts w:ascii="ＭＳ 明朝" w:hAnsi="ＭＳ 明朝" w:cs="ＭＳ ゴシック" w:hint="eastAsia"/>
                                      <w:color w:val="000000"/>
                                      <w:kern w:val="0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shd w:val="clear" w:color="auto" w:fill="auto"/>
                                  <w:vAlign w:val="center"/>
                                </w:tcPr>
                                <w:p w:rsidR="00420A16" w:rsidRPr="00FB21FF" w:rsidRDefault="00420A16" w:rsidP="00610572">
                                  <w:pPr>
                                    <w:overflowPunct w:val="0"/>
                                    <w:spacing w:line="225" w:lineRule="exact"/>
                                    <w:jc w:val="right"/>
                                    <w:textAlignment w:val="baseline"/>
                                    <w:rPr>
                                      <w:rFonts w:ascii="ＭＳ 明朝" w:hAnsi="ＭＳ 明朝" w:cs="ＭＳ ゴシック"/>
                                      <w:color w:val="000000"/>
                                      <w:kern w:val="0"/>
                                      <w:sz w:val="18"/>
                                      <w:szCs w:val="18"/>
                                    </w:rPr>
                                  </w:pPr>
                                  <w:r w:rsidRPr="00FB21FF">
                                    <w:rPr>
                                      <w:rFonts w:ascii="ＭＳ 明朝" w:hAnsi="ＭＳ 明朝" w:cs="ＭＳ ゴシック" w:hint="eastAsia"/>
                                      <w:color w:val="000000"/>
                                      <w:kern w:val="0"/>
                                      <w:sz w:val="18"/>
                                      <w:szCs w:val="18"/>
                                    </w:rPr>
                                    <w:t>℃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shd w:val="clear" w:color="auto" w:fill="auto"/>
                                  <w:vAlign w:val="center"/>
                                </w:tcPr>
                                <w:p w:rsidR="00420A16" w:rsidRPr="00FB21FF" w:rsidRDefault="00420A16" w:rsidP="00610572">
                                  <w:pPr>
                                    <w:overflowPunct w:val="0"/>
                                    <w:spacing w:line="225" w:lineRule="exact"/>
                                    <w:jc w:val="right"/>
                                    <w:textAlignment w:val="baseline"/>
                                    <w:rPr>
                                      <w:rFonts w:ascii="ＭＳ 明朝" w:hAnsi="ＭＳ 明朝" w:cs="ＭＳ ゴシック"/>
                                      <w:color w:val="000000"/>
                                      <w:kern w:val="0"/>
                                      <w:sz w:val="18"/>
                                      <w:szCs w:val="18"/>
                                    </w:rPr>
                                  </w:pPr>
                                  <w:r w:rsidRPr="00FB21FF">
                                    <w:rPr>
                                      <w:rFonts w:ascii="ＭＳ 明朝" w:hAnsi="ＭＳ 明朝" w:cs="ＭＳ ゴシック" w:hint="eastAsia"/>
                                      <w:color w:val="000000"/>
                                      <w:kern w:val="0"/>
                                      <w:sz w:val="18"/>
                                      <w:szCs w:val="18"/>
                                    </w:rPr>
                                    <w:t>℃</w:t>
                                  </w:r>
                                </w:p>
                              </w:tc>
                            </w:tr>
                            <w:tr w:rsidR="00420A16" w:rsidRPr="00F02399" w:rsidTr="00610572">
                              <w:trPr>
                                <w:trHeight w:val="278"/>
                              </w:trPr>
                              <w:tc>
                                <w:tcPr>
                                  <w:tcW w:w="1668" w:type="dxa"/>
                                  <w:shd w:val="clear" w:color="auto" w:fill="auto"/>
                                  <w:vAlign w:val="center"/>
                                </w:tcPr>
                                <w:p w:rsidR="00420A16" w:rsidRPr="00FB21FF" w:rsidRDefault="00420A16" w:rsidP="00610572">
                                  <w:pPr>
                                    <w:wordWrap w:val="0"/>
                                    <w:overflowPunct w:val="0"/>
                                    <w:spacing w:line="225" w:lineRule="exact"/>
                                    <w:jc w:val="right"/>
                                    <w:textAlignment w:val="baseline"/>
                                    <w:rPr>
                                      <w:rFonts w:ascii="ＭＳ 明朝" w:hAnsi="ＭＳ 明朝" w:cs="ＭＳ ゴシック"/>
                                      <w:color w:val="000000"/>
                                      <w:kern w:val="0"/>
                                      <w:sz w:val="18"/>
                                      <w:szCs w:val="18"/>
                                    </w:rPr>
                                  </w:pPr>
                                  <w:r w:rsidRPr="00FB21FF">
                                    <w:rPr>
                                      <w:rFonts w:ascii="ＭＳ 明朝" w:hAnsi="ＭＳ 明朝" w:cs="ＭＳ ゴシック" w:hint="eastAsia"/>
                                      <w:color w:val="000000"/>
                                      <w:kern w:val="0"/>
                                      <w:sz w:val="18"/>
                                      <w:szCs w:val="18"/>
                                    </w:rPr>
                                    <w:t>湿度</w:t>
                                  </w:r>
                                  <w:r>
                                    <w:rPr>
                                      <w:rFonts w:ascii="ＭＳ 明朝" w:hAnsi="ＭＳ 明朝" w:cs="ＭＳ ゴシック" w:hint="eastAsia"/>
                                      <w:color w:val="000000"/>
                                      <w:kern w:val="0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shd w:val="clear" w:color="auto" w:fill="auto"/>
                                  <w:vAlign w:val="center"/>
                                </w:tcPr>
                                <w:p w:rsidR="00420A16" w:rsidRPr="00FB21FF" w:rsidRDefault="00420A16" w:rsidP="00610572">
                                  <w:pPr>
                                    <w:overflowPunct w:val="0"/>
                                    <w:spacing w:line="225" w:lineRule="exact"/>
                                    <w:jc w:val="right"/>
                                    <w:textAlignment w:val="baseline"/>
                                    <w:rPr>
                                      <w:rFonts w:ascii="ＭＳ 明朝" w:hAnsi="ＭＳ 明朝" w:cs="ＭＳ ゴシック"/>
                                      <w:color w:val="000000"/>
                                      <w:kern w:val="0"/>
                                      <w:sz w:val="18"/>
                                      <w:szCs w:val="18"/>
                                    </w:rPr>
                                  </w:pPr>
                                  <w:r w:rsidRPr="00FB21FF">
                                    <w:rPr>
                                      <w:rFonts w:ascii="ＭＳ 明朝" w:hAnsi="ＭＳ 明朝" w:cs="ＭＳ ゴシック" w:hint="eastAsia"/>
                                      <w:color w:val="000000"/>
                                      <w:kern w:val="0"/>
                                      <w:sz w:val="18"/>
                                      <w:szCs w:val="18"/>
                                    </w:rPr>
                                    <w:t>％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shd w:val="clear" w:color="auto" w:fill="auto"/>
                                  <w:vAlign w:val="center"/>
                                </w:tcPr>
                                <w:p w:rsidR="00420A16" w:rsidRPr="00FB21FF" w:rsidRDefault="00420A16" w:rsidP="00610572">
                                  <w:pPr>
                                    <w:overflowPunct w:val="0"/>
                                    <w:spacing w:line="225" w:lineRule="exact"/>
                                    <w:jc w:val="right"/>
                                    <w:textAlignment w:val="baseline"/>
                                    <w:rPr>
                                      <w:rFonts w:ascii="ＭＳ 明朝" w:hAnsi="ＭＳ 明朝" w:cs="ＭＳ ゴシック"/>
                                      <w:color w:val="000000"/>
                                      <w:kern w:val="0"/>
                                      <w:sz w:val="18"/>
                                      <w:szCs w:val="18"/>
                                    </w:rPr>
                                  </w:pPr>
                                  <w:r w:rsidRPr="00FB21FF">
                                    <w:rPr>
                                      <w:rFonts w:ascii="ＭＳ 明朝" w:hAnsi="ＭＳ 明朝" w:cs="ＭＳ ゴシック" w:hint="eastAsia"/>
                                      <w:color w:val="000000"/>
                                      <w:kern w:val="0"/>
                                      <w:sz w:val="18"/>
                                      <w:szCs w:val="18"/>
                                    </w:rPr>
                                    <w:t>％</w:t>
                                  </w:r>
                                </w:p>
                              </w:tc>
                            </w:tr>
                          </w:tbl>
                          <w:p w:rsidR="00420A16" w:rsidRDefault="00420A16" w:rsidP="00834A0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54.7pt;margin-top:10.05pt;width:232.35pt;height:5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" stroked="f">
                <v:textbox>
                  <w:txbxContent>
                    <w:tbl>
                      <w:tblPr>
                        <w:tblW w:w="4361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668"/>
                        <w:gridCol w:w="1275"/>
                        <w:gridCol w:w="1418"/>
                      </w:tblGrid>
                      <w:tr w:rsidR="00420A16" w:rsidRPr="00F02399" w:rsidTr="00610572">
                        <w:trPr>
                          <w:trHeight w:val="275"/>
                        </w:trPr>
                        <w:tc>
                          <w:tcPr>
                            <w:tcW w:w="1668" w:type="dxa"/>
                            <w:shd w:val="clear" w:color="auto" w:fill="auto"/>
                            <w:vAlign w:val="center"/>
                          </w:tcPr>
                          <w:p w:rsidR="00420A16" w:rsidRPr="00FB21FF" w:rsidRDefault="00420A16" w:rsidP="00610572">
                            <w:pPr>
                              <w:overflowPunct w:val="0"/>
                              <w:spacing w:line="225" w:lineRule="exact"/>
                              <w:jc w:val="center"/>
                              <w:textAlignment w:val="baseline"/>
                              <w:rPr>
                                <w:rFonts w:ascii="ＭＳ 明朝" w:hAnsi="ＭＳ 明朝" w:cs="ＭＳ ゴシック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shd w:val="clear" w:color="auto" w:fill="auto"/>
                            <w:vAlign w:val="center"/>
                          </w:tcPr>
                          <w:p w:rsidR="00420A16" w:rsidRPr="00FB21FF" w:rsidRDefault="00420A16" w:rsidP="00610572">
                            <w:pPr>
                              <w:overflowPunct w:val="0"/>
                              <w:spacing w:line="225" w:lineRule="exact"/>
                              <w:jc w:val="center"/>
                              <w:textAlignment w:val="baseline"/>
                              <w:rPr>
                                <w:rFonts w:ascii="ＭＳ 明朝" w:hAnsi="ＭＳ 明朝" w:cs="ＭＳ ゴシック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FB21FF">
                              <w:rPr>
                                <w:rFonts w:ascii="ＭＳ 明朝" w:hAnsi="ＭＳ 明朝" w:cs="ＭＳ ゴシック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調理前</w:t>
                            </w:r>
                          </w:p>
                        </w:tc>
                        <w:tc>
                          <w:tcPr>
                            <w:tcW w:w="1418" w:type="dxa"/>
                            <w:shd w:val="clear" w:color="auto" w:fill="auto"/>
                            <w:vAlign w:val="center"/>
                          </w:tcPr>
                          <w:p w:rsidR="00420A16" w:rsidRPr="00FB21FF" w:rsidRDefault="00420A16" w:rsidP="00610572">
                            <w:pPr>
                              <w:overflowPunct w:val="0"/>
                              <w:spacing w:line="225" w:lineRule="exact"/>
                              <w:jc w:val="center"/>
                              <w:textAlignment w:val="baseline"/>
                              <w:rPr>
                                <w:rFonts w:ascii="ＭＳ 明朝" w:hAnsi="ＭＳ 明朝" w:cs="ＭＳ ゴシック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FB21FF">
                              <w:rPr>
                                <w:rFonts w:ascii="ＭＳ 明朝" w:hAnsi="ＭＳ 明朝" w:cs="ＭＳ ゴシック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調理中</w:t>
                            </w:r>
                          </w:p>
                        </w:tc>
                      </w:tr>
                      <w:tr w:rsidR="00420A16" w:rsidRPr="00F02399" w:rsidTr="00610572">
                        <w:trPr>
                          <w:trHeight w:val="274"/>
                        </w:trPr>
                        <w:tc>
                          <w:tcPr>
                            <w:tcW w:w="1668" w:type="dxa"/>
                            <w:shd w:val="clear" w:color="auto" w:fill="auto"/>
                            <w:vAlign w:val="center"/>
                          </w:tcPr>
                          <w:p w:rsidR="00420A16" w:rsidRPr="00FB21FF" w:rsidRDefault="00420A16" w:rsidP="00610572">
                            <w:pPr>
                              <w:wordWrap w:val="0"/>
                              <w:overflowPunct w:val="0"/>
                              <w:spacing w:line="225" w:lineRule="exact"/>
                              <w:jc w:val="right"/>
                              <w:textAlignment w:val="baseline"/>
                              <w:rPr>
                                <w:rFonts w:ascii="ＭＳ 明朝" w:hAnsi="ＭＳ 明朝" w:cs="ＭＳ ゴシック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FB21FF">
                              <w:rPr>
                                <w:rFonts w:ascii="ＭＳ 明朝" w:hAnsi="ＭＳ 明朝" w:cs="ＭＳ ゴシック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調理室の温度</w:t>
                            </w:r>
                            <w:r>
                              <w:rPr>
                                <w:rFonts w:ascii="ＭＳ 明朝" w:hAnsi="ＭＳ 明朝" w:cs="ＭＳ ゴシック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1275" w:type="dxa"/>
                            <w:shd w:val="clear" w:color="auto" w:fill="auto"/>
                            <w:vAlign w:val="center"/>
                          </w:tcPr>
                          <w:p w:rsidR="00420A16" w:rsidRPr="00FB21FF" w:rsidRDefault="00420A16" w:rsidP="00610572">
                            <w:pPr>
                              <w:overflowPunct w:val="0"/>
                              <w:spacing w:line="225" w:lineRule="exact"/>
                              <w:jc w:val="right"/>
                              <w:textAlignment w:val="baseline"/>
                              <w:rPr>
                                <w:rFonts w:ascii="ＭＳ 明朝" w:hAnsi="ＭＳ 明朝" w:cs="ＭＳ ゴシック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FB21FF">
                              <w:rPr>
                                <w:rFonts w:ascii="ＭＳ 明朝" w:hAnsi="ＭＳ 明朝" w:cs="ＭＳ ゴシック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℃</w:t>
                            </w:r>
                          </w:p>
                        </w:tc>
                        <w:tc>
                          <w:tcPr>
                            <w:tcW w:w="1418" w:type="dxa"/>
                            <w:shd w:val="clear" w:color="auto" w:fill="auto"/>
                            <w:vAlign w:val="center"/>
                          </w:tcPr>
                          <w:p w:rsidR="00420A16" w:rsidRPr="00FB21FF" w:rsidRDefault="00420A16" w:rsidP="00610572">
                            <w:pPr>
                              <w:overflowPunct w:val="0"/>
                              <w:spacing w:line="225" w:lineRule="exact"/>
                              <w:jc w:val="right"/>
                              <w:textAlignment w:val="baseline"/>
                              <w:rPr>
                                <w:rFonts w:ascii="ＭＳ 明朝" w:hAnsi="ＭＳ 明朝" w:cs="ＭＳ ゴシック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FB21FF">
                              <w:rPr>
                                <w:rFonts w:ascii="ＭＳ 明朝" w:hAnsi="ＭＳ 明朝" w:cs="ＭＳ ゴシック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℃</w:t>
                            </w:r>
                          </w:p>
                        </w:tc>
                      </w:tr>
                      <w:tr w:rsidR="00420A16" w:rsidRPr="00F02399" w:rsidTr="00610572">
                        <w:trPr>
                          <w:trHeight w:val="278"/>
                        </w:trPr>
                        <w:tc>
                          <w:tcPr>
                            <w:tcW w:w="1668" w:type="dxa"/>
                            <w:shd w:val="clear" w:color="auto" w:fill="auto"/>
                            <w:vAlign w:val="center"/>
                          </w:tcPr>
                          <w:p w:rsidR="00420A16" w:rsidRPr="00FB21FF" w:rsidRDefault="00420A16" w:rsidP="00610572">
                            <w:pPr>
                              <w:wordWrap w:val="0"/>
                              <w:overflowPunct w:val="0"/>
                              <w:spacing w:line="225" w:lineRule="exact"/>
                              <w:jc w:val="right"/>
                              <w:textAlignment w:val="baseline"/>
                              <w:rPr>
                                <w:rFonts w:ascii="ＭＳ 明朝" w:hAnsi="ＭＳ 明朝" w:cs="ＭＳ ゴシック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FB21FF">
                              <w:rPr>
                                <w:rFonts w:ascii="ＭＳ 明朝" w:hAnsi="ＭＳ 明朝" w:cs="ＭＳ ゴシック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湿度</w:t>
                            </w:r>
                            <w:r>
                              <w:rPr>
                                <w:rFonts w:ascii="ＭＳ 明朝" w:hAnsi="ＭＳ 明朝" w:cs="ＭＳ ゴシック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1275" w:type="dxa"/>
                            <w:shd w:val="clear" w:color="auto" w:fill="auto"/>
                            <w:vAlign w:val="center"/>
                          </w:tcPr>
                          <w:p w:rsidR="00420A16" w:rsidRPr="00FB21FF" w:rsidRDefault="00420A16" w:rsidP="00610572">
                            <w:pPr>
                              <w:overflowPunct w:val="0"/>
                              <w:spacing w:line="225" w:lineRule="exact"/>
                              <w:jc w:val="right"/>
                              <w:textAlignment w:val="baseline"/>
                              <w:rPr>
                                <w:rFonts w:ascii="ＭＳ 明朝" w:hAnsi="ＭＳ 明朝" w:cs="ＭＳ ゴシック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FB21FF">
                              <w:rPr>
                                <w:rFonts w:ascii="ＭＳ 明朝" w:hAnsi="ＭＳ 明朝" w:cs="ＭＳ ゴシック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％</w:t>
                            </w:r>
                          </w:p>
                        </w:tc>
                        <w:tc>
                          <w:tcPr>
                            <w:tcW w:w="1418" w:type="dxa"/>
                            <w:shd w:val="clear" w:color="auto" w:fill="auto"/>
                            <w:vAlign w:val="center"/>
                          </w:tcPr>
                          <w:p w:rsidR="00420A16" w:rsidRPr="00FB21FF" w:rsidRDefault="00420A16" w:rsidP="00610572">
                            <w:pPr>
                              <w:overflowPunct w:val="0"/>
                              <w:spacing w:line="225" w:lineRule="exact"/>
                              <w:jc w:val="right"/>
                              <w:textAlignment w:val="baseline"/>
                              <w:rPr>
                                <w:rFonts w:ascii="ＭＳ 明朝" w:hAnsi="ＭＳ 明朝" w:cs="ＭＳ ゴシック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FB21FF">
                              <w:rPr>
                                <w:rFonts w:ascii="ＭＳ 明朝" w:hAnsi="ＭＳ 明朝" w:cs="ＭＳ ゴシック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％</w:t>
                            </w:r>
                          </w:p>
                        </w:tc>
                      </w:tr>
                    </w:tbl>
                    <w:p w:rsidR="00420A16" w:rsidRDefault="00420A16" w:rsidP="00834A08"/>
                  </w:txbxContent>
                </v:textbox>
              </v:shape>
            </w:pict>
          </mc:Fallback>
        </mc:AlternateContent>
      </w:r>
      <w:r w:rsidRPr="00554650">
        <w:rPr>
          <w:rFonts w:ascii="ＭＳ 明朝" w:hAnsi="ＭＳ 明朝" w:cs="ＭＳ ゴシック"/>
          <w:kern w:val="0"/>
          <w:sz w:val="18"/>
          <w:szCs w:val="18"/>
        </w:rPr>
        <w:t xml:space="preserve">　</w:t>
      </w:r>
      <w:r w:rsidRPr="00554650">
        <w:rPr>
          <w:rFonts w:ascii="ＭＳ 明朝" w:hAnsi="ＭＳ 明朝" w:cs="ＭＳ ゴシック" w:hint="eastAsia"/>
          <w:kern w:val="0"/>
          <w:sz w:val="18"/>
          <w:szCs w:val="18"/>
          <w:u w:val="single"/>
        </w:rPr>
        <w:t xml:space="preserve">校長（所長）検印　　　　　　　　　　　　</w:t>
      </w:r>
      <w:r w:rsidRPr="0052105A">
        <w:rPr>
          <w:rFonts w:ascii="ＭＳ 明朝" w:hAnsi="ＭＳ 明朝" w:cs="ＭＳ ゴシック" w:hint="eastAsia"/>
          <w:kern w:val="0"/>
          <w:sz w:val="18"/>
          <w:szCs w:val="18"/>
          <w:u w:val="single"/>
        </w:rPr>
        <w:t xml:space="preserve">　　　　</w:t>
      </w:r>
      <w:r w:rsidRPr="00554650">
        <w:rPr>
          <w:rFonts w:ascii="ＭＳ 明朝" w:hAnsi="ＭＳ 明朝" w:cs="ＭＳ ゴシック" w:hint="eastAsia"/>
          <w:kern w:val="0"/>
          <w:sz w:val="18"/>
          <w:szCs w:val="18"/>
        </w:rPr>
        <w:t xml:space="preserve">　　　　</w:t>
      </w:r>
      <w:r w:rsidR="0052105A">
        <w:rPr>
          <w:rFonts w:ascii="ＭＳ 明朝" w:hAnsi="ＭＳ 明朝" w:cs="ＭＳ ゴシック" w:hint="eastAsia"/>
          <w:kern w:val="0"/>
          <w:sz w:val="18"/>
          <w:szCs w:val="18"/>
        </w:rPr>
        <w:t xml:space="preserve">　　</w:t>
      </w:r>
      <w:r w:rsidRPr="00554650">
        <w:rPr>
          <w:rFonts w:ascii="ＭＳ 明朝" w:hAnsi="ＭＳ 明朝" w:cs="ＭＳ ゴシック" w:hint="eastAsia"/>
          <w:kern w:val="0"/>
          <w:sz w:val="18"/>
          <w:szCs w:val="18"/>
        </w:rPr>
        <w:t xml:space="preserve">　天気　</w:t>
      </w:r>
      <w:r w:rsidR="0052105A">
        <w:rPr>
          <w:rFonts w:ascii="ＭＳ 明朝" w:hAnsi="ＭＳ 明朝" w:cs="ＭＳ ゴシック" w:hint="eastAsia"/>
          <w:kern w:val="0"/>
          <w:sz w:val="18"/>
          <w:szCs w:val="18"/>
        </w:rPr>
        <w:t xml:space="preserve">　　</w:t>
      </w:r>
      <w:r w:rsidRPr="00554650">
        <w:rPr>
          <w:rFonts w:ascii="ＭＳ 明朝" w:hAnsi="ＭＳ 明朝" w:cs="ＭＳ ゴシック" w:hint="eastAsia"/>
          <w:kern w:val="0"/>
          <w:sz w:val="18"/>
          <w:szCs w:val="18"/>
        </w:rPr>
        <w:t xml:space="preserve">　　　　　気温</w:t>
      </w:r>
    </w:p>
    <w:p w:rsidR="00834A08" w:rsidRPr="00554650" w:rsidRDefault="00834A08" w:rsidP="00834A08">
      <w:pPr>
        <w:overflowPunct w:val="0"/>
        <w:spacing w:line="225" w:lineRule="exact"/>
        <w:textAlignment w:val="baseline"/>
        <w:rPr>
          <w:rFonts w:ascii="ＭＳ 明朝" w:hAnsi="ＭＳ 明朝" w:cs="ＭＳ ゴシック"/>
          <w:kern w:val="0"/>
          <w:sz w:val="18"/>
          <w:szCs w:val="18"/>
        </w:rPr>
      </w:pPr>
    </w:p>
    <w:p w:rsidR="00834A08" w:rsidRPr="00554650" w:rsidRDefault="00834A08" w:rsidP="00834A08">
      <w:pPr>
        <w:overflowPunct w:val="0"/>
        <w:spacing w:line="225" w:lineRule="exact"/>
        <w:textAlignment w:val="baseline"/>
        <w:rPr>
          <w:rFonts w:ascii="ＭＳ 明朝" w:hAnsi="ＭＳ 明朝" w:cs="ＭＳ ゴシック"/>
          <w:kern w:val="0"/>
          <w:sz w:val="18"/>
          <w:szCs w:val="18"/>
          <w:u w:val="single"/>
        </w:rPr>
      </w:pPr>
      <w:r w:rsidRPr="00554650">
        <w:rPr>
          <w:rFonts w:ascii="ＭＳ 明朝" w:hAnsi="ＭＳ 明朝" w:cs="ＭＳ ゴシック" w:hint="eastAsia"/>
          <w:kern w:val="0"/>
          <w:szCs w:val="20"/>
        </w:rPr>
        <w:t xml:space="preserve">　</w:t>
      </w:r>
      <w:r w:rsidRPr="00554650">
        <w:rPr>
          <w:rFonts w:ascii="ＭＳ 明朝" w:hAnsi="ＭＳ 明朝" w:cs="ＭＳ ゴシック" w:hint="eastAsia"/>
          <w:kern w:val="0"/>
          <w:sz w:val="18"/>
          <w:szCs w:val="18"/>
          <w:u w:val="single"/>
        </w:rPr>
        <w:t xml:space="preserve">作成者　　　　　　　　　　　　　　</w:t>
      </w:r>
      <w:r w:rsidR="0052105A">
        <w:rPr>
          <w:rFonts w:ascii="ＭＳ 明朝" w:hAnsi="ＭＳ 明朝" w:cs="ＭＳ ゴシック" w:hint="eastAsia"/>
          <w:kern w:val="0"/>
          <w:sz w:val="18"/>
          <w:szCs w:val="18"/>
          <w:u w:val="single"/>
        </w:rPr>
        <w:t xml:space="preserve">　　　　</w:t>
      </w:r>
      <w:r w:rsidRPr="00554650">
        <w:rPr>
          <w:rFonts w:ascii="ＭＳ 明朝" w:hAnsi="ＭＳ 明朝" w:cs="ＭＳ ゴシック" w:hint="eastAsia"/>
          <w:kern w:val="0"/>
          <w:sz w:val="18"/>
          <w:szCs w:val="18"/>
          <w:u w:val="single"/>
        </w:rPr>
        <w:t xml:space="preserve">　　　</w:t>
      </w:r>
    </w:p>
    <w:p w:rsidR="00834A08" w:rsidRPr="00554650" w:rsidRDefault="00834A08" w:rsidP="00834A08">
      <w:pPr>
        <w:overflowPunct w:val="0"/>
        <w:spacing w:line="225" w:lineRule="exact"/>
        <w:textAlignment w:val="baseline"/>
        <w:rPr>
          <w:rFonts w:ascii="ＭＳ 明朝" w:hAnsi="ＭＳ 明朝" w:cs="ＭＳ ゴシック"/>
          <w:kern w:val="0"/>
          <w:sz w:val="16"/>
          <w:szCs w:val="20"/>
        </w:rPr>
      </w:pPr>
    </w:p>
    <w:p w:rsidR="00834A08" w:rsidRPr="00554650" w:rsidRDefault="00834A08" w:rsidP="00834A08">
      <w:pPr>
        <w:autoSpaceDE w:val="0"/>
        <w:autoSpaceDN w:val="0"/>
        <w:adjustRightInd w:val="0"/>
        <w:jc w:val="left"/>
        <w:rPr>
          <w:rFonts w:ascii="ＭＳ 明朝" w:hAnsi="Times New Roman"/>
          <w:spacing w:val="4"/>
          <w:kern w:val="0"/>
          <w:sz w:val="16"/>
          <w:szCs w:val="16"/>
        </w:rPr>
      </w:pPr>
    </w:p>
    <w:p w:rsidR="00834A08" w:rsidRPr="00554650" w:rsidRDefault="00834A08" w:rsidP="00834A08">
      <w:pPr>
        <w:autoSpaceDE w:val="0"/>
        <w:autoSpaceDN w:val="0"/>
        <w:adjustRightInd w:val="0"/>
        <w:jc w:val="left"/>
        <w:rPr>
          <w:rFonts w:ascii="ＭＳ 明朝" w:hAnsi="Times New Roman"/>
          <w:spacing w:val="4"/>
          <w:kern w:val="0"/>
          <w:sz w:val="16"/>
          <w:szCs w:val="16"/>
        </w:rPr>
      </w:pPr>
      <w:r w:rsidRPr="00554650">
        <w:rPr>
          <w:rFonts w:ascii="ＭＳ 明朝" w:hAnsi="Times New Roman" w:hint="eastAsia"/>
          <w:spacing w:val="4"/>
          <w:kern w:val="0"/>
          <w:sz w:val="16"/>
          <w:szCs w:val="16"/>
        </w:rPr>
        <w:t>※栄養教諭等の衛生管理責任者が毎日点検し、校長（所長）の検印を受け、記録を保存すること。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1"/>
        <w:gridCol w:w="640"/>
        <w:gridCol w:w="850"/>
        <w:gridCol w:w="7796"/>
      </w:tblGrid>
      <w:tr w:rsidR="00834A08" w:rsidRPr="00554650" w:rsidTr="00610572">
        <w:tc>
          <w:tcPr>
            <w:tcW w:w="9747" w:type="dxa"/>
            <w:gridSpan w:val="4"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2105A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衛　　　生　　　管　　　理　　　チ　　ェ　　ッ　　　ク　　　リ　　　ス　　　ト</w:t>
            </w:r>
          </w:p>
        </w:tc>
      </w:tr>
      <w:tr w:rsidR="00834A08" w:rsidRPr="00554650" w:rsidTr="008707CD">
        <w:trPr>
          <w:trHeight w:val="300"/>
        </w:trPr>
        <w:tc>
          <w:tcPr>
            <w:tcW w:w="461" w:type="dxa"/>
            <w:vMerge w:val="restart"/>
            <w:shd w:val="clear" w:color="auto" w:fill="auto"/>
            <w:textDirection w:val="tbRlV"/>
            <w:vAlign w:val="center"/>
          </w:tcPr>
          <w:p w:rsidR="00834A08" w:rsidRPr="0052105A" w:rsidRDefault="00834A08" w:rsidP="00FE434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2105A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作</w:t>
            </w:r>
            <w:r w:rsidR="008707C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 xml:space="preserve">　　　　　　　　　　</w:t>
            </w:r>
            <w:r w:rsidR="00FE4341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 xml:space="preserve">　</w:t>
            </w:r>
            <w:r w:rsidR="008707C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 xml:space="preserve">　　</w:t>
            </w:r>
            <w:r w:rsidRPr="0052105A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業</w:t>
            </w:r>
            <w:r w:rsidR="008707C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 xml:space="preserve">　　　　</w:t>
            </w:r>
            <w:r w:rsidR="00FE4341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 xml:space="preserve">　</w:t>
            </w:r>
            <w:r w:rsidR="008707C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 xml:space="preserve">　　　　　　　　</w:t>
            </w:r>
            <w:r w:rsidRPr="0052105A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前</w:t>
            </w:r>
          </w:p>
        </w:tc>
        <w:tc>
          <w:tcPr>
            <w:tcW w:w="640" w:type="dxa"/>
            <w:vMerge w:val="restart"/>
            <w:shd w:val="clear" w:color="auto" w:fill="auto"/>
            <w:textDirection w:val="tbRlV"/>
          </w:tcPr>
          <w:p w:rsidR="00834A08" w:rsidRPr="0052105A" w:rsidRDefault="00834A08" w:rsidP="008707C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2105A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施</w:t>
            </w:r>
            <w:r w:rsidR="00FE4341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 xml:space="preserve">　　</w:t>
            </w:r>
            <w:r w:rsidRPr="0052105A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設</w:t>
            </w:r>
            <w:r w:rsidR="00FE4341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 xml:space="preserve">　　</w:t>
            </w:r>
            <w:r w:rsidRPr="0052105A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・</w:t>
            </w:r>
            <w:r w:rsidR="00FE4341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 xml:space="preserve">　　</w:t>
            </w:r>
            <w:r w:rsidRPr="0052105A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設</w:t>
            </w:r>
            <w:r w:rsidR="00FE4341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 xml:space="preserve">　　</w:t>
            </w:r>
            <w:r w:rsidRPr="0052105A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備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7796" w:type="dxa"/>
            <w:tcBorders>
              <w:bottom w:val="dashed" w:sz="4" w:space="0" w:color="auto"/>
            </w:tcBorders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2105A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□調理場の清掃・清潔状態はよい。</w:t>
            </w:r>
          </w:p>
        </w:tc>
      </w:tr>
      <w:tr w:rsidR="00834A08" w:rsidRPr="00554650" w:rsidTr="00610572">
        <w:trPr>
          <w:trHeight w:val="122"/>
        </w:trPr>
        <w:tc>
          <w:tcPr>
            <w:tcW w:w="461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640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779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2105A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□調理室には、調理作業に不必要な物品等を置いていない。</w:t>
            </w:r>
          </w:p>
        </w:tc>
      </w:tr>
      <w:tr w:rsidR="00834A08" w:rsidRPr="00554650" w:rsidTr="00610572">
        <w:tc>
          <w:tcPr>
            <w:tcW w:w="461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640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779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2105A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□主食置場、容器は清潔である。</w:t>
            </w:r>
          </w:p>
        </w:tc>
      </w:tr>
      <w:tr w:rsidR="00834A08" w:rsidRPr="00554650" w:rsidTr="00610572">
        <w:tc>
          <w:tcPr>
            <w:tcW w:w="461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640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779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2105A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□床、排水溝は清潔である。</w:t>
            </w:r>
          </w:p>
        </w:tc>
      </w:tr>
      <w:tr w:rsidR="00834A08" w:rsidRPr="00554650" w:rsidTr="00610572">
        <w:tc>
          <w:tcPr>
            <w:tcW w:w="461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640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779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2105A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□調理用機械・機器・器具は清潔である。</w:t>
            </w:r>
          </w:p>
        </w:tc>
      </w:tr>
      <w:tr w:rsidR="00834A08" w:rsidRPr="00554650" w:rsidTr="00610572">
        <w:tc>
          <w:tcPr>
            <w:tcW w:w="461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640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779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2105A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□冷蔵庫内は整理整頓され、清潔である。</w:t>
            </w:r>
          </w:p>
        </w:tc>
      </w:tr>
      <w:tr w:rsidR="00834A08" w:rsidRPr="00554650" w:rsidTr="00610572">
        <w:tc>
          <w:tcPr>
            <w:tcW w:w="461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640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779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2105A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□機械、機器の故障の有無を確認した。</w:t>
            </w:r>
          </w:p>
        </w:tc>
      </w:tr>
      <w:tr w:rsidR="00834A08" w:rsidRPr="00554650" w:rsidTr="00610572">
        <w:tc>
          <w:tcPr>
            <w:tcW w:w="461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640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779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2105A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□食品の保管室の温度・湿度は適切である。</w:t>
            </w:r>
          </w:p>
        </w:tc>
      </w:tr>
      <w:tr w:rsidR="00834A08" w:rsidRPr="00554650" w:rsidTr="00610572">
        <w:trPr>
          <w:trHeight w:val="597"/>
        </w:trPr>
        <w:tc>
          <w:tcPr>
            <w:tcW w:w="461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640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779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834A08" w:rsidRPr="0052105A" w:rsidRDefault="00834A08" w:rsidP="008707CD">
            <w:pPr>
              <w:autoSpaceDE w:val="0"/>
              <w:autoSpaceDN w:val="0"/>
              <w:adjustRightInd w:val="0"/>
              <w:spacing w:line="200" w:lineRule="exact"/>
              <w:ind w:left="89" w:hangingChars="50" w:hanging="89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2105A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□冷蔵庫・冷凍庫（ただし、保存食の保管のための専用冷凍庫については－２０℃以下）の温度は適切である。</w:t>
            </w:r>
          </w:p>
        </w:tc>
      </w:tr>
      <w:tr w:rsidR="00834A08" w:rsidRPr="00554650" w:rsidTr="00610572">
        <w:tc>
          <w:tcPr>
            <w:tcW w:w="461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640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779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2105A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□食器具、容器や調理用器具は乾燥しており、保管場所は清潔である。</w:t>
            </w:r>
          </w:p>
        </w:tc>
      </w:tr>
      <w:tr w:rsidR="00834A08" w:rsidRPr="00554650" w:rsidTr="00610572">
        <w:tc>
          <w:tcPr>
            <w:tcW w:w="461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640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779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2105A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□手洗い施設の石けん液、アルコール、ペーパータオル等は十分にある。</w:t>
            </w:r>
          </w:p>
        </w:tc>
      </w:tr>
      <w:tr w:rsidR="00834A08" w:rsidRPr="00554650" w:rsidTr="00610572">
        <w:tc>
          <w:tcPr>
            <w:tcW w:w="461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640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7796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2105A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□ねずみやはえ、ごきぶり等衛生害虫は出ていない。</w:t>
            </w:r>
          </w:p>
        </w:tc>
      </w:tr>
      <w:tr w:rsidR="00834A08" w:rsidRPr="00554650" w:rsidTr="008707CD">
        <w:tc>
          <w:tcPr>
            <w:tcW w:w="461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640" w:type="dxa"/>
            <w:vMerge w:val="restart"/>
            <w:shd w:val="clear" w:color="auto" w:fill="auto"/>
            <w:textDirection w:val="tbRlV"/>
            <w:vAlign w:val="center"/>
          </w:tcPr>
          <w:p w:rsidR="00834A08" w:rsidRPr="0052105A" w:rsidRDefault="00834A08" w:rsidP="00FE434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FE625D">
              <w:rPr>
                <w:rFonts w:ascii="ＭＳ 明朝" w:hAnsi="Times New Roman" w:hint="eastAsia"/>
                <w:spacing w:val="75"/>
                <w:kern w:val="0"/>
                <w:sz w:val="17"/>
                <w:szCs w:val="17"/>
                <w:fitText w:val="850" w:id="850705153"/>
              </w:rPr>
              <w:t>使用</w:t>
            </w:r>
            <w:r w:rsidRPr="00FE625D">
              <w:rPr>
                <w:rFonts w:ascii="ＭＳ 明朝" w:hAnsi="Times New Roman" w:hint="eastAsia"/>
                <w:spacing w:val="22"/>
                <w:kern w:val="0"/>
                <w:sz w:val="17"/>
                <w:szCs w:val="17"/>
                <w:fitText w:val="850" w:id="850705153"/>
              </w:rPr>
              <w:t>水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2105A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□作業前に十分（５分間程度）流水した。</w:t>
            </w:r>
          </w:p>
        </w:tc>
      </w:tr>
      <w:tr w:rsidR="00834A08" w:rsidRPr="00554650" w:rsidTr="00610572">
        <w:tc>
          <w:tcPr>
            <w:tcW w:w="461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640" w:type="dxa"/>
            <w:vMerge/>
            <w:shd w:val="clear" w:color="auto" w:fill="auto"/>
            <w:vAlign w:val="center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779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2105A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□使用水の外観（色・濁り）、臭い、味を確認した。（異常なし、異常あり）</w:t>
            </w:r>
          </w:p>
        </w:tc>
      </w:tr>
      <w:tr w:rsidR="00834A08" w:rsidRPr="00554650" w:rsidTr="00610572">
        <w:tc>
          <w:tcPr>
            <w:tcW w:w="461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640" w:type="dxa"/>
            <w:vMerge/>
            <w:shd w:val="clear" w:color="auto" w:fill="auto"/>
            <w:vAlign w:val="center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7796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2105A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□遊離残留塩素について確認し、記録した。（0.1㎎／Ｌ以上あった）（　　　　㎎／Ｌ）</w:t>
            </w:r>
          </w:p>
        </w:tc>
      </w:tr>
      <w:tr w:rsidR="00834A08" w:rsidRPr="00554650" w:rsidTr="008707CD">
        <w:tc>
          <w:tcPr>
            <w:tcW w:w="461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640" w:type="dxa"/>
            <w:vMerge w:val="restart"/>
            <w:shd w:val="clear" w:color="auto" w:fill="auto"/>
            <w:textDirection w:val="tbRlV"/>
            <w:vAlign w:val="center"/>
          </w:tcPr>
          <w:p w:rsidR="00834A08" w:rsidRPr="0052105A" w:rsidRDefault="00834A08" w:rsidP="008707C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2105A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検</w:t>
            </w:r>
            <w:r w:rsidR="00FE4341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 xml:space="preserve">　　</w:t>
            </w:r>
            <w:r w:rsidRPr="0052105A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収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2105A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□食品は、検収室において検収責任者が立ち会い受け取った。</w:t>
            </w:r>
          </w:p>
        </w:tc>
      </w:tr>
      <w:tr w:rsidR="00834A08" w:rsidRPr="00554650" w:rsidTr="00610572">
        <w:tc>
          <w:tcPr>
            <w:tcW w:w="461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640" w:type="dxa"/>
            <w:vMerge/>
            <w:shd w:val="clear" w:color="auto" w:fill="auto"/>
            <w:vAlign w:val="center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779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2105A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□品質、鮮度、包装容器の状況、異物の混入、食品表示等を十分に点検し、記録した。</w:t>
            </w:r>
          </w:p>
        </w:tc>
      </w:tr>
      <w:tr w:rsidR="00834A08" w:rsidRPr="00554650" w:rsidTr="00610572">
        <w:tc>
          <w:tcPr>
            <w:tcW w:w="461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640" w:type="dxa"/>
            <w:vMerge/>
            <w:shd w:val="clear" w:color="auto" w:fill="auto"/>
            <w:vAlign w:val="center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779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2105A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□納入業者は衛生的な服装である。</w:t>
            </w:r>
          </w:p>
        </w:tc>
      </w:tr>
      <w:tr w:rsidR="00834A08" w:rsidRPr="00554650" w:rsidTr="00610572">
        <w:tc>
          <w:tcPr>
            <w:tcW w:w="461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640" w:type="dxa"/>
            <w:vMerge/>
            <w:shd w:val="clear" w:color="auto" w:fill="auto"/>
            <w:vAlign w:val="center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779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2105A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□納入業者は検収時に下処理室や調理室内に立ち入っていない。</w:t>
            </w:r>
          </w:p>
        </w:tc>
      </w:tr>
      <w:tr w:rsidR="00834A08" w:rsidRPr="00554650" w:rsidTr="00610572">
        <w:tc>
          <w:tcPr>
            <w:tcW w:w="461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640" w:type="dxa"/>
            <w:vMerge/>
            <w:shd w:val="clear" w:color="auto" w:fill="auto"/>
            <w:vAlign w:val="center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7796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2105A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□食品は、食品保管場所に食品の分類毎に衛生的に保管した。</w:t>
            </w:r>
          </w:p>
        </w:tc>
      </w:tr>
      <w:tr w:rsidR="00834A08" w:rsidRPr="00554650" w:rsidTr="00610572">
        <w:tc>
          <w:tcPr>
            <w:tcW w:w="461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640" w:type="dxa"/>
            <w:vMerge w:val="restart"/>
            <w:shd w:val="clear" w:color="auto" w:fill="auto"/>
            <w:textDirection w:val="tbRlV"/>
            <w:vAlign w:val="center"/>
          </w:tcPr>
          <w:p w:rsidR="00834A08" w:rsidRPr="0052105A" w:rsidRDefault="00834A08" w:rsidP="0052105A">
            <w:pPr>
              <w:autoSpaceDE w:val="0"/>
              <w:autoSpaceDN w:val="0"/>
              <w:adjustRightInd w:val="0"/>
              <w:ind w:right="113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FE625D">
              <w:rPr>
                <w:rFonts w:ascii="ＭＳ 明朝" w:hAnsi="Times New Roman" w:hint="eastAsia"/>
                <w:spacing w:val="180"/>
                <w:kern w:val="0"/>
                <w:sz w:val="17"/>
                <w:szCs w:val="17"/>
                <w:fitText w:val="3400" w:id="850644994"/>
              </w:rPr>
              <w:t>学校給食従事</w:t>
            </w:r>
            <w:r w:rsidRPr="00FE625D">
              <w:rPr>
                <w:rFonts w:ascii="ＭＳ 明朝" w:hAnsi="Times New Roman" w:hint="eastAsia"/>
                <w:spacing w:val="37"/>
                <w:kern w:val="0"/>
                <w:sz w:val="17"/>
                <w:szCs w:val="17"/>
                <w:fitText w:val="3400" w:id="850644994"/>
              </w:rPr>
              <w:t>者</w:t>
            </w:r>
          </w:p>
        </w:tc>
        <w:tc>
          <w:tcPr>
            <w:tcW w:w="850" w:type="dxa"/>
            <w:vMerge w:val="restart"/>
            <w:shd w:val="clear" w:color="auto" w:fill="auto"/>
            <w:textDirection w:val="tbRlV"/>
            <w:vAlign w:val="center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ind w:right="113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2105A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服　装　等</w:t>
            </w:r>
          </w:p>
        </w:tc>
        <w:tc>
          <w:tcPr>
            <w:tcW w:w="7796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2105A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□調理衣・エプロン・マスク・帽子は清潔である。</w:t>
            </w:r>
          </w:p>
        </w:tc>
      </w:tr>
      <w:tr w:rsidR="00834A08" w:rsidRPr="00554650" w:rsidTr="00610572">
        <w:tc>
          <w:tcPr>
            <w:tcW w:w="461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640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779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2105A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□履物は清潔である。</w:t>
            </w:r>
          </w:p>
        </w:tc>
      </w:tr>
      <w:tr w:rsidR="00834A08" w:rsidRPr="00554650" w:rsidTr="00610572">
        <w:tc>
          <w:tcPr>
            <w:tcW w:w="461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640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779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2105A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□適切な服装をしている。</w:t>
            </w:r>
          </w:p>
        </w:tc>
      </w:tr>
      <w:tr w:rsidR="00834A08" w:rsidRPr="00554650" w:rsidTr="00610572">
        <w:tc>
          <w:tcPr>
            <w:tcW w:w="461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640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7796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2105A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□爪は短く切っている。</w:t>
            </w:r>
          </w:p>
        </w:tc>
      </w:tr>
      <w:tr w:rsidR="00834A08" w:rsidRPr="00554650" w:rsidTr="00610572">
        <w:trPr>
          <w:trHeight w:val="275"/>
        </w:trPr>
        <w:tc>
          <w:tcPr>
            <w:tcW w:w="461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640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850" w:type="dxa"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2105A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手洗い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2105A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□石けん液やアルコールで手指を洗浄・消毒した。</w:t>
            </w:r>
          </w:p>
        </w:tc>
      </w:tr>
      <w:tr w:rsidR="00834A08" w:rsidRPr="00554650" w:rsidTr="00610572">
        <w:tc>
          <w:tcPr>
            <w:tcW w:w="461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640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850" w:type="dxa"/>
            <w:vMerge w:val="restart"/>
            <w:shd w:val="clear" w:color="auto" w:fill="auto"/>
            <w:textDirection w:val="tbRlV"/>
            <w:vAlign w:val="center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ind w:right="113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2105A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健　康　状　態</w:t>
            </w:r>
          </w:p>
        </w:tc>
        <w:tc>
          <w:tcPr>
            <w:tcW w:w="7796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2105A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□下痢をしている者はいない。</w:t>
            </w:r>
          </w:p>
        </w:tc>
      </w:tr>
      <w:tr w:rsidR="00834A08" w:rsidRPr="00554650" w:rsidTr="00610572">
        <w:tc>
          <w:tcPr>
            <w:tcW w:w="461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640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779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2105A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□発熱、腹痛、嘔吐をしている者はいない。</w:t>
            </w:r>
          </w:p>
        </w:tc>
      </w:tr>
      <w:tr w:rsidR="00834A08" w:rsidRPr="00554650" w:rsidTr="00610572">
        <w:tc>
          <w:tcPr>
            <w:tcW w:w="461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640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779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2105A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□本人や家族に感染症又はその疑いがある者はいない。</w:t>
            </w:r>
          </w:p>
        </w:tc>
      </w:tr>
      <w:tr w:rsidR="00834A08" w:rsidRPr="00554650" w:rsidTr="00610572">
        <w:tc>
          <w:tcPr>
            <w:tcW w:w="461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640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779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2105A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□感染症又はその疑いがある者は医療機関に受診させている。</w:t>
            </w:r>
          </w:p>
        </w:tc>
      </w:tr>
      <w:tr w:rsidR="00834A08" w:rsidRPr="00554650" w:rsidTr="00610572">
        <w:tc>
          <w:tcPr>
            <w:tcW w:w="461" w:type="dxa"/>
            <w:vMerge/>
            <w:shd w:val="clear" w:color="auto" w:fill="auto"/>
          </w:tcPr>
          <w:p w:rsidR="00834A08" w:rsidRPr="00554650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6"/>
                <w:szCs w:val="16"/>
              </w:rPr>
            </w:pPr>
          </w:p>
        </w:tc>
        <w:tc>
          <w:tcPr>
            <w:tcW w:w="640" w:type="dxa"/>
            <w:vMerge/>
            <w:shd w:val="clear" w:color="auto" w:fill="auto"/>
          </w:tcPr>
          <w:p w:rsidR="00834A08" w:rsidRPr="00554650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34A08" w:rsidRPr="00554650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6"/>
                <w:szCs w:val="16"/>
              </w:rPr>
            </w:pPr>
          </w:p>
        </w:tc>
        <w:tc>
          <w:tcPr>
            <w:tcW w:w="7796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:rsidR="00834A08" w:rsidRPr="0052105A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52105A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□手指・顔面に化膿性疾患がある者はいない。</w:t>
            </w:r>
          </w:p>
        </w:tc>
      </w:tr>
    </w:tbl>
    <w:p w:rsidR="00834A08" w:rsidRPr="00554650" w:rsidRDefault="00834A08" w:rsidP="00834A08">
      <w:pPr>
        <w:rPr>
          <w:vanish/>
        </w:rPr>
      </w:pPr>
    </w:p>
    <w:tbl>
      <w:tblPr>
        <w:tblpPr w:leftFromText="142" w:rightFromText="142" w:vertAnchor="text" w:horzAnchor="margin" w:tblpY="4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1"/>
        <w:gridCol w:w="781"/>
        <w:gridCol w:w="8505"/>
      </w:tblGrid>
      <w:tr w:rsidR="00834A08" w:rsidRPr="008707CD" w:rsidTr="00D85DE7">
        <w:tc>
          <w:tcPr>
            <w:tcW w:w="9747" w:type="dxa"/>
            <w:gridSpan w:val="3"/>
            <w:shd w:val="clear" w:color="auto" w:fill="auto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8707C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lastRenderedPageBreak/>
              <w:t>衛　　　生　　　管　　　理　　　チ　　ェ　　ッ　　　ク　　　リ　　　ス　　　ト</w:t>
            </w:r>
          </w:p>
        </w:tc>
      </w:tr>
      <w:tr w:rsidR="00834A08" w:rsidRPr="008707CD" w:rsidTr="008707CD">
        <w:trPr>
          <w:trHeight w:val="300"/>
        </w:trPr>
        <w:tc>
          <w:tcPr>
            <w:tcW w:w="461" w:type="dxa"/>
            <w:vMerge w:val="restart"/>
            <w:shd w:val="clear" w:color="auto" w:fill="auto"/>
            <w:textDirection w:val="tbRlV"/>
            <w:vAlign w:val="center"/>
          </w:tcPr>
          <w:p w:rsidR="00834A08" w:rsidRPr="008707CD" w:rsidRDefault="008707CD" w:rsidP="008707C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作　　　　　　　　　　　　業　　　　　　　　　　　　　中</w:t>
            </w:r>
          </w:p>
        </w:tc>
        <w:tc>
          <w:tcPr>
            <w:tcW w:w="781" w:type="dxa"/>
            <w:vMerge w:val="restart"/>
            <w:shd w:val="clear" w:color="auto" w:fill="auto"/>
            <w:textDirection w:val="tbRlV"/>
            <w:vAlign w:val="center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ind w:right="113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8707C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下　処　理</w:t>
            </w:r>
          </w:p>
        </w:tc>
        <w:tc>
          <w:tcPr>
            <w:tcW w:w="8505" w:type="dxa"/>
            <w:tcBorders>
              <w:bottom w:val="dashed" w:sz="4" w:space="0" w:color="auto"/>
            </w:tcBorders>
            <w:shd w:val="clear" w:color="auto" w:fill="auto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8707C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□エプロン・履物等は下処理専用を使用している。</w:t>
            </w:r>
          </w:p>
        </w:tc>
      </w:tr>
      <w:tr w:rsidR="00834A08" w:rsidRPr="008707CD" w:rsidTr="00D85DE7">
        <w:trPr>
          <w:trHeight w:val="122"/>
        </w:trPr>
        <w:tc>
          <w:tcPr>
            <w:tcW w:w="461" w:type="dxa"/>
            <w:vMerge/>
            <w:shd w:val="clear" w:color="auto" w:fill="auto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781" w:type="dxa"/>
            <w:vMerge/>
            <w:shd w:val="clear" w:color="auto" w:fill="auto"/>
            <w:textDirection w:val="tbRlV"/>
            <w:vAlign w:val="center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ind w:right="113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850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8707C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□加熱調理用、非加熱調理毎に下処理した。</w:t>
            </w:r>
          </w:p>
        </w:tc>
      </w:tr>
      <w:tr w:rsidR="00834A08" w:rsidRPr="008707CD" w:rsidTr="00D85DE7">
        <w:tc>
          <w:tcPr>
            <w:tcW w:w="461" w:type="dxa"/>
            <w:vMerge/>
            <w:shd w:val="clear" w:color="auto" w:fill="auto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781" w:type="dxa"/>
            <w:vMerge/>
            <w:shd w:val="clear" w:color="auto" w:fill="auto"/>
            <w:textDirection w:val="tbRlV"/>
            <w:vAlign w:val="center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ind w:right="113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850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8707C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□下処理終了後、容器・器具の洗浄・消毒を確実に行った。</w:t>
            </w:r>
          </w:p>
        </w:tc>
      </w:tr>
      <w:tr w:rsidR="00834A08" w:rsidRPr="008707CD" w:rsidTr="00D85DE7">
        <w:tc>
          <w:tcPr>
            <w:tcW w:w="461" w:type="dxa"/>
            <w:vMerge/>
            <w:shd w:val="clear" w:color="auto" w:fill="auto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781" w:type="dxa"/>
            <w:vMerge/>
            <w:shd w:val="clear" w:color="auto" w:fill="auto"/>
            <w:textDirection w:val="tbRlV"/>
            <w:vAlign w:val="center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ind w:right="113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8505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8707C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□野菜類等は流水で十分洗浄した。また、生食する場合、必要に応じて消毒した。</w:t>
            </w:r>
          </w:p>
        </w:tc>
      </w:tr>
      <w:tr w:rsidR="00834A08" w:rsidRPr="008707CD" w:rsidTr="00D85DE7">
        <w:tc>
          <w:tcPr>
            <w:tcW w:w="461" w:type="dxa"/>
            <w:vMerge/>
            <w:shd w:val="clear" w:color="auto" w:fill="auto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781" w:type="dxa"/>
            <w:vMerge w:val="restart"/>
            <w:shd w:val="clear" w:color="auto" w:fill="auto"/>
            <w:textDirection w:val="tbRlV"/>
            <w:vAlign w:val="center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ind w:right="113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8707C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調　　理　　時</w:t>
            </w:r>
          </w:p>
        </w:tc>
        <w:tc>
          <w:tcPr>
            <w:tcW w:w="8505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8707C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□原材料は適切に温度管理した。</w:t>
            </w:r>
          </w:p>
        </w:tc>
      </w:tr>
      <w:tr w:rsidR="00834A08" w:rsidRPr="008707CD" w:rsidTr="00D85DE7">
        <w:tc>
          <w:tcPr>
            <w:tcW w:w="461" w:type="dxa"/>
            <w:vMerge/>
            <w:shd w:val="clear" w:color="auto" w:fill="auto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781" w:type="dxa"/>
            <w:vMerge/>
            <w:shd w:val="clear" w:color="auto" w:fill="auto"/>
            <w:textDirection w:val="tbRlV"/>
            <w:vAlign w:val="center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ind w:right="113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850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8707C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□作業区分ごとに手指は洗浄・消毒した。</w:t>
            </w:r>
          </w:p>
        </w:tc>
      </w:tr>
      <w:tr w:rsidR="00834A08" w:rsidRPr="008707CD" w:rsidTr="00D85DE7">
        <w:tc>
          <w:tcPr>
            <w:tcW w:w="461" w:type="dxa"/>
            <w:vMerge/>
            <w:shd w:val="clear" w:color="auto" w:fill="auto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781" w:type="dxa"/>
            <w:vMerge/>
            <w:shd w:val="clear" w:color="auto" w:fill="auto"/>
            <w:textDirection w:val="tbRlV"/>
            <w:vAlign w:val="center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ind w:right="113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850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8707C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□魚介類・食肉類、卵類を取り扱った手指は洗浄・消毒した。</w:t>
            </w:r>
          </w:p>
        </w:tc>
      </w:tr>
      <w:tr w:rsidR="00834A08" w:rsidRPr="008707CD" w:rsidTr="00D85DE7">
        <w:tc>
          <w:tcPr>
            <w:tcW w:w="461" w:type="dxa"/>
            <w:vMerge/>
            <w:shd w:val="clear" w:color="auto" w:fill="auto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781" w:type="dxa"/>
            <w:vMerge/>
            <w:shd w:val="clear" w:color="auto" w:fill="auto"/>
            <w:textDirection w:val="tbRlV"/>
            <w:vAlign w:val="center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ind w:right="113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850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8707C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□調理機器・容器・器具は食品・処理別に専用のものを使用した。</w:t>
            </w:r>
          </w:p>
        </w:tc>
      </w:tr>
      <w:tr w:rsidR="00834A08" w:rsidRPr="008707CD" w:rsidTr="0041145D">
        <w:trPr>
          <w:trHeight w:val="637"/>
        </w:trPr>
        <w:tc>
          <w:tcPr>
            <w:tcW w:w="461" w:type="dxa"/>
            <w:vMerge/>
            <w:shd w:val="clear" w:color="auto" w:fill="auto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781" w:type="dxa"/>
            <w:vMerge/>
            <w:shd w:val="clear" w:color="auto" w:fill="auto"/>
            <w:textDirection w:val="tbRlV"/>
            <w:vAlign w:val="center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ind w:right="113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850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834A08" w:rsidRPr="008707CD" w:rsidRDefault="00834A08" w:rsidP="0041145D">
            <w:pPr>
              <w:autoSpaceDE w:val="0"/>
              <w:autoSpaceDN w:val="0"/>
              <w:adjustRightInd w:val="0"/>
              <w:spacing w:line="0" w:lineRule="atLeast"/>
              <w:ind w:left="34" w:hangingChars="19" w:hanging="34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8707C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□加熱調理においては、十分に加熱し（７５℃で１分間以上</w:t>
            </w:r>
            <w:r w:rsidR="008707C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、ただし二枚貝等ノロウイルス汚染のおそれの</w:t>
            </w:r>
            <w:r w:rsidRPr="008707C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ある食品の場合は８５～９０℃で９０秒以上）、その温度と時間を記録した。</w:t>
            </w:r>
          </w:p>
        </w:tc>
      </w:tr>
      <w:tr w:rsidR="00834A08" w:rsidRPr="008707CD" w:rsidTr="00D85DE7">
        <w:tc>
          <w:tcPr>
            <w:tcW w:w="461" w:type="dxa"/>
            <w:vMerge/>
            <w:shd w:val="clear" w:color="auto" w:fill="auto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781" w:type="dxa"/>
            <w:vMerge/>
            <w:shd w:val="clear" w:color="auto" w:fill="auto"/>
            <w:textDirection w:val="tbRlV"/>
            <w:vAlign w:val="center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ind w:right="113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850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8707C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□加熱処理後冷却した食品は、適切に温度管理し、過程ごとの温度と時間を記録した。</w:t>
            </w:r>
          </w:p>
        </w:tc>
      </w:tr>
      <w:tr w:rsidR="00834A08" w:rsidRPr="008707CD" w:rsidTr="00D85DE7">
        <w:tc>
          <w:tcPr>
            <w:tcW w:w="461" w:type="dxa"/>
            <w:vMerge/>
            <w:shd w:val="clear" w:color="auto" w:fill="auto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781" w:type="dxa"/>
            <w:vMerge/>
            <w:shd w:val="clear" w:color="auto" w:fill="auto"/>
            <w:textDirection w:val="tbRlV"/>
            <w:vAlign w:val="center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ind w:right="113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850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8707C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□和え物、サラダ等は十分に冷却したか確認し、調理終了時の温度と時間を記録した。</w:t>
            </w:r>
          </w:p>
        </w:tc>
      </w:tr>
      <w:tr w:rsidR="00834A08" w:rsidRPr="008707CD" w:rsidTr="00D85DE7">
        <w:tc>
          <w:tcPr>
            <w:tcW w:w="461" w:type="dxa"/>
            <w:vMerge/>
            <w:shd w:val="clear" w:color="auto" w:fill="auto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781" w:type="dxa"/>
            <w:vMerge/>
            <w:shd w:val="clear" w:color="auto" w:fill="auto"/>
            <w:textDirection w:val="tbRlV"/>
            <w:vAlign w:val="center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ind w:right="113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850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8707C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□調理終了後の食品は二次汚染を防止するために適切に保管した。</w:t>
            </w:r>
          </w:p>
        </w:tc>
      </w:tr>
      <w:tr w:rsidR="00834A08" w:rsidRPr="008707CD" w:rsidTr="00D85DE7">
        <w:tc>
          <w:tcPr>
            <w:tcW w:w="461" w:type="dxa"/>
            <w:vMerge/>
            <w:shd w:val="clear" w:color="auto" w:fill="auto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781" w:type="dxa"/>
            <w:vMerge/>
            <w:shd w:val="clear" w:color="auto" w:fill="auto"/>
            <w:textDirection w:val="tbRlV"/>
            <w:vAlign w:val="center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ind w:right="113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8505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8707C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□床に水を落とさないで調理した。</w:t>
            </w:r>
          </w:p>
        </w:tc>
      </w:tr>
      <w:tr w:rsidR="00834A08" w:rsidRPr="008707CD" w:rsidTr="00D85DE7">
        <w:trPr>
          <w:trHeight w:val="339"/>
        </w:trPr>
        <w:tc>
          <w:tcPr>
            <w:tcW w:w="461" w:type="dxa"/>
            <w:vMerge/>
            <w:shd w:val="clear" w:color="auto" w:fill="auto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781" w:type="dxa"/>
            <w:vMerge w:val="restart"/>
            <w:shd w:val="clear" w:color="auto" w:fill="auto"/>
            <w:textDirection w:val="tbRlV"/>
            <w:vAlign w:val="center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ind w:right="113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BD6E46">
              <w:rPr>
                <w:rFonts w:ascii="ＭＳ 明朝" w:hAnsi="Times New Roman" w:hint="eastAsia"/>
                <w:spacing w:val="15"/>
                <w:kern w:val="0"/>
                <w:sz w:val="17"/>
                <w:szCs w:val="17"/>
                <w:fitText w:val="595" w:id="850706945"/>
              </w:rPr>
              <w:t>使用水</w:t>
            </w:r>
          </w:p>
        </w:tc>
        <w:tc>
          <w:tcPr>
            <w:tcW w:w="8505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8707C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□食品を水で冷却する場合は、遊離残留塩素について確認し、その時の温度と時間を記録した。</w:t>
            </w:r>
          </w:p>
        </w:tc>
      </w:tr>
      <w:tr w:rsidR="00834A08" w:rsidRPr="008707CD" w:rsidTr="00D85DE7">
        <w:trPr>
          <w:trHeight w:val="417"/>
        </w:trPr>
        <w:tc>
          <w:tcPr>
            <w:tcW w:w="461" w:type="dxa"/>
            <w:vMerge/>
            <w:shd w:val="clear" w:color="auto" w:fill="auto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781" w:type="dxa"/>
            <w:vMerge/>
            <w:shd w:val="clear" w:color="auto" w:fill="auto"/>
            <w:textDirection w:val="tbRlV"/>
            <w:vAlign w:val="center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ind w:right="113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8505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8707C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□調理作業終了時に、遊離残留塩素は確認して記録した。（0.1㎎／Ｌ以上あった）（　　　㎎／Ｌ）</w:t>
            </w:r>
          </w:p>
        </w:tc>
      </w:tr>
      <w:tr w:rsidR="00834A08" w:rsidRPr="008707CD" w:rsidTr="00D85DE7">
        <w:tc>
          <w:tcPr>
            <w:tcW w:w="461" w:type="dxa"/>
            <w:vMerge/>
            <w:shd w:val="clear" w:color="auto" w:fill="auto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781" w:type="dxa"/>
            <w:vMerge w:val="restart"/>
            <w:shd w:val="clear" w:color="auto" w:fill="auto"/>
            <w:textDirection w:val="tbRlV"/>
            <w:vAlign w:val="center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ind w:right="113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8707C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保　存　食</w:t>
            </w:r>
          </w:p>
        </w:tc>
        <w:tc>
          <w:tcPr>
            <w:tcW w:w="8505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8707C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□原材料、調理済み食品をすべて５０ｇ程度採取した。</w:t>
            </w:r>
          </w:p>
        </w:tc>
      </w:tr>
      <w:tr w:rsidR="00834A08" w:rsidRPr="008707CD" w:rsidTr="00D85DE7">
        <w:tc>
          <w:tcPr>
            <w:tcW w:w="461" w:type="dxa"/>
            <w:vMerge/>
            <w:shd w:val="clear" w:color="auto" w:fill="auto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781" w:type="dxa"/>
            <w:vMerge/>
            <w:shd w:val="clear" w:color="auto" w:fill="auto"/>
            <w:textDirection w:val="tbRlV"/>
            <w:vAlign w:val="center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ind w:right="113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850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8707C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□釜別・ロット別に採取した。</w:t>
            </w:r>
          </w:p>
        </w:tc>
      </w:tr>
      <w:tr w:rsidR="00834A08" w:rsidRPr="008707CD" w:rsidTr="00D85DE7">
        <w:tc>
          <w:tcPr>
            <w:tcW w:w="461" w:type="dxa"/>
            <w:vMerge/>
            <w:shd w:val="clear" w:color="auto" w:fill="auto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781" w:type="dxa"/>
            <w:vMerge/>
            <w:shd w:val="clear" w:color="auto" w:fill="auto"/>
            <w:textDirection w:val="tbRlV"/>
            <w:vAlign w:val="center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ind w:right="113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850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8707C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□保存食容器（ビニール袋等）に採取し、－２０℃以下の冷凍庫に２週間以上保存した。</w:t>
            </w:r>
          </w:p>
        </w:tc>
      </w:tr>
      <w:tr w:rsidR="00834A08" w:rsidRPr="008707CD" w:rsidTr="00D85DE7">
        <w:tc>
          <w:tcPr>
            <w:tcW w:w="461" w:type="dxa"/>
            <w:vMerge/>
            <w:shd w:val="clear" w:color="auto" w:fill="auto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781" w:type="dxa"/>
            <w:vMerge/>
            <w:shd w:val="clear" w:color="auto" w:fill="auto"/>
            <w:textDirection w:val="tbRlV"/>
            <w:vAlign w:val="center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ind w:right="113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8505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8707C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□採取、廃棄日時を記録した。</w:t>
            </w:r>
          </w:p>
        </w:tc>
      </w:tr>
      <w:tr w:rsidR="00834A08" w:rsidRPr="008707CD" w:rsidTr="00D85DE7">
        <w:tc>
          <w:tcPr>
            <w:tcW w:w="461" w:type="dxa"/>
            <w:vMerge/>
            <w:shd w:val="clear" w:color="auto" w:fill="auto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781" w:type="dxa"/>
            <w:vMerge w:val="restart"/>
            <w:shd w:val="clear" w:color="auto" w:fill="auto"/>
            <w:textDirection w:val="tbRlV"/>
            <w:vAlign w:val="center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ind w:right="113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8707C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配　　食</w:t>
            </w:r>
          </w:p>
        </w:tc>
        <w:tc>
          <w:tcPr>
            <w:tcW w:w="8505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8707C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□調理終了後の食品を素手で扱っていない。</w:t>
            </w:r>
          </w:p>
        </w:tc>
      </w:tr>
      <w:tr w:rsidR="00834A08" w:rsidRPr="008707CD" w:rsidTr="00D85DE7">
        <w:tc>
          <w:tcPr>
            <w:tcW w:w="461" w:type="dxa"/>
            <w:vMerge/>
            <w:shd w:val="clear" w:color="auto" w:fill="auto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781" w:type="dxa"/>
            <w:vMerge/>
            <w:shd w:val="clear" w:color="auto" w:fill="auto"/>
            <w:textDirection w:val="tbRlV"/>
            <w:vAlign w:val="center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ind w:right="113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850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8707C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□飲食物の運搬には、ふたを使用した。</w:t>
            </w:r>
          </w:p>
        </w:tc>
      </w:tr>
      <w:tr w:rsidR="00834A08" w:rsidRPr="008707CD" w:rsidTr="00D85DE7">
        <w:tc>
          <w:tcPr>
            <w:tcW w:w="461" w:type="dxa"/>
            <w:vMerge/>
            <w:shd w:val="clear" w:color="auto" w:fill="auto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781" w:type="dxa"/>
            <w:vMerge/>
            <w:shd w:val="clear" w:color="auto" w:fill="auto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850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8707C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□配食時間は記録した。</w:t>
            </w:r>
          </w:p>
        </w:tc>
      </w:tr>
      <w:tr w:rsidR="00834A08" w:rsidRPr="008707CD" w:rsidTr="00D85DE7">
        <w:tc>
          <w:tcPr>
            <w:tcW w:w="461" w:type="dxa"/>
            <w:vMerge/>
            <w:shd w:val="clear" w:color="auto" w:fill="auto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781" w:type="dxa"/>
            <w:vMerge/>
            <w:shd w:val="clear" w:color="auto" w:fill="auto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8505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8707C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□食缶を床上６０㎝以上の置台等に置いた。</w:t>
            </w:r>
          </w:p>
        </w:tc>
      </w:tr>
    </w:tbl>
    <w:p w:rsidR="00834A08" w:rsidRPr="008707CD" w:rsidRDefault="00834A08" w:rsidP="00834A08">
      <w:pPr>
        <w:autoSpaceDE w:val="0"/>
        <w:autoSpaceDN w:val="0"/>
        <w:adjustRightInd w:val="0"/>
        <w:jc w:val="left"/>
        <w:rPr>
          <w:rFonts w:ascii="ＭＳ 明朝" w:hAnsi="Times New Roman"/>
          <w:spacing w:val="4"/>
          <w:kern w:val="0"/>
          <w:sz w:val="17"/>
          <w:szCs w:val="17"/>
        </w:rPr>
      </w:pPr>
    </w:p>
    <w:p w:rsidR="00834A08" w:rsidRPr="008707CD" w:rsidRDefault="00834A08" w:rsidP="00834A08">
      <w:pPr>
        <w:autoSpaceDE w:val="0"/>
        <w:autoSpaceDN w:val="0"/>
        <w:adjustRightInd w:val="0"/>
        <w:jc w:val="left"/>
        <w:rPr>
          <w:rFonts w:ascii="ＭＳ 明朝" w:hAnsi="Times New Roman"/>
          <w:spacing w:val="4"/>
          <w:kern w:val="0"/>
          <w:sz w:val="17"/>
          <w:szCs w:val="17"/>
        </w:rPr>
      </w:pPr>
    </w:p>
    <w:tbl>
      <w:tblPr>
        <w:tblpPr w:leftFromText="142" w:rightFromText="142" w:vertAnchor="text" w:horzAnchor="margin" w:tblpY="1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8505"/>
      </w:tblGrid>
      <w:tr w:rsidR="00834A08" w:rsidRPr="008707CD" w:rsidTr="00D85DE7">
        <w:trPr>
          <w:trHeight w:val="300"/>
        </w:trPr>
        <w:tc>
          <w:tcPr>
            <w:tcW w:w="1242" w:type="dxa"/>
            <w:vMerge w:val="restart"/>
            <w:shd w:val="clear" w:color="auto" w:fill="auto"/>
            <w:textDirection w:val="tbRlV"/>
            <w:vAlign w:val="center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ind w:right="113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8707C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便　所</w:t>
            </w:r>
          </w:p>
        </w:tc>
        <w:tc>
          <w:tcPr>
            <w:tcW w:w="8505" w:type="dxa"/>
            <w:tcBorders>
              <w:bottom w:val="dashed" w:sz="4" w:space="0" w:color="auto"/>
            </w:tcBorders>
            <w:shd w:val="clear" w:color="auto" w:fill="auto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8707C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□便所にせっけん液、アルコールやペーパータオルは十分にある。</w:t>
            </w:r>
          </w:p>
        </w:tc>
      </w:tr>
      <w:tr w:rsidR="00834A08" w:rsidRPr="008707CD" w:rsidTr="00D85DE7">
        <w:trPr>
          <w:trHeight w:val="122"/>
        </w:trPr>
        <w:tc>
          <w:tcPr>
            <w:tcW w:w="1242" w:type="dxa"/>
            <w:vMerge/>
            <w:shd w:val="clear" w:color="auto" w:fill="auto"/>
            <w:textDirection w:val="tbRlV"/>
            <w:vAlign w:val="center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ind w:right="113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850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8707C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□調理衣（上下）、履物等は脱いだ。</w:t>
            </w:r>
          </w:p>
        </w:tc>
      </w:tr>
      <w:tr w:rsidR="00834A08" w:rsidRPr="008707CD" w:rsidTr="00D85DE7">
        <w:tc>
          <w:tcPr>
            <w:tcW w:w="1242" w:type="dxa"/>
            <w:vMerge/>
            <w:shd w:val="clear" w:color="auto" w:fill="auto"/>
            <w:textDirection w:val="tbRlV"/>
            <w:vAlign w:val="center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ind w:right="113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8505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8707C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□用便後の手指は確実に洗浄・消毒した。</w:t>
            </w:r>
          </w:p>
        </w:tc>
      </w:tr>
      <w:tr w:rsidR="00834A08" w:rsidRPr="008707CD" w:rsidTr="00D85DE7">
        <w:tc>
          <w:tcPr>
            <w:tcW w:w="1242" w:type="dxa"/>
            <w:vMerge w:val="restart"/>
            <w:shd w:val="clear" w:color="auto" w:fill="auto"/>
            <w:vAlign w:val="center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8707C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調理室の</w:t>
            </w:r>
          </w:p>
          <w:p w:rsidR="00834A08" w:rsidRPr="008707CD" w:rsidRDefault="00834A08" w:rsidP="00610572">
            <w:pPr>
              <w:autoSpaceDE w:val="0"/>
              <w:autoSpaceDN w:val="0"/>
              <w:adjustRightInd w:val="0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8707C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立ち入り</w:t>
            </w:r>
          </w:p>
        </w:tc>
        <w:tc>
          <w:tcPr>
            <w:tcW w:w="8505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8707C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□部外者が立ち入った。</w:t>
            </w:r>
          </w:p>
        </w:tc>
      </w:tr>
      <w:tr w:rsidR="00834A08" w:rsidRPr="008707CD" w:rsidTr="00D85DE7">
        <w:tc>
          <w:tcPr>
            <w:tcW w:w="1242" w:type="dxa"/>
            <w:vMerge/>
            <w:shd w:val="clear" w:color="auto" w:fill="auto"/>
            <w:textDirection w:val="tbRlV"/>
            <w:vAlign w:val="center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ind w:right="113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850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8707C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□部外者の健康状態を点検・記録した。</w:t>
            </w:r>
          </w:p>
        </w:tc>
      </w:tr>
      <w:tr w:rsidR="00834A08" w:rsidRPr="008707CD" w:rsidTr="00D85DE7">
        <w:tc>
          <w:tcPr>
            <w:tcW w:w="1242" w:type="dxa"/>
            <w:vMerge/>
            <w:shd w:val="clear" w:color="auto" w:fill="auto"/>
            <w:textDirection w:val="tbRlV"/>
            <w:vAlign w:val="center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ind w:right="113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8505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8707C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□部外者は衛生的な服装であった。</w:t>
            </w:r>
          </w:p>
        </w:tc>
      </w:tr>
      <w:tr w:rsidR="00834A08" w:rsidRPr="008707CD" w:rsidTr="00D85DE7">
        <w:tc>
          <w:tcPr>
            <w:tcW w:w="1242" w:type="dxa"/>
            <w:vMerge w:val="restart"/>
            <w:shd w:val="clear" w:color="auto" w:fill="auto"/>
            <w:vAlign w:val="center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8707C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共同調理場</w:t>
            </w:r>
          </w:p>
          <w:p w:rsidR="00834A08" w:rsidRPr="008707CD" w:rsidRDefault="00834A08" w:rsidP="00610572">
            <w:pPr>
              <w:autoSpaceDE w:val="0"/>
              <w:autoSpaceDN w:val="0"/>
              <w:adjustRightInd w:val="0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8707C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受配校</w:t>
            </w:r>
          </w:p>
        </w:tc>
        <w:tc>
          <w:tcPr>
            <w:tcW w:w="8505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8707C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□主食・牛乳や調理場を経由しない直送品は、検収票に基づき十分に点検し記録した。</w:t>
            </w:r>
          </w:p>
        </w:tc>
      </w:tr>
      <w:tr w:rsidR="00834A08" w:rsidRPr="008707CD" w:rsidTr="00D85DE7">
        <w:tc>
          <w:tcPr>
            <w:tcW w:w="1242" w:type="dxa"/>
            <w:vMerge/>
            <w:shd w:val="clear" w:color="auto" w:fill="auto"/>
            <w:textDirection w:val="tbRlV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ind w:right="113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850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8707C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□牛乳等温度管理が必要な食品は保冷庫等により適切に保管した。</w:t>
            </w:r>
          </w:p>
        </w:tc>
      </w:tr>
      <w:tr w:rsidR="00834A08" w:rsidRPr="008707CD" w:rsidTr="00D85DE7">
        <w:tc>
          <w:tcPr>
            <w:tcW w:w="1242" w:type="dxa"/>
            <w:vMerge/>
            <w:shd w:val="clear" w:color="auto" w:fill="auto"/>
            <w:textDirection w:val="tbRlV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ind w:right="113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8505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:rsidR="00834A08" w:rsidRPr="008707C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8707C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□受配校搬入時の時刻を記録した。</w:t>
            </w:r>
          </w:p>
        </w:tc>
      </w:tr>
    </w:tbl>
    <w:p w:rsidR="00D85DE7" w:rsidRDefault="00D85DE7" w:rsidP="00D85DE7">
      <w:pPr>
        <w:widowControl/>
        <w:jc w:val="left"/>
        <w:rPr>
          <w:rFonts w:ascii="ＭＳ 明朝" w:hAnsi="Times New Roman"/>
          <w:spacing w:val="4"/>
          <w:kern w:val="0"/>
          <w:sz w:val="16"/>
          <w:szCs w:val="16"/>
        </w:rPr>
      </w:pPr>
    </w:p>
    <w:p w:rsidR="00D85DE7" w:rsidRPr="00554650" w:rsidRDefault="00D85DE7" w:rsidP="00D85DE7">
      <w:pPr>
        <w:widowControl/>
        <w:jc w:val="left"/>
        <w:rPr>
          <w:rFonts w:ascii="ＭＳ 明朝" w:hAnsi="Times New Roman"/>
          <w:spacing w:val="4"/>
          <w:kern w:val="0"/>
          <w:sz w:val="16"/>
          <w:szCs w:val="16"/>
        </w:rPr>
      </w:pPr>
      <w:r>
        <w:rPr>
          <w:rFonts w:ascii="ＭＳ 明朝" w:hAnsi="Times New Roman"/>
          <w:spacing w:val="4"/>
          <w:kern w:val="0"/>
          <w:sz w:val="16"/>
          <w:szCs w:val="16"/>
        </w:rPr>
        <w:br w:type="page"/>
      </w:r>
    </w:p>
    <w:tbl>
      <w:tblPr>
        <w:tblpPr w:leftFromText="142" w:rightFromText="142" w:vertAnchor="text" w:horzAnchor="margin" w:tblpY="4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7"/>
      </w:tblGrid>
      <w:tr w:rsidR="00834A08" w:rsidRPr="0041145D" w:rsidTr="00D85DE7">
        <w:tc>
          <w:tcPr>
            <w:tcW w:w="9747" w:type="dxa"/>
            <w:shd w:val="clear" w:color="auto" w:fill="auto"/>
          </w:tcPr>
          <w:p w:rsidR="00834A08" w:rsidRPr="0041145D" w:rsidRDefault="00834A08" w:rsidP="00610572">
            <w:pPr>
              <w:autoSpaceDE w:val="0"/>
              <w:autoSpaceDN w:val="0"/>
              <w:adjustRightInd w:val="0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41145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lastRenderedPageBreak/>
              <w:t>衛　　　生　　　管　　　理　　　チ　　ェ　　ッ　　　ク　　　リ　　　ス　　　ト</w:t>
            </w:r>
          </w:p>
        </w:tc>
      </w:tr>
    </w:tbl>
    <w:p w:rsidR="00D85DE7" w:rsidRPr="0041145D" w:rsidRDefault="00D85DE7" w:rsidP="00D85DE7">
      <w:pPr>
        <w:widowControl/>
        <w:jc w:val="left"/>
        <w:rPr>
          <w:sz w:val="17"/>
          <w:szCs w:val="17"/>
        </w:rPr>
      </w:pPr>
    </w:p>
    <w:tbl>
      <w:tblPr>
        <w:tblpPr w:leftFromText="142" w:rightFromText="142" w:vertAnchor="text" w:horzAnchor="margin" w:tblpY="4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1"/>
        <w:gridCol w:w="923"/>
        <w:gridCol w:w="8363"/>
      </w:tblGrid>
      <w:tr w:rsidR="00834A08" w:rsidRPr="0041145D" w:rsidTr="0041145D">
        <w:trPr>
          <w:trHeight w:val="331"/>
        </w:trPr>
        <w:tc>
          <w:tcPr>
            <w:tcW w:w="461" w:type="dxa"/>
            <w:vMerge w:val="restart"/>
            <w:shd w:val="clear" w:color="auto" w:fill="auto"/>
            <w:textDirection w:val="tbRlV"/>
            <w:vAlign w:val="center"/>
          </w:tcPr>
          <w:p w:rsidR="00834A08" w:rsidRPr="0041145D" w:rsidRDefault="00834A08" w:rsidP="0041145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41145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作</w:t>
            </w:r>
            <w:r w:rsidR="0041145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 xml:space="preserve">　　　　　　　　　　　　　　　　</w:t>
            </w:r>
            <w:r w:rsidRPr="0041145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業</w:t>
            </w:r>
            <w:r w:rsidR="0041145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 xml:space="preserve">　　　　　　　　　　　　　　　</w:t>
            </w:r>
            <w:r w:rsidRPr="0041145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後</w:t>
            </w:r>
          </w:p>
        </w:tc>
        <w:tc>
          <w:tcPr>
            <w:tcW w:w="923" w:type="dxa"/>
            <w:vMerge w:val="restart"/>
            <w:shd w:val="clear" w:color="auto" w:fill="auto"/>
            <w:vAlign w:val="center"/>
          </w:tcPr>
          <w:p w:rsidR="00834A08" w:rsidRPr="0041145D" w:rsidRDefault="00834A08" w:rsidP="00610572">
            <w:pPr>
              <w:autoSpaceDE w:val="0"/>
              <w:autoSpaceDN w:val="0"/>
              <w:adjustRightInd w:val="0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41145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配送</w:t>
            </w:r>
          </w:p>
          <w:p w:rsidR="00834A08" w:rsidRPr="0041145D" w:rsidRDefault="00834A08" w:rsidP="00610572">
            <w:pPr>
              <w:autoSpaceDE w:val="0"/>
              <w:autoSpaceDN w:val="0"/>
              <w:adjustRightInd w:val="0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41145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・</w:t>
            </w:r>
          </w:p>
          <w:p w:rsidR="00834A08" w:rsidRPr="0041145D" w:rsidRDefault="00834A08" w:rsidP="00610572">
            <w:pPr>
              <w:autoSpaceDE w:val="0"/>
              <w:autoSpaceDN w:val="0"/>
              <w:adjustRightInd w:val="0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41145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配膳</w:t>
            </w:r>
          </w:p>
        </w:tc>
        <w:tc>
          <w:tcPr>
            <w:tcW w:w="8363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834A08" w:rsidRPr="0041145D" w:rsidRDefault="00834A08" w:rsidP="00610572">
            <w:pPr>
              <w:autoSpaceDE w:val="0"/>
              <w:autoSpaceDN w:val="0"/>
              <w:adjustRightInd w:val="0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41145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□調理終了後、速やかに喫食されるよう配送や配膳にかかる時間は適切である。（２時間以内）</w:t>
            </w:r>
          </w:p>
        </w:tc>
      </w:tr>
      <w:tr w:rsidR="00834A08" w:rsidRPr="0041145D" w:rsidTr="00D85DE7">
        <w:trPr>
          <w:trHeight w:val="122"/>
        </w:trPr>
        <w:tc>
          <w:tcPr>
            <w:tcW w:w="461" w:type="dxa"/>
            <w:vMerge/>
            <w:shd w:val="clear" w:color="auto" w:fill="auto"/>
          </w:tcPr>
          <w:p w:rsidR="00834A08" w:rsidRPr="0041145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923" w:type="dxa"/>
            <w:vMerge/>
            <w:shd w:val="clear" w:color="auto" w:fill="auto"/>
            <w:textDirection w:val="tbRlV"/>
            <w:vAlign w:val="center"/>
          </w:tcPr>
          <w:p w:rsidR="00834A08" w:rsidRPr="0041145D" w:rsidRDefault="00834A08" w:rsidP="00610572">
            <w:pPr>
              <w:autoSpaceDE w:val="0"/>
              <w:autoSpaceDN w:val="0"/>
              <w:adjustRightInd w:val="0"/>
              <w:ind w:right="113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836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834A08" w:rsidRPr="0041145D" w:rsidRDefault="00834A08" w:rsidP="00610572">
            <w:pPr>
              <w:autoSpaceDE w:val="0"/>
              <w:autoSpaceDN w:val="0"/>
              <w:adjustRightInd w:val="0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41145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□釜別、ロット別に配送先を記録し、搬出時刻と搬入時刻を記録した。</w:t>
            </w:r>
          </w:p>
        </w:tc>
      </w:tr>
      <w:tr w:rsidR="00834A08" w:rsidRPr="0041145D" w:rsidTr="00D85DE7">
        <w:tc>
          <w:tcPr>
            <w:tcW w:w="461" w:type="dxa"/>
            <w:vMerge/>
            <w:shd w:val="clear" w:color="auto" w:fill="auto"/>
          </w:tcPr>
          <w:p w:rsidR="00834A08" w:rsidRPr="0041145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923" w:type="dxa"/>
            <w:vMerge/>
            <w:shd w:val="clear" w:color="auto" w:fill="auto"/>
            <w:textDirection w:val="tbRlV"/>
            <w:vAlign w:val="center"/>
          </w:tcPr>
          <w:p w:rsidR="00834A08" w:rsidRPr="0041145D" w:rsidRDefault="00834A08" w:rsidP="00610572">
            <w:pPr>
              <w:autoSpaceDE w:val="0"/>
              <w:autoSpaceDN w:val="0"/>
              <w:adjustRightInd w:val="0"/>
              <w:ind w:right="113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8363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34A08" w:rsidRPr="0041145D" w:rsidRDefault="00834A08" w:rsidP="00610572">
            <w:pPr>
              <w:autoSpaceDE w:val="0"/>
              <w:autoSpaceDN w:val="0"/>
              <w:adjustRightInd w:val="0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41145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□配送記録をつけている。</w:t>
            </w:r>
          </w:p>
        </w:tc>
      </w:tr>
      <w:tr w:rsidR="00834A08" w:rsidRPr="0041145D" w:rsidTr="00D85DE7">
        <w:tc>
          <w:tcPr>
            <w:tcW w:w="461" w:type="dxa"/>
            <w:vMerge/>
            <w:shd w:val="clear" w:color="auto" w:fill="auto"/>
          </w:tcPr>
          <w:p w:rsidR="00834A08" w:rsidRPr="0041145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923" w:type="dxa"/>
            <w:vMerge w:val="restart"/>
            <w:shd w:val="clear" w:color="auto" w:fill="auto"/>
            <w:textDirection w:val="tbRlV"/>
            <w:vAlign w:val="center"/>
          </w:tcPr>
          <w:p w:rsidR="00834A08" w:rsidRPr="0041145D" w:rsidRDefault="00834A08" w:rsidP="00610572">
            <w:pPr>
              <w:autoSpaceDE w:val="0"/>
              <w:autoSpaceDN w:val="0"/>
              <w:adjustRightInd w:val="0"/>
              <w:ind w:right="113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41145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検　　食</w:t>
            </w:r>
          </w:p>
        </w:tc>
        <w:tc>
          <w:tcPr>
            <w:tcW w:w="8363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834A08" w:rsidRPr="0041145D" w:rsidRDefault="00834A08" w:rsidP="00610572">
            <w:pPr>
              <w:autoSpaceDE w:val="0"/>
              <w:autoSpaceDN w:val="0"/>
              <w:adjustRightInd w:val="0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41145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□検食は、児童生徒の摂食３０分前に実施している。</w:t>
            </w:r>
          </w:p>
        </w:tc>
      </w:tr>
      <w:tr w:rsidR="00834A08" w:rsidRPr="0041145D" w:rsidTr="00D85DE7">
        <w:tc>
          <w:tcPr>
            <w:tcW w:w="461" w:type="dxa"/>
            <w:vMerge/>
            <w:shd w:val="clear" w:color="auto" w:fill="auto"/>
          </w:tcPr>
          <w:p w:rsidR="00834A08" w:rsidRPr="0041145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923" w:type="dxa"/>
            <w:vMerge/>
            <w:shd w:val="clear" w:color="auto" w:fill="auto"/>
            <w:textDirection w:val="tbRlV"/>
            <w:vAlign w:val="center"/>
          </w:tcPr>
          <w:p w:rsidR="00834A08" w:rsidRPr="0041145D" w:rsidRDefault="00834A08" w:rsidP="00610572">
            <w:pPr>
              <w:autoSpaceDE w:val="0"/>
              <w:autoSpaceDN w:val="0"/>
              <w:adjustRightInd w:val="0"/>
              <w:ind w:right="113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836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834A08" w:rsidRPr="0041145D" w:rsidRDefault="00834A08" w:rsidP="00610572">
            <w:pPr>
              <w:autoSpaceDE w:val="0"/>
              <w:autoSpaceDN w:val="0"/>
              <w:adjustRightInd w:val="0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41145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□加熱調理や冷却は、適切に行っている。</w:t>
            </w:r>
          </w:p>
        </w:tc>
      </w:tr>
      <w:tr w:rsidR="00834A08" w:rsidRPr="0041145D" w:rsidTr="00D85DE7">
        <w:tc>
          <w:tcPr>
            <w:tcW w:w="461" w:type="dxa"/>
            <w:vMerge/>
            <w:shd w:val="clear" w:color="auto" w:fill="auto"/>
          </w:tcPr>
          <w:p w:rsidR="00834A08" w:rsidRPr="0041145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923" w:type="dxa"/>
            <w:vMerge/>
            <w:shd w:val="clear" w:color="auto" w:fill="auto"/>
            <w:textDirection w:val="tbRlV"/>
            <w:vAlign w:val="center"/>
          </w:tcPr>
          <w:p w:rsidR="00834A08" w:rsidRPr="0041145D" w:rsidRDefault="00834A08" w:rsidP="00610572">
            <w:pPr>
              <w:autoSpaceDE w:val="0"/>
              <w:autoSpaceDN w:val="0"/>
              <w:adjustRightInd w:val="0"/>
              <w:ind w:right="113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836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834A08" w:rsidRPr="0041145D" w:rsidRDefault="00834A08" w:rsidP="00610572">
            <w:pPr>
              <w:autoSpaceDE w:val="0"/>
              <w:autoSpaceDN w:val="0"/>
              <w:adjustRightInd w:val="0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41145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□異味、異臭、異物等の異常はない。</w:t>
            </w:r>
          </w:p>
        </w:tc>
      </w:tr>
      <w:tr w:rsidR="00834A08" w:rsidRPr="0041145D" w:rsidTr="00D85DE7">
        <w:tc>
          <w:tcPr>
            <w:tcW w:w="461" w:type="dxa"/>
            <w:vMerge/>
            <w:shd w:val="clear" w:color="auto" w:fill="auto"/>
          </w:tcPr>
          <w:p w:rsidR="00834A08" w:rsidRPr="0041145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923" w:type="dxa"/>
            <w:vMerge/>
            <w:shd w:val="clear" w:color="auto" w:fill="auto"/>
            <w:textDirection w:val="tbRlV"/>
            <w:vAlign w:val="center"/>
          </w:tcPr>
          <w:p w:rsidR="00834A08" w:rsidRPr="0041145D" w:rsidRDefault="00834A08" w:rsidP="00610572">
            <w:pPr>
              <w:autoSpaceDE w:val="0"/>
              <w:autoSpaceDN w:val="0"/>
              <w:adjustRightInd w:val="0"/>
              <w:ind w:right="113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8363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34A08" w:rsidRPr="0041145D" w:rsidRDefault="00834A08" w:rsidP="00610572">
            <w:pPr>
              <w:autoSpaceDE w:val="0"/>
              <w:autoSpaceDN w:val="0"/>
              <w:adjustRightInd w:val="0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41145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□検食結果については、時間等も含め記録した。</w:t>
            </w:r>
          </w:p>
        </w:tc>
      </w:tr>
      <w:tr w:rsidR="00834A08" w:rsidRPr="0041145D" w:rsidTr="00D85DE7">
        <w:tc>
          <w:tcPr>
            <w:tcW w:w="461" w:type="dxa"/>
            <w:vMerge/>
            <w:shd w:val="clear" w:color="auto" w:fill="auto"/>
          </w:tcPr>
          <w:p w:rsidR="00834A08" w:rsidRPr="0041145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923" w:type="dxa"/>
            <w:vMerge w:val="restart"/>
            <w:shd w:val="clear" w:color="auto" w:fill="auto"/>
            <w:textDirection w:val="tbRlV"/>
            <w:vAlign w:val="center"/>
          </w:tcPr>
          <w:p w:rsidR="00834A08" w:rsidRPr="0041145D" w:rsidRDefault="00834A08" w:rsidP="00610572">
            <w:pPr>
              <w:autoSpaceDE w:val="0"/>
              <w:autoSpaceDN w:val="0"/>
              <w:adjustRightInd w:val="0"/>
              <w:ind w:right="113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41145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給食当番</w:t>
            </w:r>
          </w:p>
        </w:tc>
        <w:tc>
          <w:tcPr>
            <w:tcW w:w="8363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834A08" w:rsidRPr="0041145D" w:rsidRDefault="00834A08" w:rsidP="00610572">
            <w:pPr>
              <w:autoSpaceDE w:val="0"/>
              <w:autoSpaceDN w:val="0"/>
              <w:adjustRightInd w:val="0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41145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□下痢をしている者はいない。</w:t>
            </w:r>
          </w:p>
        </w:tc>
      </w:tr>
      <w:tr w:rsidR="00834A08" w:rsidRPr="0041145D" w:rsidTr="00D85DE7">
        <w:tc>
          <w:tcPr>
            <w:tcW w:w="461" w:type="dxa"/>
            <w:vMerge/>
            <w:shd w:val="clear" w:color="auto" w:fill="auto"/>
          </w:tcPr>
          <w:p w:rsidR="00834A08" w:rsidRPr="0041145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923" w:type="dxa"/>
            <w:vMerge/>
            <w:shd w:val="clear" w:color="auto" w:fill="auto"/>
            <w:textDirection w:val="tbRlV"/>
            <w:vAlign w:val="center"/>
          </w:tcPr>
          <w:p w:rsidR="00834A08" w:rsidRPr="0041145D" w:rsidRDefault="00834A08" w:rsidP="00610572">
            <w:pPr>
              <w:autoSpaceDE w:val="0"/>
              <w:autoSpaceDN w:val="0"/>
              <w:adjustRightInd w:val="0"/>
              <w:ind w:right="113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836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834A08" w:rsidRPr="0041145D" w:rsidRDefault="00834A08" w:rsidP="00610572">
            <w:pPr>
              <w:autoSpaceDE w:val="0"/>
              <w:autoSpaceDN w:val="0"/>
              <w:adjustRightInd w:val="0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41145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□発熱、腹痛、嘔吐をしている者はいない。</w:t>
            </w:r>
          </w:p>
        </w:tc>
      </w:tr>
      <w:tr w:rsidR="00834A08" w:rsidRPr="0041145D" w:rsidTr="00D85DE7">
        <w:tc>
          <w:tcPr>
            <w:tcW w:w="461" w:type="dxa"/>
            <w:vMerge/>
            <w:shd w:val="clear" w:color="auto" w:fill="auto"/>
          </w:tcPr>
          <w:p w:rsidR="00834A08" w:rsidRPr="0041145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923" w:type="dxa"/>
            <w:vMerge/>
            <w:shd w:val="clear" w:color="auto" w:fill="auto"/>
            <w:textDirection w:val="tbRlV"/>
            <w:vAlign w:val="center"/>
          </w:tcPr>
          <w:p w:rsidR="00834A08" w:rsidRPr="0041145D" w:rsidRDefault="00834A08" w:rsidP="00610572">
            <w:pPr>
              <w:autoSpaceDE w:val="0"/>
              <w:autoSpaceDN w:val="0"/>
              <w:adjustRightInd w:val="0"/>
              <w:ind w:right="113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836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834A08" w:rsidRPr="0041145D" w:rsidRDefault="00834A08" w:rsidP="00610572">
            <w:pPr>
              <w:autoSpaceDE w:val="0"/>
              <w:autoSpaceDN w:val="0"/>
              <w:adjustRightInd w:val="0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41145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□衛生的な服装をしている。</w:t>
            </w:r>
          </w:p>
        </w:tc>
      </w:tr>
      <w:tr w:rsidR="00834A08" w:rsidRPr="0041145D" w:rsidTr="00D85DE7">
        <w:tc>
          <w:tcPr>
            <w:tcW w:w="461" w:type="dxa"/>
            <w:vMerge/>
            <w:shd w:val="clear" w:color="auto" w:fill="auto"/>
          </w:tcPr>
          <w:p w:rsidR="00834A08" w:rsidRPr="0041145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923" w:type="dxa"/>
            <w:vMerge/>
            <w:shd w:val="clear" w:color="auto" w:fill="auto"/>
            <w:textDirection w:val="tbRlV"/>
            <w:vAlign w:val="center"/>
          </w:tcPr>
          <w:p w:rsidR="00834A08" w:rsidRPr="0041145D" w:rsidRDefault="00834A08" w:rsidP="00610572">
            <w:pPr>
              <w:autoSpaceDE w:val="0"/>
              <w:autoSpaceDN w:val="0"/>
              <w:adjustRightInd w:val="0"/>
              <w:ind w:right="113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8363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34A08" w:rsidRPr="0041145D" w:rsidRDefault="00834A08" w:rsidP="00610572">
            <w:pPr>
              <w:autoSpaceDE w:val="0"/>
              <w:autoSpaceDN w:val="0"/>
              <w:adjustRightInd w:val="0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41145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□手指は確実に洗浄した。</w:t>
            </w:r>
          </w:p>
        </w:tc>
      </w:tr>
      <w:tr w:rsidR="00834A08" w:rsidRPr="0041145D" w:rsidTr="00D85DE7">
        <w:tc>
          <w:tcPr>
            <w:tcW w:w="461" w:type="dxa"/>
            <w:vMerge/>
            <w:shd w:val="clear" w:color="auto" w:fill="auto"/>
          </w:tcPr>
          <w:p w:rsidR="00834A08" w:rsidRPr="0041145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923" w:type="dxa"/>
            <w:vMerge w:val="restart"/>
            <w:shd w:val="clear" w:color="auto" w:fill="auto"/>
            <w:vAlign w:val="center"/>
          </w:tcPr>
          <w:p w:rsidR="009C6CFC" w:rsidRDefault="00834A08" w:rsidP="009C6CFC">
            <w:pPr>
              <w:autoSpaceDE w:val="0"/>
              <w:autoSpaceDN w:val="0"/>
              <w:adjustRightInd w:val="0"/>
              <w:spacing w:line="180" w:lineRule="exact"/>
              <w:ind w:leftChars="-17" w:left="-34" w:rightChars="-51" w:right="-107" w:hangingChars="1" w:hanging="2"/>
              <w:jc w:val="left"/>
              <w:rPr>
                <w:rFonts w:asciiTheme="minorEastAsia" w:eastAsiaTheme="minorEastAsia" w:hAnsiTheme="minorEastAsia"/>
                <w:spacing w:val="4"/>
                <w:kern w:val="0"/>
                <w:sz w:val="17"/>
                <w:szCs w:val="17"/>
              </w:rPr>
            </w:pPr>
            <w:r w:rsidRPr="009C6CFC">
              <w:rPr>
                <w:rFonts w:asciiTheme="minorEastAsia" w:eastAsiaTheme="minorEastAsia" w:hAnsiTheme="minorEastAsia" w:hint="eastAsia"/>
                <w:spacing w:val="4"/>
                <w:kern w:val="0"/>
                <w:sz w:val="17"/>
                <w:szCs w:val="17"/>
              </w:rPr>
              <w:t>食器具・</w:t>
            </w:r>
          </w:p>
          <w:p w:rsidR="009C6CFC" w:rsidRPr="009C6CFC" w:rsidRDefault="00834A08" w:rsidP="009C6CFC">
            <w:pPr>
              <w:autoSpaceDE w:val="0"/>
              <w:autoSpaceDN w:val="0"/>
              <w:adjustRightInd w:val="0"/>
              <w:spacing w:line="180" w:lineRule="exact"/>
              <w:ind w:leftChars="-16" w:left="-34" w:rightChars="-51" w:right="-107"/>
              <w:jc w:val="left"/>
              <w:rPr>
                <w:rFonts w:asciiTheme="minorEastAsia" w:eastAsiaTheme="minorEastAsia" w:hAnsiTheme="minorEastAsia"/>
                <w:spacing w:val="4"/>
                <w:kern w:val="0"/>
                <w:sz w:val="17"/>
                <w:szCs w:val="17"/>
              </w:rPr>
            </w:pPr>
            <w:r w:rsidRPr="009C6CFC">
              <w:rPr>
                <w:rFonts w:asciiTheme="minorEastAsia" w:eastAsiaTheme="minorEastAsia" w:hAnsiTheme="minorEastAsia" w:hint="eastAsia"/>
                <w:spacing w:val="4"/>
                <w:kern w:val="0"/>
                <w:sz w:val="17"/>
                <w:szCs w:val="17"/>
              </w:rPr>
              <w:t>容器・器</w:t>
            </w:r>
          </w:p>
          <w:p w:rsidR="009C6CFC" w:rsidRPr="009C6CFC" w:rsidRDefault="00834A08" w:rsidP="009C6CFC">
            <w:pPr>
              <w:autoSpaceDE w:val="0"/>
              <w:autoSpaceDN w:val="0"/>
              <w:adjustRightInd w:val="0"/>
              <w:spacing w:line="180" w:lineRule="exact"/>
              <w:ind w:leftChars="-16" w:left="-34" w:rightChars="-51" w:right="-107"/>
              <w:jc w:val="left"/>
              <w:rPr>
                <w:rFonts w:asciiTheme="minorEastAsia" w:eastAsiaTheme="minorEastAsia" w:hAnsiTheme="minorEastAsia"/>
                <w:spacing w:val="4"/>
                <w:kern w:val="0"/>
                <w:sz w:val="17"/>
                <w:szCs w:val="17"/>
              </w:rPr>
            </w:pPr>
            <w:r w:rsidRPr="009C6CFC">
              <w:rPr>
                <w:rFonts w:asciiTheme="minorEastAsia" w:eastAsiaTheme="minorEastAsia" w:hAnsiTheme="minorEastAsia" w:hint="eastAsia"/>
                <w:spacing w:val="4"/>
                <w:kern w:val="0"/>
                <w:sz w:val="17"/>
                <w:szCs w:val="17"/>
              </w:rPr>
              <w:t>具の洗浄</w:t>
            </w:r>
          </w:p>
          <w:p w:rsidR="00834A08" w:rsidRPr="009C6CFC" w:rsidRDefault="00834A08" w:rsidP="009C6CFC">
            <w:pPr>
              <w:autoSpaceDE w:val="0"/>
              <w:autoSpaceDN w:val="0"/>
              <w:adjustRightInd w:val="0"/>
              <w:spacing w:line="180" w:lineRule="exact"/>
              <w:ind w:leftChars="-25" w:left="-53" w:rightChars="-51" w:right="-107"/>
              <w:jc w:val="left"/>
              <w:rPr>
                <w:rFonts w:asciiTheme="minorEastAsia" w:eastAsiaTheme="minorEastAsia" w:hAnsiTheme="minorEastAsia"/>
                <w:spacing w:val="4"/>
                <w:kern w:val="0"/>
                <w:sz w:val="17"/>
                <w:szCs w:val="17"/>
              </w:rPr>
            </w:pPr>
            <w:r w:rsidRPr="009C6CFC">
              <w:rPr>
                <w:rFonts w:asciiTheme="minorEastAsia" w:eastAsiaTheme="minorEastAsia" w:hAnsiTheme="minorEastAsia" w:hint="eastAsia"/>
                <w:spacing w:val="4"/>
                <w:kern w:val="0"/>
                <w:sz w:val="17"/>
                <w:szCs w:val="17"/>
              </w:rPr>
              <w:t>・消毒</w:t>
            </w:r>
          </w:p>
        </w:tc>
        <w:tc>
          <w:tcPr>
            <w:tcW w:w="8363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834A08" w:rsidRPr="0041145D" w:rsidRDefault="00834A08" w:rsidP="00610572">
            <w:pPr>
              <w:autoSpaceDE w:val="0"/>
              <w:autoSpaceDN w:val="0"/>
              <w:adjustRightInd w:val="0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41145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□食器具、容器や調理用器具は、確実に洗浄・消毒した。</w:t>
            </w:r>
          </w:p>
        </w:tc>
      </w:tr>
      <w:tr w:rsidR="00834A08" w:rsidRPr="0041145D" w:rsidTr="00D85DE7">
        <w:tc>
          <w:tcPr>
            <w:tcW w:w="461" w:type="dxa"/>
            <w:vMerge/>
            <w:shd w:val="clear" w:color="auto" w:fill="auto"/>
          </w:tcPr>
          <w:p w:rsidR="00834A08" w:rsidRPr="0041145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923" w:type="dxa"/>
            <w:vMerge/>
            <w:shd w:val="clear" w:color="auto" w:fill="auto"/>
            <w:textDirection w:val="tbRlV"/>
            <w:vAlign w:val="center"/>
          </w:tcPr>
          <w:p w:rsidR="00834A08" w:rsidRPr="0041145D" w:rsidRDefault="00834A08" w:rsidP="00610572">
            <w:pPr>
              <w:autoSpaceDE w:val="0"/>
              <w:autoSpaceDN w:val="0"/>
              <w:adjustRightInd w:val="0"/>
              <w:ind w:right="113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836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834A08" w:rsidRPr="0041145D" w:rsidRDefault="00834A08" w:rsidP="00610572">
            <w:pPr>
              <w:autoSpaceDE w:val="0"/>
              <w:autoSpaceDN w:val="0"/>
              <w:adjustRightInd w:val="0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41145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□食器具、容器や調理用器具の損傷を確認し、乾燥状態で保管した。</w:t>
            </w:r>
          </w:p>
        </w:tc>
      </w:tr>
      <w:tr w:rsidR="00834A08" w:rsidRPr="0041145D" w:rsidTr="00D85DE7">
        <w:trPr>
          <w:trHeight w:val="339"/>
        </w:trPr>
        <w:tc>
          <w:tcPr>
            <w:tcW w:w="461" w:type="dxa"/>
            <w:vMerge/>
            <w:shd w:val="clear" w:color="auto" w:fill="auto"/>
          </w:tcPr>
          <w:p w:rsidR="00834A08" w:rsidRPr="0041145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923" w:type="dxa"/>
            <w:vMerge/>
            <w:shd w:val="clear" w:color="auto" w:fill="auto"/>
            <w:textDirection w:val="tbRlV"/>
            <w:vAlign w:val="center"/>
          </w:tcPr>
          <w:p w:rsidR="00834A08" w:rsidRPr="0041145D" w:rsidRDefault="00834A08" w:rsidP="00610572">
            <w:pPr>
              <w:autoSpaceDE w:val="0"/>
              <w:autoSpaceDN w:val="0"/>
              <w:adjustRightInd w:val="0"/>
              <w:ind w:right="113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8363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34A08" w:rsidRPr="0041145D" w:rsidRDefault="00834A08" w:rsidP="00610572">
            <w:pPr>
              <w:autoSpaceDE w:val="0"/>
              <w:autoSpaceDN w:val="0"/>
              <w:adjustRightInd w:val="0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41145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□分解できる調理機械・機器は、使用後に分解し、洗浄・消毒、乾燥した。</w:t>
            </w:r>
          </w:p>
        </w:tc>
      </w:tr>
      <w:tr w:rsidR="00834A08" w:rsidRPr="0041145D" w:rsidTr="00D85DE7">
        <w:tc>
          <w:tcPr>
            <w:tcW w:w="461" w:type="dxa"/>
            <w:vMerge/>
            <w:shd w:val="clear" w:color="auto" w:fill="auto"/>
          </w:tcPr>
          <w:p w:rsidR="00834A08" w:rsidRPr="0041145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923" w:type="dxa"/>
            <w:vMerge w:val="restart"/>
            <w:shd w:val="clear" w:color="auto" w:fill="auto"/>
            <w:textDirection w:val="tbRlV"/>
            <w:vAlign w:val="center"/>
          </w:tcPr>
          <w:p w:rsidR="00834A08" w:rsidRPr="0041145D" w:rsidRDefault="00834A08" w:rsidP="00610572">
            <w:pPr>
              <w:autoSpaceDE w:val="0"/>
              <w:autoSpaceDN w:val="0"/>
              <w:adjustRightInd w:val="0"/>
              <w:ind w:right="113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41145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廃棄物の処理</w:t>
            </w:r>
          </w:p>
        </w:tc>
        <w:tc>
          <w:tcPr>
            <w:tcW w:w="8363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834A08" w:rsidRPr="0041145D" w:rsidRDefault="00834A08" w:rsidP="00610572">
            <w:pPr>
              <w:autoSpaceDE w:val="0"/>
              <w:autoSpaceDN w:val="0"/>
              <w:adjustRightInd w:val="0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41145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□調理に伴う廃棄物は、分別し、衛生的に処理されている。</w:t>
            </w:r>
          </w:p>
        </w:tc>
      </w:tr>
      <w:tr w:rsidR="00834A08" w:rsidRPr="0041145D" w:rsidTr="00D85DE7">
        <w:tc>
          <w:tcPr>
            <w:tcW w:w="461" w:type="dxa"/>
            <w:vMerge/>
            <w:shd w:val="clear" w:color="auto" w:fill="auto"/>
          </w:tcPr>
          <w:p w:rsidR="00834A08" w:rsidRPr="0041145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923" w:type="dxa"/>
            <w:vMerge/>
            <w:shd w:val="clear" w:color="auto" w:fill="auto"/>
            <w:textDirection w:val="tbRlV"/>
            <w:vAlign w:val="center"/>
          </w:tcPr>
          <w:p w:rsidR="00834A08" w:rsidRPr="0041145D" w:rsidRDefault="00834A08" w:rsidP="00610572">
            <w:pPr>
              <w:autoSpaceDE w:val="0"/>
              <w:autoSpaceDN w:val="0"/>
              <w:adjustRightInd w:val="0"/>
              <w:ind w:right="113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836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834A08" w:rsidRPr="0041145D" w:rsidRDefault="00834A08" w:rsidP="00610572">
            <w:pPr>
              <w:autoSpaceDE w:val="0"/>
              <w:autoSpaceDN w:val="0"/>
              <w:adjustRightInd w:val="0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41145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□返却された残菜は、非汚染作業区域に持ち込んでいない。</w:t>
            </w:r>
          </w:p>
        </w:tc>
      </w:tr>
      <w:tr w:rsidR="00834A08" w:rsidRPr="0041145D" w:rsidTr="00D85DE7">
        <w:tc>
          <w:tcPr>
            <w:tcW w:w="461" w:type="dxa"/>
            <w:vMerge/>
            <w:shd w:val="clear" w:color="auto" w:fill="auto"/>
          </w:tcPr>
          <w:p w:rsidR="00834A08" w:rsidRPr="0041145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923" w:type="dxa"/>
            <w:vMerge/>
            <w:shd w:val="clear" w:color="auto" w:fill="auto"/>
            <w:textDirection w:val="tbRlV"/>
            <w:vAlign w:val="center"/>
          </w:tcPr>
          <w:p w:rsidR="00834A08" w:rsidRPr="0041145D" w:rsidRDefault="00834A08" w:rsidP="00610572">
            <w:pPr>
              <w:autoSpaceDE w:val="0"/>
              <w:autoSpaceDN w:val="0"/>
              <w:adjustRightInd w:val="0"/>
              <w:ind w:right="113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836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834A08" w:rsidRPr="0041145D" w:rsidRDefault="00834A08" w:rsidP="00610572">
            <w:pPr>
              <w:autoSpaceDE w:val="0"/>
              <w:autoSpaceDN w:val="0"/>
              <w:adjustRightInd w:val="0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41145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□残菜容器は清潔である。</w:t>
            </w:r>
          </w:p>
        </w:tc>
      </w:tr>
      <w:tr w:rsidR="00834A08" w:rsidRPr="0041145D" w:rsidTr="00D85DE7">
        <w:tc>
          <w:tcPr>
            <w:tcW w:w="461" w:type="dxa"/>
            <w:vMerge/>
            <w:shd w:val="clear" w:color="auto" w:fill="auto"/>
          </w:tcPr>
          <w:p w:rsidR="00834A08" w:rsidRPr="0041145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923" w:type="dxa"/>
            <w:vMerge/>
            <w:shd w:val="clear" w:color="auto" w:fill="auto"/>
            <w:textDirection w:val="tbRlV"/>
            <w:vAlign w:val="center"/>
          </w:tcPr>
          <w:p w:rsidR="00834A08" w:rsidRPr="0041145D" w:rsidRDefault="00834A08" w:rsidP="00610572">
            <w:pPr>
              <w:autoSpaceDE w:val="0"/>
              <w:autoSpaceDN w:val="0"/>
              <w:adjustRightInd w:val="0"/>
              <w:ind w:right="113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8363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34A08" w:rsidRPr="0041145D" w:rsidRDefault="00834A08" w:rsidP="00610572">
            <w:pPr>
              <w:autoSpaceDE w:val="0"/>
              <w:autoSpaceDN w:val="0"/>
              <w:adjustRightInd w:val="0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41145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□廃棄物の保管場所は清潔である。</w:t>
            </w:r>
          </w:p>
        </w:tc>
      </w:tr>
      <w:tr w:rsidR="00834A08" w:rsidRPr="0041145D" w:rsidTr="00D85DE7">
        <w:trPr>
          <w:trHeight w:val="464"/>
        </w:trPr>
        <w:tc>
          <w:tcPr>
            <w:tcW w:w="461" w:type="dxa"/>
            <w:vMerge/>
            <w:shd w:val="clear" w:color="auto" w:fill="auto"/>
          </w:tcPr>
          <w:p w:rsidR="00834A08" w:rsidRPr="0041145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923" w:type="dxa"/>
            <w:vMerge w:val="restart"/>
            <w:shd w:val="clear" w:color="auto" w:fill="auto"/>
            <w:textDirection w:val="tbRlV"/>
            <w:vAlign w:val="center"/>
          </w:tcPr>
          <w:p w:rsidR="00834A08" w:rsidRPr="0041145D" w:rsidRDefault="00834A08" w:rsidP="00610572">
            <w:pPr>
              <w:autoSpaceDE w:val="0"/>
              <w:autoSpaceDN w:val="0"/>
              <w:adjustRightInd w:val="0"/>
              <w:spacing w:line="300" w:lineRule="auto"/>
              <w:ind w:right="113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41145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食品保管室</w:t>
            </w:r>
          </w:p>
        </w:tc>
        <w:tc>
          <w:tcPr>
            <w:tcW w:w="8363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834A08" w:rsidRPr="0041145D" w:rsidRDefault="00834A08" w:rsidP="00610572">
            <w:pPr>
              <w:autoSpaceDE w:val="0"/>
              <w:autoSpaceDN w:val="0"/>
              <w:adjustRightInd w:val="0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41145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□給食物資以外のものは入れていない。</w:t>
            </w:r>
          </w:p>
        </w:tc>
      </w:tr>
      <w:tr w:rsidR="00834A08" w:rsidRPr="0041145D" w:rsidTr="00D85DE7">
        <w:trPr>
          <w:trHeight w:val="428"/>
        </w:trPr>
        <w:tc>
          <w:tcPr>
            <w:tcW w:w="461" w:type="dxa"/>
            <w:vMerge/>
            <w:shd w:val="clear" w:color="auto" w:fill="auto"/>
          </w:tcPr>
          <w:p w:rsidR="00834A08" w:rsidRPr="0041145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923" w:type="dxa"/>
            <w:vMerge/>
            <w:shd w:val="clear" w:color="auto" w:fill="auto"/>
            <w:textDirection w:val="tbRlV"/>
            <w:vAlign w:val="center"/>
          </w:tcPr>
          <w:p w:rsidR="00834A08" w:rsidRPr="0041145D" w:rsidRDefault="00834A08" w:rsidP="00610572">
            <w:pPr>
              <w:autoSpaceDE w:val="0"/>
              <w:autoSpaceDN w:val="0"/>
              <w:adjustRightInd w:val="0"/>
              <w:ind w:right="113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836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834A08" w:rsidRPr="0041145D" w:rsidRDefault="00834A08" w:rsidP="00610572">
            <w:pPr>
              <w:autoSpaceDE w:val="0"/>
              <w:autoSpaceDN w:val="0"/>
              <w:adjustRightInd w:val="0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41145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□通風、温度、湿度等の衛生状態は良い。</w:t>
            </w:r>
          </w:p>
        </w:tc>
      </w:tr>
      <w:tr w:rsidR="00834A08" w:rsidRPr="0041145D" w:rsidTr="00D85DE7">
        <w:trPr>
          <w:trHeight w:val="446"/>
        </w:trPr>
        <w:tc>
          <w:tcPr>
            <w:tcW w:w="46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34A08" w:rsidRPr="0041145D" w:rsidRDefault="00834A08" w:rsidP="00610572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923" w:type="dxa"/>
            <w:vMerge/>
            <w:shd w:val="clear" w:color="auto" w:fill="auto"/>
            <w:textDirection w:val="tbRlV"/>
            <w:vAlign w:val="center"/>
          </w:tcPr>
          <w:p w:rsidR="00834A08" w:rsidRPr="0041145D" w:rsidRDefault="00834A08" w:rsidP="00610572">
            <w:pPr>
              <w:autoSpaceDE w:val="0"/>
              <w:autoSpaceDN w:val="0"/>
              <w:adjustRightInd w:val="0"/>
              <w:ind w:right="113"/>
              <w:jc w:val="center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8363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34A08" w:rsidRPr="0041145D" w:rsidRDefault="00834A08" w:rsidP="00610572">
            <w:pPr>
              <w:autoSpaceDE w:val="0"/>
              <w:autoSpaceDN w:val="0"/>
              <w:adjustRightInd w:val="0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41145D">
              <w:rPr>
                <w:rFonts w:ascii="ＭＳ 明朝" w:hAnsi="Times New Roman" w:hint="eastAsia"/>
                <w:spacing w:val="4"/>
                <w:kern w:val="0"/>
                <w:sz w:val="17"/>
                <w:szCs w:val="17"/>
              </w:rPr>
              <w:t>□ネズミやはえ、ごきぶり等衛生害虫はいない。</w:t>
            </w:r>
          </w:p>
        </w:tc>
      </w:tr>
    </w:tbl>
    <w:p w:rsidR="00834A08" w:rsidRPr="00554650" w:rsidRDefault="00834A08" w:rsidP="00834A08">
      <w:pPr>
        <w:autoSpaceDE w:val="0"/>
        <w:autoSpaceDN w:val="0"/>
        <w:adjustRightInd w:val="0"/>
        <w:jc w:val="left"/>
        <w:rPr>
          <w:rFonts w:ascii="ＭＳ 明朝" w:hAnsi="Times New Roman"/>
          <w:spacing w:val="4"/>
          <w:kern w:val="0"/>
          <w:sz w:val="16"/>
          <w:szCs w:val="16"/>
        </w:rPr>
      </w:pPr>
    </w:p>
    <w:p w:rsidR="00B95286" w:rsidRPr="00834A08" w:rsidRDefault="00B95286" w:rsidP="00834A08"/>
    <w:sectPr w:rsidR="00B95286" w:rsidRPr="00834A08" w:rsidSect="005C0744">
      <w:footerReference w:type="default" r:id="rId9"/>
      <w:pgSz w:w="11906" w:h="16838"/>
      <w:pgMar w:top="1134" w:right="1134" w:bottom="1134" w:left="1134" w:header="851" w:footer="567" w:gutter="0"/>
      <w:pgNumType w:fmt="numberInDash" w:start="5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25D" w:rsidRDefault="00FE625D" w:rsidP="00B95286">
      <w:r>
        <w:separator/>
      </w:r>
    </w:p>
  </w:endnote>
  <w:endnote w:type="continuationSeparator" w:id="0">
    <w:p w:rsidR="00FE625D" w:rsidRDefault="00FE625D" w:rsidP="00B95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ゴシック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744" w:rsidRPr="00515405" w:rsidRDefault="005C0744">
    <w:pPr>
      <w:pStyle w:val="a5"/>
      <w:jc w:val="center"/>
      <w:rPr>
        <w:rFonts w:ascii="ＭＳ 明朝" w:hAnsi="ＭＳ 明朝"/>
      </w:rPr>
    </w:pPr>
  </w:p>
  <w:p w:rsidR="005C0744" w:rsidRDefault="005C074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25D" w:rsidRDefault="00FE625D" w:rsidP="00B95286">
      <w:r>
        <w:separator/>
      </w:r>
    </w:p>
  </w:footnote>
  <w:footnote w:type="continuationSeparator" w:id="0">
    <w:p w:rsidR="00FE625D" w:rsidRDefault="00FE625D" w:rsidP="00B952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D1AEA"/>
    <w:multiLevelType w:val="hybridMultilevel"/>
    <w:tmpl w:val="51C8D0B8"/>
    <w:lvl w:ilvl="0" w:tplc="E1D8C53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>
    <w:nsid w:val="06035A90"/>
    <w:multiLevelType w:val="hybridMultilevel"/>
    <w:tmpl w:val="63E0106C"/>
    <w:lvl w:ilvl="0" w:tplc="36FCD2A4">
      <w:start w:val="1"/>
      <w:numFmt w:val="aiueo"/>
      <w:lvlText w:val="（%1）"/>
      <w:lvlJc w:val="left"/>
      <w:pPr>
        <w:ind w:left="1596" w:hanging="7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716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6" w:hanging="420"/>
      </w:pPr>
    </w:lvl>
    <w:lvl w:ilvl="3" w:tplc="0409000F" w:tentative="1">
      <w:start w:val="1"/>
      <w:numFmt w:val="decimal"/>
      <w:lvlText w:val="%4."/>
      <w:lvlJc w:val="left"/>
      <w:pPr>
        <w:ind w:left="2556" w:hanging="420"/>
      </w:pPr>
    </w:lvl>
    <w:lvl w:ilvl="4" w:tplc="04090017" w:tentative="1">
      <w:start w:val="1"/>
      <w:numFmt w:val="aiueoFullWidth"/>
      <w:lvlText w:val="(%5)"/>
      <w:lvlJc w:val="left"/>
      <w:pPr>
        <w:ind w:left="2976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6" w:hanging="420"/>
      </w:pPr>
    </w:lvl>
    <w:lvl w:ilvl="6" w:tplc="0409000F" w:tentative="1">
      <w:start w:val="1"/>
      <w:numFmt w:val="decimal"/>
      <w:lvlText w:val="%7."/>
      <w:lvlJc w:val="left"/>
      <w:pPr>
        <w:ind w:left="3816" w:hanging="420"/>
      </w:pPr>
    </w:lvl>
    <w:lvl w:ilvl="7" w:tplc="04090017" w:tentative="1">
      <w:start w:val="1"/>
      <w:numFmt w:val="aiueoFullWidth"/>
      <w:lvlText w:val="(%8)"/>
      <w:lvlJc w:val="left"/>
      <w:pPr>
        <w:ind w:left="4236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6" w:hanging="420"/>
      </w:pPr>
    </w:lvl>
  </w:abstractNum>
  <w:abstractNum w:abstractNumId="2">
    <w:nsid w:val="11B87F17"/>
    <w:multiLevelType w:val="hybridMultilevel"/>
    <w:tmpl w:val="B622D7D8"/>
    <w:lvl w:ilvl="0" w:tplc="31FCF57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123F1BA5"/>
    <w:multiLevelType w:val="hybridMultilevel"/>
    <w:tmpl w:val="528C1578"/>
    <w:lvl w:ilvl="0" w:tplc="C9DC8E68">
      <w:start w:val="1"/>
      <w:numFmt w:val="aiueo"/>
      <w:lvlText w:val="(%1)"/>
      <w:lvlJc w:val="left"/>
      <w:pPr>
        <w:ind w:left="1296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716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6" w:hanging="420"/>
      </w:pPr>
    </w:lvl>
    <w:lvl w:ilvl="3" w:tplc="0409000F" w:tentative="1">
      <w:start w:val="1"/>
      <w:numFmt w:val="decimal"/>
      <w:lvlText w:val="%4."/>
      <w:lvlJc w:val="left"/>
      <w:pPr>
        <w:ind w:left="2556" w:hanging="420"/>
      </w:pPr>
    </w:lvl>
    <w:lvl w:ilvl="4" w:tplc="04090017" w:tentative="1">
      <w:start w:val="1"/>
      <w:numFmt w:val="aiueoFullWidth"/>
      <w:lvlText w:val="(%5)"/>
      <w:lvlJc w:val="left"/>
      <w:pPr>
        <w:ind w:left="2976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6" w:hanging="420"/>
      </w:pPr>
    </w:lvl>
    <w:lvl w:ilvl="6" w:tplc="0409000F" w:tentative="1">
      <w:start w:val="1"/>
      <w:numFmt w:val="decimal"/>
      <w:lvlText w:val="%7."/>
      <w:lvlJc w:val="left"/>
      <w:pPr>
        <w:ind w:left="3816" w:hanging="420"/>
      </w:pPr>
    </w:lvl>
    <w:lvl w:ilvl="7" w:tplc="04090017" w:tentative="1">
      <w:start w:val="1"/>
      <w:numFmt w:val="aiueoFullWidth"/>
      <w:lvlText w:val="(%8)"/>
      <w:lvlJc w:val="left"/>
      <w:pPr>
        <w:ind w:left="4236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6" w:hanging="420"/>
      </w:pPr>
    </w:lvl>
  </w:abstractNum>
  <w:abstractNum w:abstractNumId="4">
    <w:nsid w:val="12D65604"/>
    <w:multiLevelType w:val="hybridMultilevel"/>
    <w:tmpl w:val="12CC6D70"/>
    <w:lvl w:ilvl="0" w:tplc="189447C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>
    <w:nsid w:val="255614B8"/>
    <w:multiLevelType w:val="hybridMultilevel"/>
    <w:tmpl w:val="0B262CB8"/>
    <w:lvl w:ilvl="0" w:tplc="9C84E210"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282666AD"/>
    <w:multiLevelType w:val="hybridMultilevel"/>
    <w:tmpl w:val="0F56BDDA"/>
    <w:lvl w:ilvl="0" w:tplc="ED1AA838">
      <w:start w:val="1"/>
      <w:numFmt w:val="aiueo"/>
      <w:lvlText w:val="(%1)"/>
      <w:lvlJc w:val="left"/>
      <w:pPr>
        <w:ind w:left="1185" w:hanging="54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4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7" w:tentative="1">
      <w:start w:val="1"/>
      <w:numFmt w:val="aiueoFullWidth"/>
      <w:lvlText w:val="(%5)"/>
      <w:lvlJc w:val="left"/>
      <w:pPr>
        <w:ind w:left="27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7" w:tentative="1">
      <w:start w:val="1"/>
      <w:numFmt w:val="aiueoFullWidth"/>
      <w:lvlText w:val="(%8)"/>
      <w:lvlJc w:val="left"/>
      <w:pPr>
        <w:ind w:left="40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5" w:hanging="420"/>
      </w:pPr>
    </w:lvl>
  </w:abstractNum>
  <w:abstractNum w:abstractNumId="7">
    <w:nsid w:val="28A63151"/>
    <w:multiLevelType w:val="hybridMultilevel"/>
    <w:tmpl w:val="9342CF7E"/>
    <w:lvl w:ilvl="0" w:tplc="C9DC8E68">
      <w:start w:val="1"/>
      <w:numFmt w:val="aiueo"/>
      <w:lvlText w:val="(%1)"/>
      <w:lvlJc w:val="left"/>
      <w:pPr>
        <w:ind w:left="92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4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7" w:tentative="1">
      <w:start w:val="1"/>
      <w:numFmt w:val="aiueoFullWidth"/>
      <w:lvlText w:val="(%5)"/>
      <w:lvlJc w:val="left"/>
      <w:pPr>
        <w:ind w:left="26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7" w:tentative="1">
      <w:start w:val="1"/>
      <w:numFmt w:val="aiueoFullWidth"/>
      <w:lvlText w:val="(%8)"/>
      <w:lvlJc w:val="left"/>
      <w:pPr>
        <w:ind w:left="39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8" w:hanging="420"/>
      </w:pPr>
    </w:lvl>
  </w:abstractNum>
  <w:abstractNum w:abstractNumId="8">
    <w:nsid w:val="322020E2"/>
    <w:multiLevelType w:val="hybridMultilevel"/>
    <w:tmpl w:val="566E4F94"/>
    <w:lvl w:ilvl="0" w:tplc="63FC43B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3346425F"/>
    <w:multiLevelType w:val="hybridMultilevel"/>
    <w:tmpl w:val="53B0DD46"/>
    <w:lvl w:ilvl="0" w:tplc="C3089A48">
      <w:start w:val="1"/>
      <w:numFmt w:val="aiueo"/>
      <w:lvlText w:val="(%1)"/>
      <w:lvlJc w:val="left"/>
      <w:pPr>
        <w:ind w:left="1311" w:hanging="435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716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6" w:hanging="420"/>
      </w:pPr>
    </w:lvl>
    <w:lvl w:ilvl="3" w:tplc="0409000F" w:tentative="1">
      <w:start w:val="1"/>
      <w:numFmt w:val="decimal"/>
      <w:lvlText w:val="%4."/>
      <w:lvlJc w:val="left"/>
      <w:pPr>
        <w:ind w:left="2556" w:hanging="420"/>
      </w:pPr>
    </w:lvl>
    <w:lvl w:ilvl="4" w:tplc="04090017" w:tentative="1">
      <w:start w:val="1"/>
      <w:numFmt w:val="aiueoFullWidth"/>
      <w:lvlText w:val="(%5)"/>
      <w:lvlJc w:val="left"/>
      <w:pPr>
        <w:ind w:left="2976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6" w:hanging="420"/>
      </w:pPr>
    </w:lvl>
    <w:lvl w:ilvl="6" w:tplc="0409000F" w:tentative="1">
      <w:start w:val="1"/>
      <w:numFmt w:val="decimal"/>
      <w:lvlText w:val="%7."/>
      <w:lvlJc w:val="left"/>
      <w:pPr>
        <w:ind w:left="3816" w:hanging="420"/>
      </w:pPr>
    </w:lvl>
    <w:lvl w:ilvl="7" w:tplc="04090017" w:tentative="1">
      <w:start w:val="1"/>
      <w:numFmt w:val="aiueoFullWidth"/>
      <w:lvlText w:val="(%8)"/>
      <w:lvlJc w:val="left"/>
      <w:pPr>
        <w:ind w:left="4236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6" w:hanging="420"/>
      </w:pPr>
    </w:lvl>
  </w:abstractNum>
  <w:abstractNum w:abstractNumId="10">
    <w:nsid w:val="383C11E1"/>
    <w:multiLevelType w:val="hybridMultilevel"/>
    <w:tmpl w:val="8DF8DB3A"/>
    <w:lvl w:ilvl="0" w:tplc="227C4104">
      <w:start w:val="1"/>
      <w:numFmt w:val="bullet"/>
      <w:lvlText w:val="※"/>
      <w:lvlJc w:val="left"/>
      <w:pPr>
        <w:ind w:left="5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1">
    <w:nsid w:val="3A186250"/>
    <w:multiLevelType w:val="hybridMultilevel"/>
    <w:tmpl w:val="D6C25CFA"/>
    <w:lvl w:ilvl="0" w:tplc="C9DC8E68">
      <w:start w:val="1"/>
      <w:numFmt w:val="aiueo"/>
      <w:lvlText w:val="(%1)"/>
      <w:lvlJc w:val="left"/>
      <w:pPr>
        <w:ind w:left="1296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716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6" w:hanging="420"/>
      </w:pPr>
    </w:lvl>
    <w:lvl w:ilvl="3" w:tplc="0409000F" w:tentative="1">
      <w:start w:val="1"/>
      <w:numFmt w:val="decimal"/>
      <w:lvlText w:val="%4."/>
      <w:lvlJc w:val="left"/>
      <w:pPr>
        <w:ind w:left="2556" w:hanging="420"/>
      </w:pPr>
    </w:lvl>
    <w:lvl w:ilvl="4" w:tplc="04090017" w:tentative="1">
      <w:start w:val="1"/>
      <w:numFmt w:val="aiueoFullWidth"/>
      <w:lvlText w:val="(%5)"/>
      <w:lvlJc w:val="left"/>
      <w:pPr>
        <w:ind w:left="2976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6" w:hanging="420"/>
      </w:pPr>
    </w:lvl>
    <w:lvl w:ilvl="6" w:tplc="0409000F" w:tentative="1">
      <w:start w:val="1"/>
      <w:numFmt w:val="decimal"/>
      <w:lvlText w:val="%7."/>
      <w:lvlJc w:val="left"/>
      <w:pPr>
        <w:ind w:left="3816" w:hanging="420"/>
      </w:pPr>
    </w:lvl>
    <w:lvl w:ilvl="7" w:tplc="04090017" w:tentative="1">
      <w:start w:val="1"/>
      <w:numFmt w:val="aiueoFullWidth"/>
      <w:lvlText w:val="(%8)"/>
      <w:lvlJc w:val="left"/>
      <w:pPr>
        <w:ind w:left="4236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6" w:hanging="420"/>
      </w:pPr>
    </w:lvl>
  </w:abstractNum>
  <w:abstractNum w:abstractNumId="12">
    <w:nsid w:val="3A4E6FC3"/>
    <w:multiLevelType w:val="hybridMultilevel"/>
    <w:tmpl w:val="6BF41064"/>
    <w:lvl w:ilvl="0" w:tplc="140A225E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409D1315"/>
    <w:multiLevelType w:val="hybridMultilevel"/>
    <w:tmpl w:val="CDB672EC"/>
    <w:lvl w:ilvl="0" w:tplc="D3CAA3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46695BE1"/>
    <w:multiLevelType w:val="hybridMultilevel"/>
    <w:tmpl w:val="791CA8C8"/>
    <w:lvl w:ilvl="0" w:tplc="2B8616F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>
    <w:nsid w:val="4D962C05"/>
    <w:multiLevelType w:val="hybridMultilevel"/>
    <w:tmpl w:val="CD967584"/>
    <w:lvl w:ilvl="0" w:tplc="29E0C59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50B57FD0"/>
    <w:multiLevelType w:val="hybridMultilevel"/>
    <w:tmpl w:val="E8D6DB06"/>
    <w:lvl w:ilvl="0" w:tplc="DB969EAE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>
    <w:nsid w:val="50D125BB"/>
    <w:multiLevelType w:val="hybridMultilevel"/>
    <w:tmpl w:val="1A6AC2FC"/>
    <w:lvl w:ilvl="0" w:tplc="E2CA0524">
      <w:start w:val="1"/>
      <w:numFmt w:val="aiueo"/>
      <w:lvlText w:val="(%1)"/>
      <w:lvlJc w:val="left"/>
      <w:pPr>
        <w:ind w:left="1130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5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7" w:tentative="1">
      <w:start w:val="1"/>
      <w:numFmt w:val="aiueoFullWidth"/>
      <w:lvlText w:val="(%5)"/>
      <w:lvlJc w:val="left"/>
      <w:pPr>
        <w:ind w:left="28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7" w:tentative="1">
      <w:start w:val="1"/>
      <w:numFmt w:val="aiueoFullWidth"/>
      <w:lvlText w:val="(%8)"/>
      <w:lvlJc w:val="left"/>
      <w:pPr>
        <w:ind w:left="40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0" w:hanging="420"/>
      </w:pPr>
    </w:lvl>
  </w:abstractNum>
  <w:abstractNum w:abstractNumId="18">
    <w:nsid w:val="5FF806DB"/>
    <w:multiLevelType w:val="hybridMultilevel"/>
    <w:tmpl w:val="0E5C35B0"/>
    <w:lvl w:ilvl="0" w:tplc="FE42EAC2">
      <w:start w:val="1"/>
      <w:numFmt w:val="aiueo"/>
      <w:lvlText w:val="(%1)"/>
      <w:lvlJc w:val="left"/>
      <w:pPr>
        <w:ind w:left="800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9">
    <w:nsid w:val="63BD1336"/>
    <w:multiLevelType w:val="hybridMultilevel"/>
    <w:tmpl w:val="08B0CBEE"/>
    <w:lvl w:ilvl="0" w:tplc="5858962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>
    <w:nsid w:val="65F415B3"/>
    <w:multiLevelType w:val="hybridMultilevel"/>
    <w:tmpl w:val="9462F136"/>
    <w:lvl w:ilvl="0" w:tplc="241E067E">
      <w:start w:val="1"/>
      <w:numFmt w:val="aiueo"/>
      <w:lvlText w:val="(%1)"/>
      <w:lvlJc w:val="left"/>
      <w:pPr>
        <w:ind w:left="1077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abstractNum w:abstractNumId="21">
    <w:nsid w:val="72F870D2"/>
    <w:multiLevelType w:val="hybridMultilevel"/>
    <w:tmpl w:val="36048210"/>
    <w:lvl w:ilvl="0" w:tplc="DEFAB51A">
      <w:start w:val="1"/>
      <w:numFmt w:val="bullet"/>
      <w:lvlText w:val="※"/>
      <w:lvlJc w:val="left"/>
      <w:pPr>
        <w:ind w:left="5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2">
    <w:nsid w:val="73473A55"/>
    <w:multiLevelType w:val="hybridMultilevel"/>
    <w:tmpl w:val="B5341012"/>
    <w:lvl w:ilvl="0" w:tplc="B0CAD9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>
    <w:nsid w:val="74A524BB"/>
    <w:multiLevelType w:val="hybridMultilevel"/>
    <w:tmpl w:val="C65C31A6"/>
    <w:lvl w:ilvl="0" w:tplc="497696AC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>
    <w:nsid w:val="78A51B6B"/>
    <w:multiLevelType w:val="hybridMultilevel"/>
    <w:tmpl w:val="56C2B5CE"/>
    <w:lvl w:ilvl="0" w:tplc="A58216C2">
      <w:start w:val="1"/>
      <w:numFmt w:val="aiueo"/>
      <w:lvlText w:val="(%1)"/>
      <w:lvlJc w:val="left"/>
      <w:pPr>
        <w:ind w:left="1197" w:hanging="540"/>
      </w:pPr>
      <w:rPr>
        <w:rFonts w:ascii="ＭＳ ゴシック" w:eastAsia="ＭＳ ゴシック" w:hAnsi="ＭＳ ゴシック" w:cs="ＭＳ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num w:numId="1">
    <w:abstractNumId w:val="7"/>
  </w:num>
  <w:num w:numId="2">
    <w:abstractNumId w:val="18"/>
  </w:num>
  <w:num w:numId="3">
    <w:abstractNumId w:val="13"/>
  </w:num>
  <w:num w:numId="4">
    <w:abstractNumId w:val="8"/>
  </w:num>
  <w:num w:numId="5">
    <w:abstractNumId w:val="14"/>
  </w:num>
  <w:num w:numId="6">
    <w:abstractNumId w:val="19"/>
  </w:num>
  <w:num w:numId="7">
    <w:abstractNumId w:val="23"/>
  </w:num>
  <w:num w:numId="8">
    <w:abstractNumId w:val="12"/>
  </w:num>
  <w:num w:numId="9">
    <w:abstractNumId w:val="2"/>
  </w:num>
  <w:num w:numId="10">
    <w:abstractNumId w:val="22"/>
  </w:num>
  <w:num w:numId="11">
    <w:abstractNumId w:val="15"/>
  </w:num>
  <w:num w:numId="12">
    <w:abstractNumId w:val="4"/>
  </w:num>
  <w:num w:numId="13">
    <w:abstractNumId w:val="0"/>
  </w:num>
  <w:num w:numId="14">
    <w:abstractNumId w:val="16"/>
  </w:num>
  <w:num w:numId="15">
    <w:abstractNumId w:val="20"/>
  </w:num>
  <w:num w:numId="16">
    <w:abstractNumId w:val="24"/>
  </w:num>
  <w:num w:numId="17">
    <w:abstractNumId w:val="17"/>
  </w:num>
  <w:num w:numId="18">
    <w:abstractNumId w:val="11"/>
  </w:num>
  <w:num w:numId="19">
    <w:abstractNumId w:val="1"/>
  </w:num>
  <w:num w:numId="20">
    <w:abstractNumId w:val="3"/>
  </w:num>
  <w:num w:numId="21">
    <w:abstractNumId w:val="9"/>
  </w:num>
  <w:num w:numId="22">
    <w:abstractNumId w:val="6"/>
  </w:num>
  <w:num w:numId="23">
    <w:abstractNumId w:val="10"/>
  </w:num>
  <w:num w:numId="24">
    <w:abstractNumId w:val="21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0E0"/>
    <w:rsid w:val="00021631"/>
    <w:rsid w:val="00066732"/>
    <w:rsid w:val="001133AF"/>
    <w:rsid w:val="0011419E"/>
    <w:rsid w:val="00160CCC"/>
    <w:rsid w:val="001C79B6"/>
    <w:rsid w:val="00234F13"/>
    <w:rsid w:val="00240AC3"/>
    <w:rsid w:val="00292E27"/>
    <w:rsid w:val="00336759"/>
    <w:rsid w:val="00390848"/>
    <w:rsid w:val="003B4D37"/>
    <w:rsid w:val="003C33D8"/>
    <w:rsid w:val="003F29D8"/>
    <w:rsid w:val="0041145D"/>
    <w:rsid w:val="00420A16"/>
    <w:rsid w:val="00442D17"/>
    <w:rsid w:val="00515405"/>
    <w:rsid w:val="0052105A"/>
    <w:rsid w:val="00583B77"/>
    <w:rsid w:val="005C0744"/>
    <w:rsid w:val="005F51C0"/>
    <w:rsid w:val="0060503F"/>
    <w:rsid w:val="00610572"/>
    <w:rsid w:val="00641F99"/>
    <w:rsid w:val="00646D2E"/>
    <w:rsid w:val="00660A39"/>
    <w:rsid w:val="007B2419"/>
    <w:rsid w:val="00815C07"/>
    <w:rsid w:val="00834A08"/>
    <w:rsid w:val="008707CD"/>
    <w:rsid w:val="00982FA6"/>
    <w:rsid w:val="009924D1"/>
    <w:rsid w:val="009C6CFC"/>
    <w:rsid w:val="00A713EB"/>
    <w:rsid w:val="00AC7C1B"/>
    <w:rsid w:val="00B225F5"/>
    <w:rsid w:val="00B64FC4"/>
    <w:rsid w:val="00B95286"/>
    <w:rsid w:val="00BD6E46"/>
    <w:rsid w:val="00C839C1"/>
    <w:rsid w:val="00CF35F1"/>
    <w:rsid w:val="00D144CC"/>
    <w:rsid w:val="00D612FE"/>
    <w:rsid w:val="00D85DE7"/>
    <w:rsid w:val="00DD6705"/>
    <w:rsid w:val="00E6187D"/>
    <w:rsid w:val="00EE3B4D"/>
    <w:rsid w:val="00EF562B"/>
    <w:rsid w:val="00F00131"/>
    <w:rsid w:val="00FB20E0"/>
    <w:rsid w:val="00FB7CC5"/>
    <w:rsid w:val="00FE4341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A39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52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95286"/>
  </w:style>
  <w:style w:type="paragraph" w:styleId="a5">
    <w:name w:val="footer"/>
    <w:basedOn w:val="a"/>
    <w:link w:val="a6"/>
    <w:uiPriority w:val="99"/>
    <w:unhideWhenUsed/>
    <w:rsid w:val="00B952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95286"/>
  </w:style>
  <w:style w:type="table" w:styleId="a7">
    <w:name w:val="Table Grid"/>
    <w:basedOn w:val="a1"/>
    <w:uiPriority w:val="59"/>
    <w:rsid w:val="00B95286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95286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95286"/>
    <w:rPr>
      <w:rFonts w:ascii="Arial" w:eastAsia="ＭＳ ゴシック" w:hAnsi="Arial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B95286"/>
    <w:pPr>
      <w:ind w:leftChars="400" w:left="840"/>
    </w:pPr>
  </w:style>
  <w:style w:type="character" w:styleId="ab">
    <w:name w:val="Hyperlink"/>
    <w:uiPriority w:val="99"/>
    <w:unhideWhenUsed/>
    <w:rsid w:val="00B95286"/>
    <w:rPr>
      <w:color w:val="0000FF"/>
      <w:u w:val="single"/>
    </w:rPr>
  </w:style>
  <w:style w:type="numbering" w:customStyle="1" w:styleId="1">
    <w:name w:val="リストなし1"/>
    <w:next w:val="a2"/>
    <w:uiPriority w:val="99"/>
    <w:semiHidden/>
    <w:unhideWhenUsed/>
    <w:rsid w:val="00834A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A39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52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95286"/>
  </w:style>
  <w:style w:type="paragraph" w:styleId="a5">
    <w:name w:val="footer"/>
    <w:basedOn w:val="a"/>
    <w:link w:val="a6"/>
    <w:uiPriority w:val="99"/>
    <w:unhideWhenUsed/>
    <w:rsid w:val="00B952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95286"/>
  </w:style>
  <w:style w:type="table" w:styleId="a7">
    <w:name w:val="Table Grid"/>
    <w:basedOn w:val="a1"/>
    <w:uiPriority w:val="59"/>
    <w:rsid w:val="00B95286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95286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95286"/>
    <w:rPr>
      <w:rFonts w:ascii="Arial" w:eastAsia="ＭＳ ゴシック" w:hAnsi="Arial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B95286"/>
    <w:pPr>
      <w:ind w:leftChars="400" w:left="840"/>
    </w:pPr>
  </w:style>
  <w:style w:type="character" w:styleId="ab">
    <w:name w:val="Hyperlink"/>
    <w:uiPriority w:val="99"/>
    <w:unhideWhenUsed/>
    <w:rsid w:val="00B95286"/>
    <w:rPr>
      <w:color w:val="0000FF"/>
      <w:u w:val="single"/>
    </w:rPr>
  </w:style>
  <w:style w:type="numbering" w:customStyle="1" w:styleId="1">
    <w:name w:val="リストなし1"/>
    <w:next w:val="a2"/>
    <w:uiPriority w:val="99"/>
    <w:semiHidden/>
    <w:unhideWhenUsed/>
    <w:rsid w:val="00834A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FAB84-8E81-4148-99F1-8A17A25F4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</Company>
  <LinksUpToDate>false</LinksUpToDate>
  <CharactersWithSpaces>2916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</dc:creator>
  <cp:lastModifiedBy>oa</cp:lastModifiedBy>
  <cp:revision>4</cp:revision>
  <cp:lastPrinted>2015-03-25T01:25:00Z</cp:lastPrinted>
  <dcterms:created xsi:type="dcterms:W3CDTF">2015-03-26T07:31:00Z</dcterms:created>
  <dcterms:modified xsi:type="dcterms:W3CDTF">2015-03-26T07:47:00Z</dcterms:modified>
</cp:coreProperties>
</file>