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FE51" w14:textId="77777777" w:rsidR="00A06A28" w:rsidRDefault="00FF68B4" w:rsidP="00873FF7">
      <w:pPr>
        <w:spacing w:line="320" w:lineRule="exact"/>
        <w:jc w:val="center"/>
        <w:rPr>
          <w:rFonts w:ascii="ＭＳ 明朝" w:eastAsia="ＭＳ 明朝" w:hAnsi="ＭＳ 明朝"/>
          <w:sz w:val="24"/>
        </w:rPr>
      </w:pPr>
      <w:r w:rsidRPr="00873FF7">
        <w:rPr>
          <w:rFonts w:ascii="ＭＳ 明朝" w:eastAsia="ＭＳ 明朝" w:hAnsi="ＭＳ 明朝" w:hint="eastAsia"/>
          <w:sz w:val="24"/>
        </w:rPr>
        <w:t>愛知県総合教育会議</w:t>
      </w:r>
      <w:r w:rsidR="00873FF7" w:rsidRPr="00873FF7">
        <w:rPr>
          <w:rFonts w:ascii="ＭＳ 明朝" w:eastAsia="ＭＳ 明朝" w:hAnsi="ＭＳ 明朝" w:hint="eastAsia"/>
          <w:sz w:val="24"/>
        </w:rPr>
        <w:t>の</w:t>
      </w:r>
      <w:r w:rsidR="00122150" w:rsidRPr="00873FF7">
        <w:rPr>
          <w:rFonts w:ascii="ＭＳ 明朝" w:eastAsia="ＭＳ 明朝" w:hAnsi="ＭＳ 明朝" w:hint="eastAsia"/>
          <w:sz w:val="24"/>
        </w:rPr>
        <w:t>傍聴</w:t>
      </w:r>
      <w:r w:rsidR="00873FF7" w:rsidRPr="00873FF7">
        <w:rPr>
          <w:rFonts w:ascii="ＭＳ 明朝" w:eastAsia="ＭＳ 明朝" w:hAnsi="ＭＳ 明朝" w:hint="eastAsia"/>
          <w:sz w:val="24"/>
        </w:rPr>
        <w:t>に関する</w:t>
      </w:r>
      <w:r w:rsidR="00131218" w:rsidRPr="00873FF7">
        <w:rPr>
          <w:rFonts w:ascii="ＭＳ 明朝" w:eastAsia="ＭＳ 明朝" w:hAnsi="ＭＳ 明朝" w:hint="eastAsia"/>
          <w:sz w:val="24"/>
        </w:rPr>
        <w:t>要領</w:t>
      </w:r>
    </w:p>
    <w:p w14:paraId="25C823B9" w14:textId="77777777" w:rsidR="00873FF7" w:rsidRPr="00873FF7" w:rsidRDefault="00873FF7" w:rsidP="00873FF7">
      <w:pPr>
        <w:spacing w:line="320" w:lineRule="exact"/>
        <w:jc w:val="left"/>
        <w:rPr>
          <w:rFonts w:ascii="ＭＳ 明朝" w:eastAsia="ＭＳ 明朝" w:hAnsi="ＭＳ 明朝"/>
          <w:sz w:val="24"/>
        </w:rPr>
      </w:pPr>
    </w:p>
    <w:p w14:paraId="0A0F2FD3" w14:textId="77777777" w:rsidR="00A06A28" w:rsidRPr="00873FF7" w:rsidRDefault="00873FF7" w:rsidP="00873FF7">
      <w:pPr>
        <w:spacing w:line="320" w:lineRule="exact"/>
        <w:jc w:val="left"/>
        <w:rPr>
          <w:rFonts w:ascii="ＭＳ 明朝" w:eastAsia="ＭＳ 明朝" w:hAnsi="ＭＳ 明朝"/>
          <w:sz w:val="24"/>
        </w:rPr>
      </w:pPr>
      <w:r w:rsidRPr="00873FF7">
        <w:rPr>
          <w:rFonts w:ascii="ＭＳ 明朝" w:eastAsia="ＭＳ 明朝" w:hAnsi="ＭＳ 明朝" w:hint="eastAsia"/>
          <w:sz w:val="24"/>
        </w:rPr>
        <w:t xml:space="preserve">１　</w:t>
      </w:r>
      <w:r w:rsidR="00122150" w:rsidRPr="00873FF7">
        <w:rPr>
          <w:rFonts w:ascii="ＭＳ 明朝" w:eastAsia="ＭＳ 明朝" w:hAnsi="ＭＳ 明朝" w:hint="eastAsia"/>
          <w:sz w:val="24"/>
        </w:rPr>
        <w:t>趣旨</w:t>
      </w:r>
    </w:p>
    <w:p w14:paraId="03AA6D4D" w14:textId="77777777" w:rsidR="00A05A85" w:rsidRPr="00873FF7" w:rsidRDefault="00122150" w:rsidP="00873FF7">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この要領は、</w:t>
      </w:r>
      <w:r w:rsidR="00D93F43" w:rsidRPr="00873FF7">
        <w:rPr>
          <w:rFonts w:ascii="ＭＳ 明朝" w:eastAsia="ＭＳ 明朝" w:hAnsi="ＭＳ 明朝" w:hint="eastAsia"/>
          <w:sz w:val="24"/>
        </w:rPr>
        <w:t>愛知県総合教育会議</w:t>
      </w:r>
      <w:r w:rsidRPr="00873FF7">
        <w:rPr>
          <w:rFonts w:ascii="ＭＳ 明朝" w:eastAsia="ＭＳ 明朝" w:hAnsi="ＭＳ 明朝" w:hint="eastAsia"/>
          <w:sz w:val="24"/>
        </w:rPr>
        <w:t>の傍聴に関し</w:t>
      </w:r>
      <w:r w:rsidR="00FA793F">
        <w:rPr>
          <w:rFonts w:ascii="ＭＳ 明朝" w:eastAsia="ＭＳ 明朝" w:hAnsi="ＭＳ 明朝" w:hint="eastAsia"/>
          <w:sz w:val="24"/>
        </w:rPr>
        <w:t>、</w:t>
      </w:r>
      <w:r w:rsidRPr="00873FF7">
        <w:rPr>
          <w:rFonts w:ascii="ＭＳ 明朝" w:eastAsia="ＭＳ 明朝" w:hAnsi="ＭＳ 明朝" w:hint="eastAsia"/>
          <w:sz w:val="24"/>
        </w:rPr>
        <w:t>必要な事項</w:t>
      </w:r>
      <w:r w:rsidR="00FA793F">
        <w:rPr>
          <w:rFonts w:ascii="ＭＳ 明朝" w:eastAsia="ＭＳ 明朝" w:hAnsi="ＭＳ 明朝" w:hint="eastAsia"/>
          <w:sz w:val="24"/>
        </w:rPr>
        <w:t>を</w:t>
      </w:r>
      <w:r w:rsidRPr="00873FF7">
        <w:rPr>
          <w:rFonts w:ascii="ＭＳ 明朝" w:eastAsia="ＭＳ 明朝" w:hAnsi="ＭＳ 明朝" w:hint="eastAsia"/>
          <w:sz w:val="24"/>
        </w:rPr>
        <w:t>定める</w:t>
      </w:r>
      <w:r w:rsidR="00FA793F">
        <w:rPr>
          <w:rFonts w:ascii="ＭＳ 明朝" w:eastAsia="ＭＳ 明朝" w:hAnsi="ＭＳ 明朝" w:hint="eastAsia"/>
          <w:sz w:val="24"/>
        </w:rPr>
        <w:t>ものとする</w:t>
      </w:r>
      <w:r w:rsidR="00AF09A5" w:rsidRPr="00873FF7">
        <w:rPr>
          <w:rFonts w:ascii="ＭＳ 明朝" w:eastAsia="ＭＳ 明朝" w:hAnsi="ＭＳ 明朝" w:hint="eastAsia"/>
          <w:sz w:val="24"/>
        </w:rPr>
        <w:t>。</w:t>
      </w:r>
    </w:p>
    <w:p w14:paraId="3C2FC690" w14:textId="77777777" w:rsidR="00873FF7" w:rsidRPr="00873FF7" w:rsidRDefault="00873FF7" w:rsidP="00873FF7">
      <w:pPr>
        <w:spacing w:line="320" w:lineRule="exact"/>
        <w:jc w:val="left"/>
        <w:rPr>
          <w:rFonts w:ascii="ＭＳ 明朝" w:eastAsia="ＭＳ 明朝" w:hAnsi="ＭＳ 明朝"/>
          <w:sz w:val="24"/>
        </w:rPr>
      </w:pPr>
    </w:p>
    <w:p w14:paraId="0FE166DF" w14:textId="77777777" w:rsidR="00873FF7" w:rsidRDefault="00873FF7" w:rsidP="00873FF7">
      <w:pPr>
        <w:spacing w:line="320" w:lineRule="exact"/>
        <w:jc w:val="left"/>
        <w:rPr>
          <w:rFonts w:ascii="ＭＳ 明朝" w:eastAsia="ＭＳ 明朝" w:hAnsi="ＭＳ 明朝"/>
          <w:sz w:val="24"/>
        </w:rPr>
      </w:pPr>
      <w:r w:rsidRPr="00873FF7">
        <w:rPr>
          <w:rFonts w:ascii="ＭＳ 明朝" w:eastAsia="ＭＳ 明朝" w:hAnsi="ＭＳ 明朝" w:hint="eastAsia"/>
          <w:sz w:val="24"/>
        </w:rPr>
        <w:t>２　傍聴人の定員</w:t>
      </w:r>
    </w:p>
    <w:p w14:paraId="55342358" w14:textId="77777777" w:rsidR="00D622E4" w:rsidRPr="00873FF7" w:rsidRDefault="00D622E4" w:rsidP="00873FF7">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傍聴人の定員は10</w:t>
      </w:r>
      <w:r w:rsidR="00FA793F">
        <w:rPr>
          <w:rFonts w:ascii="ＭＳ 明朝" w:eastAsia="ＭＳ 明朝" w:hAnsi="ＭＳ 明朝" w:hint="eastAsia"/>
          <w:sz w:val="24"/>
        </w:rPr>
        <w:t>人</w:t>
      </w:r>
      <w:r w:rsidRPr="00873FF7">
        <w:rPr>
          <w:rFonts w:ascii="ＭＳ 明朝" w:eastAsia="ＭＳ 明朝" w:hAnsi="ＭＳ 明朝" w:hint="eastAsia"/>
          <w:sz w:val="24"/>
        </w:rPr>
        <w:t>とする。ただし、感染症防止対策等の</w:t>
      </w:r>
      <w:r w:rsidR="004B0610">
        <w:rPr>
          <w:rFonts w:ascii="ＭＳ 明朝" w:eastAsia="ＭＳ 明朝" w:hAnsi="ＭＳ 明朝" w:hint="eastAsia"/>
          <w:sz w:val="24"/>
        </w:rPr>
        <w:t>理由により</w:t>
      </w:r>
      <w:r w:rsidRPr="00873FF7">
        <w:rPr>
          <w:rFonts w:ascii="ＭＳ 明朝" w:eastAsia="ＭＳ 明朝" w:hAnsi="ＭＳ 明朝" w:hint="eastAsia"/>
          <w:sz w:val="24"/>
        </w:rPr>
        <w:t>十分な場所が確保できない場合は、この限りではない。</w:t>
      </w:r>
    </w:p>
    <w:p w14:paraId="4C3CD8DC" w14:textId="77777777" w:rsidR="00873FF7" w:rsidRPr="00873FF7" w:rsidRDefault="00873FF7" w:rsidP="00873FF7">
      <w:pPr>
        <w:spacing w:line="320" w:lineRule="exact"/>
        <w:jc w:val="left"/>
        <w:rPr>
          <w:rFonts w:ascii="ＭＳ 明朝" w:eastAsia="ＭＳ 明朝" w:hAnsi="ＭＳ 明朝"/>
          <w:sz w:val="24"/>
        </w:rPr>
      </w:pPr>
    </w:p>
    <w:p w14:paraId="55584D5B" w14:textId="77777777" w:rsidR="00873FF7" w:rsidRPr="00873FF7" w:rsidRDefault="00873FF7" w:rsidP="00873FF7">
      <w:pPr>
        <w:spacing w:line="320" w:lineRule="exact"/>
        <w:jc w:val="left"/>
        <w:rPr>
          <w:rFonts w:ascii="ＭＳ 明朝" w:eastAsia="ＭＳ 明朝" w:hAnsi="ＭＳ 明朝"/>
          <w:sz w:val="24"/>
        </w:rPr>
      </w:pPr>
      <w:r w:rsidRPr="00873FF7">
        <w:rPr>
          <w:rFonts w:ascii="ＭＳ 明朝" w:eastAsia="ＭＳ 明朝" w:hAnsi="ＭＳ 明朝" w:hint="eastAsia"/>
          <w:sz w:val="24"/>
        </w:rPr>
        <w:t xml:space="preserve">３　</w:t>
      </w:r>
      <w:r w:rsidR="00987C74" w:rsidRPr="00873FF7">
        <w:rPr>
          <w:rFonts w:ascii="ＭＳ 明朝" w:eastAsia="ＭＳ 明朝" w:hAnsi="ＭＳ 明朝" w:hint="eastAsia"/>
          <w:sz w:val="24"/>
        </w:rPr>
        <w:t>傍聴申込み</w:t>
      </w:r>
    </w:p>
    <w:p w14:paraId="379C894E" w14:textId="2E0091FC" w:rsidR="00873FF7" w:rsidRPr="00873FF7" w:rsidRDefault="006D7C23" w:rsidP="00873FF7">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傍聴</w:t>
      </w:r>
      <w:r w:rsidR="00A214F9" w:rsidRPr="00873FF7">
        <w:rPr>
          <w:rFonts w:ascii="ＭＳ 明朝" w:eastAsia="ＭＳ 明朝" w:hAnsi="ＭＳ 明朝" w:hint="eastAsia"/>
          <w:sz w:val="24"/>
        </w:rPr>
        <w:t>を希望</w:t>
      </w:r>
      <w:r w:rsidRPr="00873FF7">
        <w:rPr>
          <w:rFonts w:ascii="ＭＳ 明朝" w:eastAsia="ＭＳ 明朝" w:hAnsi="ＭＳ 明朝" w:hint="eastAsia"/>
          <w:sz w:val="24"/>
        </w:rPr>
        <w:t>する者は</w:t>
      </w:r>
      <w:r w:rsidR="0095422C" w:rsidRPr="00873FF7">
        <w:rPr>
          <w:rFonts w:ascii="ＭＳ 明朝" w:eastAsia="ＭＳ 明朝" w:hAnsi="ＭＳ 明朝" w:hint="eastAsia"/>
          <w:sz w:val="24"/>
        </w:rPr>
        <w:t>、</w:t>
      </w:r>
      <w:r w:rsidR="00FA793F">
        <w:rPr>
          <w:rFonts w:ascii="ＭＳ 明朝" w:eastAsia="ＭＳ 明朝" w:hAnsi="ＭＳ 明朝" w:hint="eastAsia"/>
          <w:sz w:val="24"/>
        </w:rPr>
        <w:t>会議</w:t>
      </w:r>
      <w:r w:rsidR="00A214F9" w:rsidRPr="00873FF7">
        <w:rPr>
          <w:rFonts w:ascii="ＭＳ 明朝" w:eastAsia="ＭＳ 明朝" w:hAnsi="ＭＳ 明朝" w:hint="eastAsia"/>
          <w:sz w:val="24"/>
        </w:rPr>
        <w:t>傍聴申込書</w:t>
      </w:r>
      <w:r w:rsidR="00987C74" w:rsidRPr="00873FF7">
        <w:rPr>
          <w:rFonts w:ascii="ＭＳ 明朝" w:eastAsia="ＭＳ 明朝" w:hAnsi="ＭＳ 明朝" w:hint="eastAsia"/>
          <w:sz w:val="24"/>
        </w:rPr>
        <w:t>（様式１</w:t>
      </w:r>
      <w:r w:rsidR="00C1559D" w:rsidRPr="00873FF7">
        <w:rPr>
          <w:rFonts w:ascii="ＭＳ 明朝" w:eastAsia="ＭＳ 明朝" w:hAnsi="ＭＳ 明朝" w:hint="eastAsia"/>
          <w:sz w:val="24"/>
        </w:rPr>
        <w:t>）</w:t>
      </w:r>
      <w:r w:rsidR="00FA793F">
        <w:rPr>
          <w:rFonts w:ascii="ＭＳ 明朝" w:eastAsia="ＭＳ 明朝" w:hAnsi="ＭＳ 明朝" w:hint="eastAsia"/>
          <w:sz w:val="24"/>
        </w:rPr>
        <w:t>により、事前に</w:t>
      </w:r>
      <w:r w:rsidRPr="00873FF7">
        <w:rPr>
          <w:rFonts w:ascii="ＭＳ 明朝" w:eastAsia="ＭＳ 明朝" w:hAnsi="ＭＳ 明朝" w:hint="eastAsia"/>
          <w:sz w:val="24"/>
        </w:rPr>
        <w:t>事務局</w:t>
      </w:r>
      <w:r w:rsidR="00FA793F">
        <w:rPr>
          <w:rFonts w:ascii="ＭＳ 明朝" w:eastAsia="ＭＳ 明朝" w:hAnsi="ＭＳ 明朝" w:hint="eastAsia"/>
          <w:sz w:val="24"/>
        </w:rPr>
        <w:t>（愛知県県民文化局学事振興課）</w:t>
      </w:r>
      <w:r w:rsidRPr="00873FF7">
        <w:rPr>
          <w:rFonts w:ascii="ＭＳ 明朝" w:eastAsia="ＭＳ 明朝" w:hAnsi="ＭＳ 明朝" w:hint="eastAsia"/>
          <w:sz w:val="24"/>
        </w:rPr>
        <w:t>へ</w:t>
      </w:r>
      <w:r w:rsidR="00FA793F">
        <w:rPr>
          <w:rFonts w:ascii="ＭＳ 明朝" w:eastAsia="ＭＳ 明朝" w:hAnsi="ＭＳ 明朝" w:hint="eastAsia"/>
          <w:sz w:val="24"/>
        </w:rPr>
        <w:t>申し込むものとする</w:t>
      </w:r>
      <w:r w:rsidRPr="00873FF7">
        <w:rPr>
          <w:rFonts w:ascii="ＭＳ 明朝" w:eastAsia="ＭＳ 明朝" w:hAnsi="ＭＳ 明朝" w:hint="eastAsia"/>
          <w:sz w:val="24"/>
        </w:rPr>
        <w:t>。</w:t>
      </w:r>
    </w:p>
    <w:p w14:paraId="0B4C48BC" w14:textId="77777777" w:rsidR="006D7C23" w:rsidRPr="00873FF7" w:rsidRDefault="006D7C23" w:rsidP="002E7C3E">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傍聴の申込みは先着順とし、</w:t>
      </w:r>
      <w:r w:rsidR="005254D2" w:rsidRPr="005254D2">
        <w:rPr>
          <w:rFonts w:ascii="ＭＳ 明朝" w:eastAsia="ＭＳ 明朝" w:hAnsi="ＭＳ 明朝" w:hint="eastAsia"/>
          <w:color w:val="000000" w:themeColor="text1"/>
          <w:sz w:val="24"/>
        </w:rPr>
        <w:t>申込期限</w:t>
      </w:r>
      <w:r w:rsidR="001E3ECB" w:rsidRPr="005254D2">
        <w:rPr>
          <w:rFonts w:ascii="ＭＳ 明朝" w:eastAsia="ＭＳ 明朝" w:hAnsi="ＭＳ 明朝" w:hint="eastAsia"/>
          <w:color w:val="000000" w:themeColor="text1"/>
          <w:sz w:val="24"/>
        </w:rPr>
        <w:t>前であっても</w:t>
      </w:r>
      <w:r w:rsidR="002E7C3E" w:rsidRPr="005254D2">
        <w:rPr>
          <w:rFonts w:ascii="ＭＳ 明朝" w:eastAsia="ＭＳ 明朝" w:hAnsi="ＭＳ 明朝" w:hint="eastAsia"/>
          <w:color w:val="000000" w:themeColor="text1"/>
          <w:sz w:val="24"/>
        </w:rPr>
        <w:t>、</w:t>
      </w:r>
      <w:r w:rsidRPr="005254D2">
        <w:rPr>
          <w:rFonts w:ascii="ＭＳ 明朝" w:eastAsia="ＭＳ 明朝" w:hAnsi="ＭＳ 明朝" w:hint="eastAsia"/>
          <w:color w:val="000000" w:themeColor="text1"/>
          <w:sz w:val="24"/>
        </w:rPr>
        <w:t>定</w:t>
      </w:r>
      <w:r w:rsidRPr="00873FF7">
        <w:rPr>
          <w:rFonts w:ascii="ＭＳ 明朝" w:eastAsia="ＭＳ 明朝" w:hAnsi="ＭＳ 明朝" w:hint="eastAsia"/>
          <w:sz w:val="24"/>
        </w:rPr>
        <w:t>員になり次第、受付を締め切るものとする。</w:t>
      </w:r>
    </w:p>
    <w:p w14:paraId="088F0E25" w14:textId="77777777" w:rsidR="00873FF7" w:rsidRPr="00873FF7" w:rsidRDefault="00873FF7" w:rsidP="00873FF7">
      <w:pPr>
        <w:spacing w:line="320" w:lineRule="exact"/>
        <w:jc w:val="left"/>
        <w:rPr>
          <w:rFonts w:ascii="ＭＳ 明朝" w:eastAsia="ＭＳ 明朝" w:hAnsi="ＭＳ 明朝"/>
          <w:sz w:val="24"/>
        </w:rPr>
      </w:pPr>
    </w:p>
    <w:p w14:paraId="731E5D9B" w14:textId="77777777" w:rsidR="00873FF7" w:rsidRPr="00873FF7" w:rsidRDefault="00873FF7" w:rsidP="00873FF7">
      <w:pPr>
        <w:spacing w:line="320" w:lineRule="exact"/>
        <w:jc w:val="left"/>
        <w:rPr>
          <w:rFonts w:ascii="ＭＳ 明朝" w:eastAsia="ＭＳ 明朝" w:hAnsi="ＭＳ 明朝"/>
          <w:sz w:val="24"/>
        </w:rPr>
      </w:pPr>
      <w:r w:rsidRPr="00873FF7">
        <w:rPr>
          <w:rFonts w:ascii="ＭＳ 明朝" w:eastAsia="ＭＳ 明朝" w:hAnsi="ＭＳ 明朝" w:hint="eastAsia"/>
          <w:sz w:val="24"/>
        </w:rPr>
        <w:t xml:space="preserve">４　</w:t>
      </w:r>
      <w:r w:rsidR="00A214F9" w:rsidRPr="00873FF7">
        <w:rPr>
          <w:rFonts w:ascii="ＭＳ 明朝" w:eastAsia="ＭＳ 明朝" w:hAnsi="ＭＳ 明朝" w:hint="eastAsia"/>
          <w:sz w:val="24"/>
        </w:rPr>
        <w:t>傍聴証等の交付</w:t>
      </w:r>
    </w:p>
    <w:p w14:paraId="6EF9FE0A" w14:textId="77777777" w:rsidR="00EE79A4" w:rsidRDefault="00A214F9" w:rsidP="00A91109">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傍聴人には、傍聴証（様式２）、傍聴人心得（別紙）及び会議資料又はその概要を交付する</w:t>
      </w:r>
      <w:r w:rsidR="00971735" w:rsidRPr="00873FF7">
        <w:rPr>
          <w:rFonts w:ascii="ＭＳ 明朝" w:eastAsia="ＭＳ 明朝" w:hAnsi="ＭＳ 明朝" w:hint="eastAsia"/>
          <w:sz w:val="24"/>
        </w:rPr>
        <w:t>。</w:t>
      </w:r>
    </w:p>
    <w:p w14:paraId="0793B3DB" w14:textId="77777777" w:rsidR="00A214F9" w:rsidRPr="00873FF7" w:rsidRDefault="00A214F9" w:rsidP="00A91109">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傍聴人は、傍聴証を携帯して、会議開催予定時刻</w:t>
      </w:r>
      <w:r w:rsidR="00B236A0" w:rsidRPr="00873FF7">
        <w:rPr>
          <w:rFonts w:ascii="ＭＳ 明朝" w:eastAsia="ＭＳ 明朝" w:hAnsi="ＭＳ 明朝" w:hint="eastAsia"/>
          <w:sz w:val="24"/>
        </w:rPr>
        <w:t>までに入室し、傍聴人心得を遵守するものとする。</w:t>
      </w:r>
    </w:p>
    <w:p w14:paraId="48679387" w14:textId="77777777" w:rsidR="00A91109" w:rsidRDefault="00A91109" w:rsidP="00873FF7">
      <w:pPr>
        <w:spacing w:line="320" w:lineRule="exact"/>
        <w:jc w:val="left"/>
        <w:rPr>
          <w:rFonts w:ascii="ＭＳ 明朝" w:eastAsia="ＭＳ 明朝" w:hAnsi="ＭＳ 明朝"/>
          <w:sz w:val="24"/>
        </w:rPr>
      </w:pPr>
    </w:p>
    <w:p w14:paraId="48937A02" w14:textId="77777777" w:rsidR="00CE0209" w:rsidRPr="00873FF7"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 xml:space="preserve">５　</w:t>
      </w:r>
      <w:r w:rsidR="00987C74" w:rsidRPr="00873FF7">
        <w:rPr>
          <w:rFonts w:ascii="ＭＳ 明朝" w:eastAsia="ＭＳ 明朝" w:hAnsi="ＭＳ 明朝" w:hint="eastAsia"/>
          <w:sz w:val="24"/>
        </w:rPr>
        <w:t>傍聴席に入ることができない者</w:t>
      </w:r>
    </w:p>
    <w:p w14:paraId="5CBC8201" w14:textId="77777777" w:rsidR="00CE0209" w:rsidRPr="00873FF7" w:rsidRDefault="00987C74" w:rsidP="00A91109">
      <w:pPr>
        <w:spacing w:line="320" w:lineRule="exact"/>
        <w:ind w:firstLineChars="200" w:firstLine="480"/>
        <w:jc w:val="left"/>
        <w:rPr>
          <w:rFonts w:ascii="ＭＳ 明朝" w:eastAsia="ＭＳ 明朝" w:hAnsi="ＭＳ 明朝"/>
          <w:sz w:val="24"/>
        </w:rPr>
      </w:pPr>
      <w:r w:rsidRPr="00873FF7">
        <w:rPr>
          <w:rFonts w:ascii="ＭＳ 明朝" w:eastAsia="ＭＳ 明朝" w:hAnsi="ＭＳ 明朝" w:hint="eastAsia"/>
          <w:sz w:val="24"/>
        </w:rPr>
        <w:t>次のいずれかに該当する者は、会場に入</w:t>
      </w:r>
      <w:r w:rsidR="00375605" w:rsidRPr="00873FF7">
        <w:rPr>
          <w:rFonts w:ascii="ＭＳ 明朝" w:eastAsia="ＭＳ 明朝" w:hAnsi="ＭＳ 明朝" w:hint="eastAsia"/>
          <w:sz w:val="24"/>
        </w:rPr>
        <w:t>ることができない</w:t>
      </w:r>
      <w:r w:rsidRPr="00873FF7">
        <w:rPr>
          <w:rFonts w:ascii="ＭＳ 明朝" w:eastAsia="ＭＳ 明朝" w:hAnsi="ＭＳ 明朝" w:hint="eastAsia"/>
          <w:sz w:val="24"/>
        </w:rPr>
        <w:t>ものとする</w:t>
      </w:r>
      <w:r w:rsidR="00375605" w:rsidRPr="00873FF7">
        <w:rPr>
          <w:rFonts w:ascii="ＭＳ 明朝" w:eastAsia="ＭＳ 明朝" w:hAnsi="ＭＳ 明朝" w:hint="eastAsia"/>
          <w:sz w:val="24"/>
        </w:rPr>
        <w:t>。</w:t>
      </w:r>
    </w:p>
    <w:p w14:paraId="46D4540D" w14:textId="77777777" w:rsidR="00987C74" w:rsidRPr="00873FF7" w:rsidRDefault="00A91109" w:rsidP="00A91109">
      <w:pPr>
        <w:spacing w:line="320" w:lineRule="exact"/>
        <w:jc w:val="left"/>
        <w:rPr>
          <w:rFonts w:ascii="ＭＳ 明朝" w:eastAsia="ＭＳ 明朝" w:hAnsi="ＭＳ 明朝"/>
          <w:sz w:val="24"/>
        </w:rPr>
      </w:pPr>
      <w:r>
        <w:rPr>
          <w:rFonts w:ascii="ＭＳ 明朝" w:eastAsia="ＭＳ 明朝" w:hAnsi="ＭＳ 明朝" w:hint="eastAsia"/>
          <w:sz w:val="24"/>
        </w:rPr>
        <w:t>（１）</w:t>
      </w:r>
      <w:r w:rsidR="00987C74" w:rsidRPr="00873FF7">
        <w:rPr>
          <w:rFonts w:ascii="ＭＳ 明朝" w:eastAsia="ＭＳ 明朝" w:hAnsi="ＭＳ 明朝" w:hint="eastAsia"/>
          <w:sz w:val="24"/>
        </w:rPr>
        <w:t>凶器その他危険物と認められるものを携帯している者</w:t>
      </w:r>
    </w:p>
    <w:p w14:paraId="5AA961F2" w14:textId="77777777" w:rsidR="00987C74" w:rsidRPr="00873FF7"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（２）</w:t>
      </w:r>
      <w:r w:rsidR="00987C74" w:rsidRPr="00873FF7">
        <w:rPr>
          <w:rFonts w:ascii="ＭＳ 明朝" w:eastAsia="ＭＳ 明朝" w:hAnsi="ＭＳ 明朝" w:hint="eastAsia"/>
          <w:sz w:val="24"/>
        </w:rPr>
        <w:t>酒気を帯びている者</w:t>
      </w:r>
    </w:p>
    <w:p w14:paraId="2F1F57FB" w14:textId="77777777" w:rsidR="00987C74" w:rsidRPr="00873FF7" w:rsidRDefault="00A91109" w:rsidP="00A91109">
      <w:pPr>
        <w:spacing w:line="320" w:lineRule="exact"/>
        <w:ind w:left="720" w:hangingChars="300" w:hanging="720"/>
        <w:jc w:val="left"/>
        <w:rPr>
          <w:rFonts w:ascii="ＭＳ 明朝" w:eastAsia="ＭＳ 明朝" w:hAnsi="ＭＳ 明朝"/>
          <w:sz w:val="24"/>
        </w:rPr>
      </w:pPr>
      <w:r>
        <w:rPr>
          <w:rFonts w:ascii="ＭＳ 明朝" w:eastAsia="ＭＳ 明朝" w:hAnsi="ＭＳ 明朝" w:hint="eastAsia"/>
          <w:sz w:val="24"/>
        </w:rPr>
        <w:t>（３）</w:t>
      </w:r>
      <w:r w:rsidR="00987C74" w:rsidRPr="00873FF7">
        <w:rPr>
          <w:rFonts w:ascii="ＭＳ 明朝" w:eastAsia="ＭＳ 明朝" w:hAnsi="ＭＳ 明朝" w:hint="eastAsia"/>
          <w:sz w:val="24"/>
        </w:rPr>
        <w:t>児童及び乳幼児。ただし、引率者があって</w:t>
      </w:r>
      <w:r w:rsidR="004B0610">
        <w:rPr>
          <w:rFonts w:ascii="ＭＳ 明朝" w:eastAsia="ＭＳ 明朝" w:hAnsi="ＭＳ 明朝" w:hint="eastAsia"/>
          <w:sz w:val="24"/>
        </w:rPr>
        <w:t>議長</w:t>
      </w:r>
      <w:r w:rsidR="00987C74" w:rsidRPr="00873FF7">
        <w:rPr>
          <w:rFonts w:ascii="ＭＳ 明朝" w:eastAsia="ＭＳ 明朝" w:hAnsi="ＭＳ 明朝" w:hint="eastAsia"/>
          <w:sz w:val="24"/>
        </w:rPr>
        <w:t>が許可した場合は、この限りではない。</w:t>
      </w:r>
    </w:p>
    <w:p w14:paraId="607F1492" w14:textId="77777777" w:rsidR="00A91109"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（４）</w:t>
      </w:r>
      <w:r w:rsidR="00987C74" w:rsidRPr="00873FF7">
        <w:rPr>
          <w:rFonts w:ascii="ＭＳ 明朝" w:eastAsia="ＭＳ 明朝" w:hAnsi="ＭＳ 明朝" w:hint="eastAsia"/>
          <w:sz w:val="24"/>
        </w:rPr>
        <w:t>ラジオ、拡声器、笛の類を携帯している者</w:t>
      </w:r>
    </w:p>
    <w:p w14:paraId="0644FD75" w14:textId="77777777" w:rsidR="00987C74" w:rsidRPr="00873FF7" w:rsidRDefault="00A91109" w:rsidP="00A91109">
      <w:pPr>
        <w:spacing w:line="320" w:lineRule="exact"/>
        <w:ind w:left="720" w:hangingChars="300" w:hanging="720"/>
        <w:jc w:val="left"/>
        <w:rPr>
          <w:rFonts w:ascii="ＭＳ 明朝" w:eastAsia="ＭＳ 明朝" w:hAnsi="ＭＳ 明朝"/>
          <w:sz w:val="24"/>
        </w:rPr>
      </w:pPr>
      <w:r>
        <w:rPr>
          <w:rFonts w:ascii="ＭＳ 明朝" w:eastAsia="ＭＳ 明朝" w:hAnsi="ＭＳ 明朝" w:hint="eastAsia"/>
          <w:sz w:val="24"/>
        </w:rPr>
        <w:t>（５）</w:t>
      </w:r>
      <w:r w:rsidR="00987C74" w:rsidRPr="00873FF7">
        <w:rPr>
          <w:rFonts w:ascii="ＭＳ 明朝" w:eastAsia="ＭＳ 明朝" w:hAnsi="ＭＳ 明朝" w:hint="eastAsia"/>
          <w:sz w:val="24"/>
        </w:rPr>
        <w:t>写真機、録音機、双眼鏡の類を携帯している者。ただし、</w:t>
      </w:r>
      <w:r w:rsidR="004B0610">
        <w:rPr>
          <w:rFonts w:ascii="ＭＳ 明朝" w:eastAsia="ＭＳ 明朝" w:hAnsi="ＭＳ 明朝" w:hint="eastAsia"/>
          <w:sz w:val="24"/>
        </w:rPr>
        <w:t>議長</w:t>
      </w:r>
      <w:r w:rsidR="00987C74" w:rsidRPr="00873FF7">
        <w:rPr>
          <w:rFonts w:ascii="ＭＳ 明朝" w:eastAsia="ＭＳ 明朝" w:hAnsi="ＭＳ 明朝" w:hint="eastAsia"/>
          <w:sz w:val="24"/>
        </w:rPr>
        <w:t>が許可した場合は、この限りではない。</w:t>
      </w:r>
    </w:p>
    <w:p w14:paraId="1FBC31DF" w14:textId="77777777" w:rsidR="00797796" w:rsidRPr="00873FF7" w:rsidRDefault="00A91109" w:rsidP="00265FD2">
      <w:pPr>
        <w:spacing w:line="320" w:lineRule="exact"/>
        <w:ind w:left="720" w:hangingChars="300" w:hanging="720"/>
        <w:jc w:val="left"/>
        <w:rPr>
          <w:rFonts w:ascii="ＭＳ 明朝" w:eastAsia="ＭＳ 明朝" w:hAnsi="ＭＳ 明朝"/>
          <w:sz w:val="24"/>
        </w:rPr>
      </w:pPr>
      <w:r>
        <w:rPr>
          <w:rFonts w:ascii="ＭＳ 明朝" w:eastAsia="ＭＳ 明朝" w:hAnsi="ＭＳ 明朝" w:hint="eastAsia"/>
          <w:sz w:val="24"/>
        </w:rPr>
        <w:t>（６）</w:t>
      </w:r>
      <w:r w:rsidR="00987C74" w:rsidRPr="00873FF7">
        <w:rPr>
          <w:rFonts w:ascii="ＭＳ 明朝" w:eastAsia="ＭＳ 明朝" w:hAnsi="ＭＳ 明朝" w:hint="eastAsia"/>
          <w:sz w:val="24"/>
        </w:rPr>
        <w:t>その他会議を妨害</w:t>
      </w:r>
      <w:r w:rsidR="00265FD2">
        <w:rPr>
          <w:rFonts w:ascii="ＭＳ 明朝" w:eastAsia="ＭＳ 明朝" w:hAnsi="ＭＳ 明朝" w:hint="eastAsia"/>
          <w:sz w:val="24"/>
        </w:rPr>
        <w:t>し、又は他人に迷惑を及ぼすおそれがあると明らかに</w:t>
      </w:r>
      <w:r w:rsidR="001A37C1">
        <w:rPr>
          <w:rFonts w:ascii="ＭＳ 明朝" w:eastAsia="ＭＳ 明朝" w:hAnsi="ＭＳ 明朝" w:hint="eastAsia"/>
          <w:sz w:val="24"/>
        </w:rPr>
        <w:t>認</w:t>
      </w:r>
      <w:r w:rsidR="00265FD2">
        <w:rPr>
          <w:rFonts w:ascii="ＭＳ 明朝" w:eastAsia="ＭＳ 明朝" w:hAnsi="ＭＳ 明朝" w:hint="eastAsia"/>
          <w:sz w:val="24"/>
        </w:rPr>
        <w:t>められる</w:t>
      </w:r>
      <w:r w:rsidR="00987C74" w:rsidRPr="00873FF7">
        <w:rPr>
          <w:rFonts w:ascii="ＭＳ 明朝" w:eastAsia="ＭＳ 明朝" w:hAnsi="ＭＳ 明朝" w:hint="eastAsia"/>
          <w:sz w:val="24"/>
        </w:rPr>
        <w:t>者</w:t>
      </w:r>
    </w:p>
    <w:p w14:paraId="11D1EC9D" w14:textId="77777777" w:rsidR="00A91109" w:rsidRPr="00FB28DC" w:rsidRDefault="00A91109" w:rsidP="00873FF7">
      <w:pPr>
        <w:spacing w:line="320" w:lineRule="exact"/>
        <w:jc w:val="left"/>
        <w:rPr>
          <w:rFonts w:ascii="ＭＳ 明朝" w:eastAsia="ＭＳ 明朝" w:hAnsi="ＭＳ 明朝"/>
          <w:sz w:val="24"/>
        </w:rPr>
      </w:pPr>
    </w:p>
    <w:p w14:paraId="3D6F0A25" w14:textId="77777777" w:rsidR="00A91109"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 xml:space="preserve">６　</w:t>
      </w:r>
      <w:r w:rsidR="00D622E4" w:rsidRPr="00873FF7">
        <w:rPr>
          <w:rFonts w:ascii="ＭＳ 明朝" w:eastAsia="ＭＳ 明朝" w:hAnsi="ＭＳ 明朝" w:hint="eastAsia"/>
          <w:sz w:val="24"/>
        </w:rPr>
        <w:t>傍聴人</w:t>
      </w:r>
      <w:r w:rsidR="00797796" w:rsidRPr="00873FF7">
        <w:rPr>
          <w:rFonts w:ascii="ＭＳ 明朝" w:eastAsia="ＭＳ 明朝" w:hAnsi="ＭＳ 明朝" w:hint="eastAsia"/>
          <w:sz w:val="24"/>
        </w:rPr>
        <w:t>の</w:t>
      </w:r>
      <w:r w:rsidR="000B6035" w:rsidRPr="00873FF7">
        <w:rPr>
          <w:rFonts w:ascii="ＭＳ 明朝" w:eastAsia="ＭＳ 明朝" w:hAnsi="ＭＳ 明朝" w:hint="eastAsia"/>
          <w:sz w:val="24"/>
        </w:rPr>
        <w:t>守るべき事項</w:t>
      </w:r>
    </w:p>
    <w:p w14:paraId="67E4EF60" w14:textId="77777777" w:rsidR="00823101" w:rsidRPr="00873FF7" w:rsidRDefault="00D622E4" w:rsidP="00A91109">
      <w:pPr>
        <w:spacing w:line="320" w:lineRule="exact"/>
        <w:ind w:firstLineChars="200" w:firstLine="480"/>
        <w:jc w:val="left"/>
        <w:rPr>
          <w:rFonts w:ascii="ＭＳ 明朝" w:eastAsia="ＭＳ 明朝" w:hAnsi="ＭＳ 明朝"/>
          <w:sz w:val="24"/>
        </w:rPr>
      </w:pPr>
      <w:r w:rsidRPr="00873FF7">
        <w:rPr>
          <w:rFonts w:ascii="ＭＳ 明朝" w:eastAsia="ＭＳ 明朝" w:hAnsi="ＭＳ 明朝" w:hint="eastAsia"/>
          <w:sz w:val="24"/>
        </w:rPr>
        <w:t>傍聴人</w:t>
      </w:r>
      <w:r w:rsidR="00797796" w:rsidRPr="00873FF7">
        <w:rPr>
          <w:rFonts w:ascii="ＭＳ 明朝" w:eastAsia="ＭＳ 明朝" w:hAnsi="ＭＳ 明朝" w:hint="eastAsia"/>
          <w:sz w:val="24"/>
        </w:rPr>
        <w:t>は、傍聴席に</w:t>
      </w:r>
      <w:r w:rsidR="00695080" w:rsidRPr="00873FF7">
        <w:rPr>
          <w:rFonts w:ascii="ＭＳ 明朝" w:eastAsia="ＭＳ 明朝" w:hAnsi="ＭＳ 明朝" w:hint="eastAsia"/>
          <w:sz w:val="24"/>
        </w:rPr>
        <w:t>おいて</w:t>
      </w:r>
      <w:r w:rsidR="00FA7E79">
        <w:rPr>
          <w:rFonts w:ascii="ＭＳ 明朝" w:eastAsia="ＭＳ 明朝" w:hAnsi="ＭＳ 明朝" w:hint="eastAsia"/>
          <w:sz w:val="24"/>
        </w:rPr>
        <w:t>は、次の事項を守らなけれ</w:t>
      </w:r>
      <w:r w:rsidR="00797796" w:rsidRPr="00873FF7">
        <w:rPr>
          <w:rFonts w:ascii="ＭＳ 明朝" w:eastAsia="ＭＳ 明朝" w:hAnsi="ＭＳ 明朝" w:hint="eastAsia"/>
          <w:sz w:val="24"/>
        </w:rPr>
        <w:t>ばならない</w:t>
      </w:r>
    </w:p>
    <w:p w14:paraId="54C03015" w14:textId="77777777" w:rsidR="00823101" w:rsidRPr="00873FF7"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（１）</w:t>
      </w:r>
      <w:r w:rsidR="000B6035" w:rsidRPr="00873FF7">
        <w:rPr>
          <w:rFonts w:ascii="ＭＳ 明朝" w:eastAsia="ＭＳ 明朝" w:hAnsi="ＭＳ 明朝" w:hint="eastAsia"/>
          <w:sz w:val="24"/>
        </w:rPr>
        <w:t>みだりに席を離れないこと。</w:t>
      </w:r>
    </w:p>
    <w:p w14:paraId="6C017948" w14:textId="77777777" w:rsidR="00A91109" w:rsidRDefault="00A91109" w:rsidP="00A91109">
      <w:pPr>
        <w:tabs>
          <w:tab w:val="left" w:pos="567"/>
        </w:tabs>
        <w:spacing w:line="320" w:lineRule="exact"/>
        <w:ind w:left="713" w:hangingChars="297" w:hanging="713"/>
        <w:jc w:val="left"/>
        <w:rPr>
          <w:rFonts w:ascii="ＭＳ 明朝" w:eastAsia="ＭＳ 明朝" w:hAnsi="ＭＳ 明朝"/>
          <w:sz w:val="24"/>
        </w:rPr>
      </w:pPr>
      <w:r>
        <w:rPr>
          <w:rFonts w:ascii="ＭＳ 明朝" w:eastAsia="ＭＳ 明朝" w:hAnsi="ＭＳ 明朝" w:hint="eastAsia"/>
          <w:sz w:val="24"/>
        </w:rPr>
        <w:t>（２）</w:t>
      </w:r>
      <w:r w:rsidR="000B6035" w:rsidRPr="00873FF7">
        <w:rPr>
          <w:rFonts w:ascii="ＭＳ 明朝" w:eastAsia="ＭＳ 明朝" w:hAnsi="ＭＳ 明朝" w:hint="eastAsia"/>
          <w:sz w:val="24"/>
        </w:rPr>
        <w:t>帽子、</w:t>
      </w:r>
      <w:r w:rsidR="00E65C59" w:rsidRPr="00873FF7">
        <w:rPr>
          <w:rFonts w:ascii="ＭＳ 明朝" w:eastAsia="ＭＳ 明朝" w:hAnsi="ＭＳ 明朝" w:hint="eastAsia"/>
          <w:sz w:val="24"/>
        </w:rPr>
        <w:t>コート</w:t>
      </w:r>
      <w:r>
        <w:rPr>
          <w:rFonts w:ascii="ＭＳ 明朝" w:eastAsia="ＭＳ 明朝" w:hAnsi="ＭＳ 明朝" w:hint="eastAsia"/>
          <w:sz w:val="24"/>
        </w:rPr>
        <w:t>の類を着用しないこと。ただし、病気その他の理由により、</w:t>
      </w:r>
      <w:r w:rsidR="004B0610">
        <w:rPr>
          <w:rFonts w:ascii="ＭＳ 明朝" w:eastAsia="ＭＳ 明朝" w:hAnsi="ＭＳ 明朝" w:hint="eastAsia"/>
          <w:sz w:val="24"/>
        </w:rPr>
        <w:t>議長</w:t>
      </w:r>
      <w:r w:rsidR="000B6035" w:rsidRPr="00873FF7">
        <w:rPr>
          <w:rFonts w:ascii="ＭＳ 明朝" w:eastAsia="ＭＳ 明朝" w:hAnsi="ＭＳ 明朝" w:hint="eastAsia"/>
          <w:sz w:val="24"/>
        </w:rPr>
        <w:t>が許可した場合は、この限りではない。</w:t>
      </w:r>
    </w:p>
    <w:p w14:paraId="0F96AF54" w14:textId="77777777" w:rsidR="00687B5C" w:rsidRPr="00873FF7" w:rsidRDefault="00A91109" w:rsidP="00A91109">
      <w:pPr>
        <w:tabs>
          <w:tab w:val="left" w:pos="567"/>
        </w:tabs>
        <w:spacing w:line="320" w:lineRule="exact"/>
        <w:ind w:left="713" w:hangingChars="297" w:hanging="713"/>
        <w:jc w:val="left"/>
        <w:rPr>
          <w:rFonts w:ascii="ＭＳ 明朝" w:eastAsia="ＭＳ 明朝" w:hAnsi="ＭＳ 明朝"/>
          <w:sz w:val="24"/>
        </w:rPr>
      </w:pPr>
      <w:r>
        <w:rPr>
          <w:rFonts w:ascii="ＭＳ 明朝" w:eastAsia="ＭＳ 明朝" w:hAnsi="ＭＳ 明朝" w:hint="eastAsia"/>
          <w:sz w:val="24"/>
        </w:rPr>
        <w:t>（３）</w:t>
      </w:r>
      <w:r w:rsidR="000B6035" w:rsidRPr="00873FF7">
        <w:rPr>
          <w:rFonts w:ascii="ＭＳ 明朝" w:eastAsia="ＭＳ 明朝" w:hAnsi="ＭＳ 明朝" w:hint="eastAsia"/>
          <w:sz w:val="24"/>
        </w:rPr>
        <w:t>携帯電話</w:t>
      </w:r>
      <w:r w:rsidR="00E65C59" w:rsidRPr="00873FF7">
        <w:rPr>
          <w:rFonts w:ascii="ＭＳ 明朝" w:eastAsia="ＭＳ 明朝" w:hAnsi="ＭＳ 明朝" w:hint="eastAsia"/>
          <w:sz w:val="24"/>
        </w:rPr>
        <w:t>等の通信機器</w:t>
      </w:r>
      <w:r w:rsidR="000B6035" w:rsidRPr="00873FF7">
        <w:rPr>
          <w:rFonts w:ascii="ＭＳ 明朝" w:eastAsia="ＭＳ 明朝" w:hAnsi="ＭＳ 明朝" w:hint="eastAsia"/>
          <w:sz w:val="24"/>
        </w:rPr>
        <w:t>については、使用できないよう電源を切ること。</w:t>
      </w:r>
    </w:p>
    <w:p w14:paraId="22D0D9D9" w14:textId="77777777" w:rsidR="00687B5C" w:rsidRPr="00873FF7" w:rsidRDefault="00A91109" w:rsidP="00FB28DC">
      <w:pPr>
        <w:spacing w:line="320" w:lineRule="exact"/>
        <w:ind w:left="720" w:hangingChars="300" w:hanging="720"/>
        <w:jc w:val="left"/>
        <w:rPr>
          <w:rFonts w:ascii="ＭＳ 明朝" w:eastAsia="ＭＳ 明朝" w:hAnsi="ＭＳ 明朝"/>
          <w:sz w:val="24"/>
        </w:rPr>
      </w:pPr>
      <w:r>
        <w:rPr>
          <w:rFonts w:ascii="ＭＳ 明朝" w:eastAsia="ＭＳ 明朝" w:hAnsi="ＭＳ 明朝" w:hint="eastAsia"/>
          <w:sz w:val="24"/>
        </w:rPr>
        <w:t>（４）</w:t>
      </w:r>
      <w:r w:rsidR="000B6035" w:rsidRPr="00873FF7">
        <w:rPr>
          <w:rFonts w:ascii="ＭＳ 明朝" w:eastAsia="ＭＳ 明朝" w:hAnsi="ＭＳ 明朝" w:hint="eastAsia"/>
          <w:sz w:val="24"/>
        </w:rPr>
        <w:t>飲食し、又は喫煙しないこと。</w:t>
      </w:r>
      <w:r w:rsidR="00FB28DC">
        <w:rPr>
          <w:rFonts w:ascii="ＭＳ 明朝" w:eastAsia="ＭＳ 明朝" w:hAnsi="ＭＳ 明朝" w:hint="eastAsia"/>
          <w:sz w:val="24"/>
        </w:rPr>
        <w:t>ただし、健康管理等のための水分補給等はこの限りではない。</w:t>
      </w:r>
    </w:p>
    <w:p w14:paraId="41421361" w14:textId="77777777" w:rsidR="00953FA1" w:rsidRPr="00873FF7" w:rsidRDefault="00A91109" w:rsidP="00953FA1">
      <w:pPr>
        <w:spacing w:line="320" w:lineRule="exact"/>
        <w:ind w:left="720" w:hangingChars="300" w:hanging="720"/>
        <w:jc w:val="left"/>
        <w:rPr>
          <w:rFonts w:ascii="ＭＳ 明朝" w:eastAsia="ＭＳ 明朝" w:hAnsi="ＭＳ 明朝"/>
          <w:sz w:val="24"/>
        </w:rPr>
      </w:pPr>
      <w:r>
        <w:rPr>
          <w:rFonts w:ascii="ＭＳ 明朝" w:eastAsia="ＭＳ 明朝" w:hAnsi="ＭＳ 明朝" w:hint="eastAsia"/>
          <w:sz w:val="24"/>
        </w:rPr>
        <w:t>（５）</w:t>
      </w:r>
      <w:r w:rsidR="00953FA1">
        <w:rPr>
          <w:rFonts w:ascii="ＭＳ 明朝" w:eastAsia="ＭＳ 明朝" w:hAnsi="ＭＳ 明朝" w:hint="eastAsia"/>
          <w:sz w:val="24"/>
        </w:rPr>
        <w:t>会議開催中は、静粛に傍聴</w:t>
      </w:r>
      <w:r w:rsidR="00EC108C">
        <w:rPr>
          <w:rFonts w:ascii="ＭＳ 明朝" w:eastAsia="ＭＳ 明朝" w:hAnsi="ＭＳ 明朝" w:hint="eastAsia"/>
          <w:sz w:val="24"/>
        </w:rPr>
        <w:t>することとし、発言のほか、拍手その他の方法により公然と可否を表明しないこと。</w:t>
      </w:r>
    </w:p>
    <w:p w14:paraId="1EEE36E6" w14:textId="77777777" w:rsidR="00687B5C" w:rsidRPr="00873FF7" w:rsidRDefault="00A91109" w:rsidP="00A91109">
      <w:pPr>
        <w:spacing w:line="320" w:lineRule="exact"/>
        <w:ind w:left="720" w:hangingChars="300" w:hanging="720"/>
        <w:jc w:val="left"/>
        <w:rPr>
          <w:rFonts w:ascii="ＭＳ 明朝" w:eastAsia="ＭＳ 明朝" w:hAnsi="ＭＳ 明朝"/>
          <w:sz w:val="24"/>
        </w:rPr>
      </w:pPr>
      <w:r>
        <w:rPr>
          <w:rFonts w:ascii="ＭＳ 明朝" w:eastAsia="ＭＳ 明朝" w:hAnsi="ＭＳ 明朝" w:hint="eastAsia"/>
          <w:sz w:val="24"/>
        </w:rPr>
        <w:t>（６）</w:t>
      </w:r>
      <w:r w:rsidR="000B6035" w:rsidRPr="00873FF7">
        <w:rPr>
          <w:rFonts w:ascii="ＭＳ 明朝" w:eastAsia="ＭＳ 明朝" w:hAnsi="ＭＳ 明朝" w:hint="eastAsia"/>
          <w:sz w:val="24"/>
        </w:rPr>
        <w:t>鉢巻き、腕章、たすき、ゼッケンの類を着用し、又は張り紙、旗、垂れ</w:t>
      </w:r>
      <w:r w:rsidR="000B6035" w:rsidRPr="00873FF7">
        <w:rPr>
          <w:rFonts w:ascii="ＭＳ 明朝" w:eastAsia="ＭＳ 明朝" w:hAnsi="ＭＳ 明朝" w:hint="eastAsia"/>
          <w:sz w:val="24"/>
        </w:rPr>
        <w:lastRenderedPageBreak/>
        <w:t>幕を掲げる等の示威的行為をしないこと。</w:t>
      </w:r>
    </w:p>
    <w:p w14:paraId="33BCD40C" w14:textId="77777777" w:rsidR="00687B5C" w:rsidRPr="00873FF7"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（７）</w:t>
      </w:r>
      <w:r w:rsidR="000B6035" w:rsidRPr="00873FF7">
        <w:rPr>
          <w:rFonts w:ascii="ＭＳ 明朝" w:eastAsia="ＭＳ 明朝" w:hAnsi="ＭＳ 明朝" w:hint="eastAsia"/>
          <w:sz w:val="24"/>
        </w:rPr>
        <w:t>私語し、談論し、拍手し、その他騒ぎ立てないこと。</w:t>
      </w:r>
    </w:p>
    <w:p w14:paraId="6E1F9691" w14:textId="77777777" w:rsidR="004D40FC" w:rsidRPr="00873FF7"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（８）</w:t>
      </w:r>
      <w:r w:rsidR="000B6035" w:rsidRPr="00873FF7">
        <w:rPr>
          <w:rFonts w:ascii="ＭＳ 明朝" w:eastAsia="ＭＳ 明朝" w:hAnsi="ＭＳ 明朝" w:hint="eastAsia"/>
          <w:sz w:val="24"/>
        </w:rPr>
        <w:t>その他会議を妨害するような行為をしないこと。</w:t>
      </w:r>
    </w:p>
    <w:p w14:paraId="4CE01A15" w14:textId="77777777" w:rsidR="00A91109" w:rsidRDefault="00A91109" w:rsidP="00873FF7">
      <w:pPr>
        <w:spacing w:line="320" w:lineRule="exact"/>
        <w:jc w:val="left"/>
        <w:rPr>
          <w:rFonts w:ascii="ＭＳ 明朝" w:eastAsia="ＭＳ 明朝" w:hAnsi="ＭＳ 明朝"/>
          <w:sz w:val="24"/>
        </w:rPr>
      </w:pPr>
    </w:p>
    <w:p w14:paraId="4C557690" w14:textId="77777777" w:rsidR="00A91109"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 xml:space="preserve">７　</w:t>
      </w:r>
      <w:r w:rsidR="005254D2">
        <w:rPr>
          <w:rFonts w:ascii="ＭＳ 明朝" w:eastAsia="ＭＳ 明朝" w:hAnsi="ＭＳ 明朝" w:hint="eastAsia"/>
          <w:sz w:val="24"/>
        </w:rPr>
        <w:t>写真、映画等の撮影及び録音の禁止</w:t>
      </w:r>
    </w:p>
    <w:p w14:paraId="05B2517A" w14:textId="77777777" w:rsidR="00695080" w:rsidRPr="00873FF7" w:rsidRDefault="00D622E4" w:rsidP="00A91109">
      <w:pPr>
        <w:spacing w:line="320" w:lineRule="exact"/>
        <w:ind w:leftChars="100" w:left="210" w:firstLineChars="100" w:firstLine="240"/>
        <w:jc w:val="left"/>
        <w:rPr>
          <w:rFonts w:ascii="ＭＳ 明朝" w:eastAsia="ＭＳ 明朝" w:hAnsi="ＭＳ 明朝"/>
          <w:sz w:val="24"/>
        </w:rPr>
      </w:pPr>
      <w:r w:rsidRPr="00873FF7">
        <w:rPr>
          <w:rFonts w:ascii="ＭＳ 明朝" w:eastAsia="ＭＳ 明朝" w:hAnsi="ＭＳ 明朝" w:hint="eastAsia"/>
          <w:sz w:val="24"/>
        </w:rPr>
        <w:t>傍聴人</w:t>
      </w:r>
      <w:r w:rsidR="00695080" w:rsidRPr="00873FF7">
        <w:rPr>
          <w:rFonts w:ascii="ＭＳ 明朝" w:eastAsia="ＭＳ 明朝" w:hAnsi="ＭＳ 明朝" w:hint="eastAsia"/>
          <w:sz w:val="24"/>
        </w:rPr>
        <w:t>は、</w:t>
      </w:r>
      <w:r w:rsidR="00687B5C" w:rsidRPr="00873FF7">
        <w:rPr>
          <w:rFonts w:ascii="ＭＳ 明朝" w:eastAsia="ＭＳ 明朝" w:hAnsi="ＭＳ 明朝" w:hint="eastAsia"/>
          <w:sz w:val="24"/>
        </w:rPr>
        <w:t>傍聴席においては、写真、映画等を</w:t>
      </w:r>
      <w:r w:rsidR="00695080" w:rsidRPr="00873FF7">
        <w:rPr>
          <w:rFonts w:ascii="ＭＳ 明朝" w:eastAsia="ＭＳ 明朝" w:hAnsi="ＭＳ 明朝" w:hint="eastAsia"/>
          <w:sz w:val="24"/>
        </w:rPr>
        <w:t>撮影</w:t>
      </w:r>
      <w:r w:rsidR="00687B5C" w:rsidRPr="00873FF7">
        <w:rPr>
          <w:rFonts w:ascii="ＭＳ 明朝" w:eastAsia="ＭＳ 明朝" w:hAnsi="ＭＳ 明朝" w:hint="eastAsia"/>
          <w:sz w:val="24"/>
        </w:rPr>
        <w:t>し</w:t>
      </w:r>
      <w:r w:rsidR="00695080" w:rsidRPr="00873FF7">
        <w:rPr>
          <w:rFonts w:ascii="ＭＳ 明朝" w:eastAsia="ＭＳ 明朝" w:hAnsi="ＭＳ 明朝" w:hint="eastAsia"/>
          <w:sz w:val="24"/>
        </w:rPr>
        <w:t>、</w:t>
      </w:r>
      <w:r w:rsidR="00687B5C" w:rsidRPr="00873FF7">
        <w:rPr>
          <w:rFonts w:ascii="ＭＳ 明朝" w:eastAsia="ＭＳ 明朝" w:hAnsi="ＭＳ 明朝" w:hint="eastAsia"/>
          <w:sz w:val="24"/>
        </w:rPr>
        <w:t>又は録音</w:t>
      </w:r>
      <w:r w:rsidR="00695080" w:rsidRPr="00873FF7">
        <w:rPr>
          <w:rFonts w:ascii="ＭＳ 明朝" w:eastAsia="ＭＳ 明朝" w:hAnsi="ＭＳ 明朝" w:hint="eastAsia"/>
          <w:sz w:val="24"/>
        </w:rPr>
        <w:t>してはならない。ただし、</w:t>
      </w:r>
      <w:r w:rsidR="00687B5C" w:rsidRPr="00873FF7">
        <w:rPr>
          <w:rFonts w:ascii="ＭＳ 明朝" w:eastAsia="ＭＳ 明朝" w:hAnsi="ＭＳ 明朝" w:hint="eastAsia"/>
          <w:sz w:val="24"/>
        </w:rPr>
        <w:t>特に</w:t>
      </w:r>
      <w:r w:rsidR="004B0610">
        <w:rPr>
          <w:rFonts w:ascii="ＭＳ 明朝" w:eastAsia="ＭＳ 明朝" w:hAnsi="ＭＳ 明朝" w:hint="eastAsia"/>
          <w:sz w:val="24"/>
        </w:rPr>
        <w:t>議長</w:t>
      </w:r>
      <w:r w:rsidR="00695080" w:rsidRPr="00873FF7">
        <w:rPr>
          <w:rFonts w:ascii="ＭＳ 明朝" w:eastAsia="ＭＳ 明朝" w:hAnsi="ＭＳ 明朝" w:hint="eastAsia"/>
          <w:sz w:val="24"/>
        </w:rPr>
        <w:t>が許可した場合は、この限りではない。</w:t>
      </w:r>
    </w:p>
    <w:p w14:paraId="24EC5CA9" w14:textId="77777777" w:rsidR="00A91109" w:rsidRDefault="00A91109" w:rsidP="00873FF7">
      <w:pPr>
        <w:spacing w:line="320" w:lineRule="exact"/>
        <w:jc w:val="left"/>
        <w:rPr>
          <w:rFonts w:ascii="ＭＳ 明朝" w:eastAsia="ＭＳ 明朝" w:hAnsi="ＭＳ 明朝"/>
          <w:sz w:val="24"/>
        </w:rPr>
      </w:pPr>
    </w:p>
    <w:p w14:paraId="1AAB80BC" w14:textId="77777777" w:rsidR="00A91109" w:rsidRDefault="00A91109" w:rsidP="00873FF7">
      <w:pPr>
        <w:spacing w:line="320" w:lineRule="exact"/>
        <w:jc w:val="left"/>
        <w:rPr>
          <w:rFonts w:ascii="ＭＳ 明朝" w:eastAsia="ＭＳ 明朝" w:hAnsi="ＭＳ 明朝"/>
          <w:sz w:val="24"/>
        </w:rPr>
      </w:pPr>
      <w:r>
        <w:rPr>
          <w:rFonts w:ascii="ＭＳ 明朝" w:eastAsia="ＭＳ 明朝" w:hAnsi="ＭＳ 明朝" w:hint="eastAsia"/>
          <w:sz w:val="24"/>
        </w:rPr>
        <w:t xml:space="preserve">８　</w:t>
      </w:r>
      <w:r w:rsidR="004B0610">
        <w:rPr>
          <w:rFonts w:ascii="ＭＳ 明朝" w:eastAsia="ＭＳ 明朝" w:hAnsi="ＭＳ 明朝" w:hint="eastAsia"/>
          <w:sz w:val="24"/>
        </w:rPr>
        <w:t>議長</w:t>
      </w:r>
      <w:r w:rsidR="00FB401B" w:rsidRPr="00873FF7">
        <w:rPr>
          <w:rFonts w:ascii="ＭＳ 明朝" w:eastAsia="ＭＳ 明朝" w:hAnsi="ＭＳ 明朝" w:hint="eastAsia"/>
          <w:sz w:val="24"/>
        </w:rPr>
        <w:t>の指示</w:t>
      </w:r>
    </w:p>
    <w:p w14:paraId="40766EC2" w14:textId="77777777" w:rsidR="007372CB" w:rsidRPr="00873FF7" w:rsidRDefault="004B0610" w:rsidP="00A91109">
      <w:pPr>
        <w:spacing w:line="320" w:lineRule="exact"/>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議長</w:t>
      </w:r>
      <w:r w:rsidR="00B25243" w:rsidRPr="00873FF7">
        <w:rPr>
          <w:rFonts w:ascii="ＭＳ 明朝" w:eastAsia="ＭＳ 明朝" w:hAnsi="ＭＳ 明朝" w:hint="eastAsia"/>
          <w:sz w:val="24"/>
        </w:rPr>
        <w:t>は、この要領に定めるもの</w:t>
      </w:r>
      <w:r w:rsidR="00653F95" w:rsidRPr="00873FF7">
        <w:rPr>
          <w:rFonts w:ascii="ＭＳ 明朝" w:eastAsia="ＭＳ 明朝" w:hAnsi="ＭＳ 明朝" w:hint="eastAsia"/>
          <w:sz w:val="24"/>
        </w:rPr>
        <w:t>のほか、会場の秩序を維持するため必要な指示を行うことができるものとし、</w:t>
      </w:r>
      <w:r w:rsidR="00D622E4" w:rsidRPr="00873FF7">
        <w:rPr>
          <w:rFonts w:ascii="ＭＳ 明朝" w:eastAsia="ＭＳ 明朝" w:hAnsi="ＭＳ 明朝" w:hint="eastAsia"/>
          <w:sz w:val="24"/>
        </w:rPr>
        <w:t>傍聴人</w:t>
      </w:r>
      <w:r w:rsidR="00653F95" w:rsidRPr="00873FF7">
        <w:rPr>
          <w:rFonts w:ascii="ＭＳ 明朝" w:eastAsia="ＭＳ 明朝" w:hAnsi="ＭＳ 明朝" w:hint="eastAsia"/>
          <w:sz w:val="24"/>
        </w:rPr>
        <w:t>がこの要領又は</w:t>
      </w:r>
      <w:r>
        <w:rPr>
          <w:rFonts w:ascii="ＭＳ 明朝" w:eastAsia="ＭＳ 明朝" w:hAnsi="ＭＳ 明朝" w:hint="eastAsia"/>
          <w:sz w:val="24"/>
        </w:rPr>
        <w:t>議長</w:t>
      </w:r>
      <w:r w:rsidR="00653F95" w:rsidRPr="00873FF7">
        <w:rPr>
          <w:rFonts w:ascii="ＭＳ 明朝" w:eastAsia="ＭＳ 明朝" w:hAnsi="ＭＳ 明朝" w:hint="eastAsia"/>
          <w:sz w:val="24"/>
        </w:rPr>
        <w:t>の指示に従わないときは、当該</w:t>
      </w:r>
      <w:r w:rsidR="00D622E4" w:rsidRPr="00873FF7">
        <w:rPr>
          <w:rFonts w:ascii="ＭＳ 明朝" w:eastAsia="ＭＳ 明朝" w:hAnsi="ＭＳ 明朝" w:hint="eastAsia"/>
          <w:sz w:val="24"/>
        </w:rPr>
        <w:t>傍聴人</w:t>
      </w:r>
      <w:r w:rsidR="00653F95" w:rsidRPr="00873FF7">
        <w:rPr>
          <w:rFonts w:ascii="ＭＳ 明朝" w:eastAsia="ＭＳ 明朝" w:hAnsi="ＭＳ 明朝" w:hint="eastAsia"/>
          <w:sz w:val="24"/>
        </w:rPr>
        <w:t>の退場を命ずることができる</w:t>
      </w:r>
      <w:r w:rsidR="00634CCB">
        <w:rPr>
          <w:rFonts w:ascii="ＭＳ 明朝" w:eastAsia="ＭＳ 明朝" w:hAnsi="ＭＳ 明朝" w:hint="eastAsia"/>
          <w:sz w:val="24"/>
        </w:rPr>
        <w:t>ものとする</w:t>
      </w:r>
      <w:r w:rsidR="00CA11E4" w:rsidRPr="00873FF7">
        <w:rPr>
          <w:rFonts w:ascii="ＭＳ 明朝" w:eastAsia="ＭＳ 明朝" w:hAnsi="ＭＳ 明朝" w:hint="eastAsia"/>
          <w:sz w:val="24"/>
        </w:rPr>
        <w:t>。</w:t>
      </w:r>
    </w:p>
    <w:p w14:paraId="1A83E6BD" w14:textId="77777777" w:rsidR="00E747CB" w:rsidRPr="00873FF7" w:rsidRDefault="00E747CB" w:rsidP="00873FF7">
      <w:pPr>
        <w:spacing w:line="320" w:lineRule="exact"/>
        <w:jc w:val="left"/>
        <w:rPr>
          <w:rFonts w:ascii="ＭＳ 明朝" w:eastAsia="ＭＳ 明朝" w:hAnsi="ＭＳ 明朝"/>
          <w:sz w:val="24"/>
        </w:rPr>
      </w:pPr>
    </w:p>
    <w:p w14:paraId="5137A777" w14:textId="77777777" w:rsidR="00E747CB" w:rsidRPr="00873FF7" w:rsidRDefault="00E747CB" w:rsidP="00873FF7">
      <w:pPr>
        <w:spacing w:line="320" w:lineRule="exact"/>
        <w:jc w:val="left"/>
        <w:rPr>
          <w:rFonts w:ascii="ＭＳ 明朝" w:eastAsia="ＭＳ 明朝" w:hAnsi="ＭＳ 明朝"/>
          <w:sz w:val="24"/>
        </w:rPr>
      </w:pPr>
      <w:r w:rsidRPr="00873FF7">
        <w:rPr>
          <w:rFonts w:ascii="ＭＳ 明朝" w:eastAsia="ＭＳ 明朝" w:hAnsi="ＭＳ 明朝" w:hint="eastAsia"/>
          <w:sz w:val="24"/>
        </w:rPr>
        <w:t xml:space="preserve">　　附　則</w:t>
      </w:r>
    </w:p>
    <w:p w14:paraId="5F207305" w14:textId="77777777" w:rsidR="00E747CB" w:rsidRPr="00D622E4" w:rsidRDefault="00157FC8" w:rsidP="00634CCB">
      <w:pPr>
        <w:spacing w:line="320" w:lineRule="exact"/>
        <w:ind w:firstLineChars="100" w:firstLine="240"/>
        <w:jc w:val="left"/>
      </w:pPr>
      <w:r w:rsidRPr="00873FF7">
        <w:rPr>
          <w:rFonts w:ascii="ＭＳ 明朝" w:eastAsia="ＭＳ 明朝" w:hAnsi="ＭＳ 明朝" w:hint="eastAsia"/>
          <w:sz w:val="24"/>
        </w:rPr>
        <w:t>この要領は、</w:t>
      </w:r>
      <w:r w:rsidR="00695080" w:rsidRPr="00873FF7">
        <w:rPr>
          <w:rFonts w:ascii="ＭＳ 明朝" w:eastAsia="ＭＳ 明朝" w:hAnsi="ＭＳ 明朝" w:hint="eastAsia"/>
          <w:sz w:val="24"/>
        </w:rPr>
        <w:t>令和４年１</w:t>
      </w:r>
      <w:r w:rsidR="00D909C7" w:rsidRPr="00873FF7">
        <w:rPr>
          <w:rFonts w:ascii="ＭＳ 明朝" w:eastAsia="ＭＳ 明朝" w:hAnsi="ＭＳ 明朝" w:hint="eastAsia"/>
          <w:sz w:val="24"/>
        </w:rPr>
        <w:t>月</w:t>
      </w:r>
      <w:r w:rsidR="00695080" w:rsidRPr="00873FF7">
        <w:rPr>
          <w:rFonts w:ascii="ＭＳ 明朝" w:eastAsia="ＭＳ 明朝" w:hAnsi="ＭＳ 明朝" w:hint="eastAsia"/>
          <w:sz w:val="24"/>
        </w:rPr>
        <w:t>１</w:t>
      </w:r>
      <w:r w:rsidR="00E747CB" w:rsidRPr="00873FF7">
        <w:rPr>
          <w:rFonts w:ascii="ＭＳ 明朝" w:eastAsia="ＭＳ 明朝" w:hAnsi="ＭＳ 明朝" w:hint="eastAsia"/>
          <w:sz w:val="24"/>
        </w:rPr>
        <w:t>日から施行する。</w:t>
      </w:r>
    </w:p>
    <w:p w14:paraId="7AE96B24" w14:textId="77777777" w:rsidR="00D52596" w:rsidRDefault="00D52596" w:rsidP="00D52596">
      <w:pPr>
        <w:spacing w:line="340" w:lineRule="exact"/>
        <w:ind w:firstLineChars="200" w:firstLine="480"/>
        <w:rPr>
          <w:color w:val="000000" w:themeColor="text1"/>
          <w:sz w:val="24"/>
        </w:rPr>
      </w:pPr>
      <w:r>
        <w:rPr>
          <w:rFonts w:hint="eastAsia"/>
          <w:color w:val="000000" w:themeColor="text1"/>
          <w:sz w:val="24"/>
        </w:rPr>
        <w:t>附　則</w:t>
      </w:r>
    </w:p>
    <w:p w14:paraId="67C04C98" w14:textId="77777777" w:rsidR="00C72622" w:rsidRDefault="007C3509" w:rsidP="00D52596">
      <w:pPr>
        <w:spacing w:line="340" w:lineRule="exact"/>
        <w:ind w:leftChars="100" w:left="210"/>
        <w:jc w:val="left"/>
        <w:rPr>
          <w:color w:val="000000" w:themeColor="text1"/>
          <w:kern w:val="0"/>
          <w:sz w:val="24"/>
        </w:rPr>
      </w:pPr>
      <w:r>
        <w:rPr>
          <w:rFonts w:hint="eastAsia"/>
          <w:color w:val="000000" w:themeColor="text1"/>
          <w:kern w:val="0"/>
          <w:sz w:val="24"/>
        </w:rPr>
        <w:t>この要領は、令和４年５</w:t>
      </w:r>
      <w:r w:rsidR="00D52596">
        <w:rPr>
          <w:rFonts w:hint="eastAsia"/>
          <w:color w:val="000000" w:themeColor="text1"/>
          <w:kern w:val="0"/>
          <w:sz w:val="24"/>
        </w:rPr>
        <w:t>月１日から施行する。</w:t>
      </w:r>
    </w:p>
    <w:p w14:paraId="39F4EF13" w14:textId="77777777" w:rsidR="00BE1D9C" w:rsidRDefault="00BE1D9C" w:rsidP="00BE1D9C">
      <w:pPr>
        <w:spacing w:line="340" w:lineRule="exact"/>
        <w:ind w:firstLineChars="200" w:firstLine="480"/>
        <w:rPr>
          <w:color w:val="000000" w:themeColor="text1"/>
          <w:sz w:val="24"/>
        </w:rPr>
      </w:pPr>
      <w:r>
        <w:rPr>
          <w:rFonts w:hint="eastAsia"/>
          <w:color w:val="000000" w:themeColor="text1"/>
          <w:sz w:val="24"/>
        </w:rPr>
        <w:t>附　則</w:t>
      </w:r>
    </w:p>
    <w:p w14:paraId="04846E11" w14:textId="049D88CE" w:rsidR="00BE1D9C" w:rsidRPr="00D622E4" w:rsidRDefault="00BE1D9C" w:rsidP="00BE1D9C">
      <w:pPr>
        <w:spacing w:line="340" w:lineRule="exact"/>
        <w:ind w:leftChars="100" w:left="210"/>
        <w:jc w:val="left"/>
        <w:rPr>
          <w:rFonts w:ascii="ＭＳ 明朝" w:eastAsia="ＭＳ 明朝" w:hAnsi="ＭＳ 明朝"/>
          <w:sz w:val="24"/>
        </w:rPr>
      </w:pPr>
      <w:r>
        <w:rPr>
          <w:rFonts w:hint="eastAsia"/>
          <w:color w:val="000000" w:themeColor="text1"/>
          <w:kern w:val="0"/>
          <w:sz w:val="24"/>
        </w:rPr>
        <w:t>この要領は、令和６年４月１日から施行する。</w:t>
      </w:r>
    </w:p>
    <w:p w14:paraId="1D434D30" w14:textId="77777777" w:rsidR="00BE1D9C" w:rsidRPr="00BE1D9C" w:rsidRDefault="00BE1D9C" w:rsidP="00D52596">
      <w:pPr>
        <w:spacing w:line="340" w:lineRule="exact"/>
        <w:ind w:leftChars="100" w:left="210"/>
        <w:jc w:val="left"/>
        <w:rPr>
          <w:rFonts w:ascii="ＭＳ 明朝" w:eastAsia="ＭＳ 明朝" w:hAnsi="ＭＳ 明朝"/>
          <w:sz w:val="24"/>
        </w:rPr>
      </w:pPr>
    </w:p>
    <w:sectPr w:rsidR="00BE1D9C" w:rsidRPr="00BE1D9C" w:rsidSect="00B25243">
      <w:headerReference w:type="default" r:id="rId8"/>
      <w:pgSz w:w="11906" w:h="16838" w:code="9"/>
      <w:pgMar w:top="1134" w:right="1701" w:bottom="1134" w:left="1701" w:header="425" w:footer="136"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BD04" w14:textId="77777777" w:rsidR="00DF2FE1" w:rsidRDefault="00DF2FE1" w:rsidP="00315B90">
      <w:r>
        <w:separator/>
      </w:r>
    </w:p>
  </w:endnote>
  <w:endnote w:type="continuationSeparator" w:id="0">
    <w:p w14:paraId="5FBD9116" w14:textId="77777777" w:rsidR="00DF2FE1" w:rsidRDefault="00DF2FE1" w:rsidP="0031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619F" w14:textId="77777777" w:rsidR="00DF2FE1" w:rsidRDefault="00DF2FE1" w:rsidP="00315B90">
      <w:r>
        <w:separator/>
      </w:r>
    </w:p>
  </w:footnote>
  <w:footnote w:type="continuationSeparator" w:id="0">
    <w:p w14:paraId="04426B4C" w14:textId="77777777" w:rsidR="00DF2FE1" w:rsidRDefault="00DF2FE1" w:rsidP="0031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DCA2" w14:textId="77777777" w:rsidR="00DF2FE1" w:rsidRDefault="00DF2FE1" w:rsidP="002E0C5B">
    <w:pPr>
      <w:pStyle w:val="a4"/>
      <w:ind w:right="880"/>
      <w:rPr>
        <w:sz w:val="22"/>
      </w:rPr>
    </w:pPr>
  </w:p>
  <w:p w14:paraId="298F0340" w14:textId="77777777" w:rsidR="006D7C23" w:rsidRPr="00315B90" w:rsidRDefault="006D7C23" w:rsidP="006D7C23">
    <w:pPr>
      <w:pStyle w:val="a4"/>
      <w:ind w:right="-1"/>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C4F47"/>
    <w:multiLevelType w:val="hybridMultilevel"/>
    <w:tmpl w:val="FC6A36C2"/>
    <w:lvl w:ilvl="0" w:tplc="1F8C9B3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2309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303"/>
  <w:displayHorizontalDrawingGridEvery w:val="0"/>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A28"/>
    <w:rsid w:val="00032FAF"/>
    <w:rsid w:val="0006501E"/>
    <w:rsid w:val="000B6035"/>
    <w:rsid w:val="000F269F"/>
    <w:rsid w:val="00115DC2"/>
    <w:rsid w:val="00122150"/>
    <w:rsid w:val="00131218"/>
    <w:rsid w:val="001523B7"/>
    <w:rsid w:val="00157FC8"/>
    <w:rsid w:val="001A37C1"/>
    <w:rsid w:val="001C423C"/>
    <w:rsid w:val="001E3DB3"/>
    <w:rsid w:val="001E3ECB"/>
    <w:rsid w:val="00230082"/>
    <w:rsid w:val="0024545C"/>
    <w:rsid w:val="00265FD2"/>
    <w:rsid w:val="00287F62"/>
    <w:rsid w:val="002A2CE9"/>
    <w:rsid w:val="002D246A"/>
    <w:rsid w:val="002E0C5B"/>
    <w:rsid w:val="002E34D5"/>
    <w:rsid w:val="002E7C3E"/>
    <w:rsid w:val="002F2CDD"/>
    <w:rsid w:val="00315B90"/>
    <w:rsid w:val="00322C6E"/>
    <w:rsid w:val="00343179"/>
    <w:rsid w:val="00362015"/>
    <w:rsid w:val="00375605"/>
    <w:rsid w:val="00381B47"/>
    <w:rsid w:val="003B2AC9"/>
    <w:rsid w:val="003B6BBD"/>
    <w:rsid w:val="003D305B"/>
    <w:rsid w:val="00410C2D"/>
    <w:rsid w:val="00417D51"/>
    <w:rsid w:val="00424A66"/>
    <w:rsid w:val="004529D4"/>
    <w:rsid w:val="00484E82"/>
    <w:rsid w:val="004B0610"/>
    <w:rsid w:val="004C01B0"/>
    <w:rsid w:val="004D40FC"/>
    <w:rsid w:val="00504333"/>
    <w:rsid w:val="005254D2"/>
    <w:rsid w:val="0053792D"/>
    <w:rsid w:val="00555EA8"/>
    <w:rsid w:val="00557AA3"/>
    <w:rsid w:val="00586FF2"/>
    <w:rsid w:val="005974F2"/>
    <w:rsid w:val="005B383A"/>
    <w:rsid w:val="005C5335"/>
    <w:rsid w:val="005F65B4"/>
    <w:rsid w:val="006025EC"/>
    <w:rsid w:val="00634CCB"/>
    <w:rsid w:val="00653F95"/>
    <w:rsid w:val="006547F0"/>
    <w:rsid w:val="00660C57"/>
    <w:rsid w:val="00664A1C"/>
    <w:rsid w:val="00687B5C"/>
    <w:rsid w:val="00691515"/>
    <w:rsid w:val="00695080"/>
    <w:rsid w:val="006C6FB8"/>
    <w:rsid w:val="006D7C23"/>
    <w:rsid w:val="0070204C"/>
    <w:rsid w:val="007367E0"/>
    <w:rsid w:val="007372CB"/>
    <w:rsid w:val="00755615"/>
    <w:rsid w:val="00762FD3"/>
    <w:rsid w:val="00763C59"/>
    <w:rsid w:val="00767268"/>
    <w:rsid w:val="00792A8E"/>
    <w:rsid w:val="00797796"/>
    <w:rsid w:val="007C3509"/>
    <w:rsid w:val="00823101"/>
    <w:rsid w:val="00855AA2"/>
    <w:rsid w:val="008609B8"/>
    <w:rsid w:val="00862CA8"/>
    <w:rsid w:val="00873FF7"/>
    <w:rsid w:val="008978DC"/>
    <w:rsid w:val="008B6BE9"/>
    <w:rsid w:val="008C0266"/>
    <w:rsid w:val="008D2CBF"/>
    <w:rsid w:val="00927425"/>
    <w:rsid w:val="00932A93"/>
    <w:rsid w:val="00932C3F"/>
    <w:rsid w:val="009413D7"/>
    <w:rsid w:val="00941535"/>
    <w:rsid w:val="00953FA1"/>
    <w:rsid w:val="0095422C"/>
    <w:rsid w:val="00960B8B"/>
    <w:rsid w:val="00971735"/>
    <w:rsid w:val="00987C74"/>
    <w:rsid w:val="009B1079"/>
    <w:rsid w:val="009B596D"/>
    <w:rsid w:val="009B6CFD"/>
    <w:rsid w:val="00A0439E"/>
    <w:rsid w:val="00A05A85"/>
    <w:rsid w:val="00A06A28"/>
    <w:rsid w:val="00A214F9"/>
    <w:rsid w:val="00A736EB"/>
    <w:rsid w:val="00A87EEE"/>
    <w:rsid w:val="00A91109"/>
    <w:rsid w:val="00AB08D5"/>
    <w:rsid w:val="00AB7951"/>
    <w:rsid w:val="00AE48BC"/>
    <w:rsid w:val="00AE4CA6"/>
    <w:rsid w:val="00AF09A5"/>
    <w:rsid w:val="00AF0DBB"/>
    <w:rsid w:val="00B236A0"/>
    <w:rsid w:val="00B25243"/>
    <w:rsid w:val="00B618FE"/>
    <w:rsid w:val="00B8544F"/>
    <w:rsid w:val="00BD14DF"/>
    <w:rsid w:val="00BE1D9C"/>
    <w:rsid w:val="00BE33D6"/>
    <w:rsid w:val="00C05C55"/>
    <w:rsid w:val="00C0633E"/>
    <w:rsid w:val="00C1559D"/>
    <w:rsid w:val="00C4437C"/>
    <w:rsid w:val="00C503AB"/>
    <w:rsid w:val="00C55DE9"/>
    <w:rsid w:val="00C60C9F"/>
    <w:rsid w:val="00C72622"/>
    <w:rsid w:val="00CA11E4"/>
    <w:rsid w:val="00CE0209"/>
    <w:rsid w:val="00D52596"/>
    <w:rsid w:val="00D622E4"/>
    <w:rsid w:val="00D909C7"/>
    <w:rsid w:val="00D93F43"/>
    <w:rsid w:val="00DA57D8"/>
    <w:rsid w:val="00DD3218"/>
    <w:rsid w:val="00DE6483"/>
    <w:rsid w:val="00DF2FE1"/>
    <w:rsid w:val="00E63E5D"/>
    <w:rsid w:val="00E65C59"/>
    <w:rsid w:val="00E747CB"/>
    <w:rsid w:val="00EB3FB2"/>
    <w:rsid w:val="00EC108C"/>
    <w:rsid w:val="00EE06AD"/>
    <w:rsid w:val="00EE39B4"/>
    <w:rsid w:val="00EE79A4"/>
    <w:rsid w:val="00F25360"/>
    <w:rsid w:val="00F32045"/>
    <w:rsid w:val="00F435FB"/>
    <w:rsid w:val="00F61524"/>
    <w:rsid w:val="00FA4B2B"/>
    <w:rsid w:val="00FA793F"/>
    <w:rsid w:val="00FA7E79"/>
    <w:rsid w:val="00FB28DC"/>
    <w:rsid w:val="00FB401B"/>
    <w:rsid w:val="00FF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FB1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360"/>
    <w:pPr>
      <w:ind w:leftChars="400" w:left="840"/>
    </w:pPr>
  </w:style>
  <w:style w:type="paragraph" w:styleId="a4">
    <w:name w:val="header"/>
    <w:basedOn w:val="a"/>
    <w:link w:val="a5"/>
    <w:uiPriority w:val="99"/>
    <w:unhideWhenUsed/>
    <w:rsid w:val="00315B90"/>
    <w:pPr>
      <w:tabs>
        <w:tab w:val="center" w:pos="4252"/>
        <w:tab w:val="right" w:pos="8504"/>
      </w:tabs>
      <w:snapToGrid w:val="0"/>
    </w:pPr>
  </w:style>
  <w:style w:type="character" w:customStyle="1" w:styleId="a5">
    <w:name w:val="ヘッダー (文字)"/>
    <w:basedOn w:val="a0"/>
    <w:link w:val="a4"/>
    <w:uiPriority w:val="99"/>
    <w:rsid w:val="00315B90"/>
  </w:style>
  <w:style w:type="paragraph" w:styleId="a6">
    <w:name w:val="footer"/>
    <w:basedOn w:val="a"/>
    <w:link w:val="a7"/>
    <w:uiPriority w:val="99"/>
    <w:unhideWhenUsed/>
    <w:rsid w:val="00315B90"/>
    <w:pPr>
      <w:tabs>
        <w:tab w:val="center" w:pos="4252"/>
        <w:tab w:val="right" w:pos="8504"/>
      </w:tabs>
      <w:snapToGrid w:val="0"/>
    </w:pPr>
  </w:style>
  <w:style w:type="character" w:customStyle="1" w:styleId="a7">
    <w:name w:val="フッター (文字)"/>
    <w:basedOn w:val="a0"/>
    <w:link w:val="a6"/>
    <w:uiPriority w:val="99"/>
    <w:rsid w:val="00315B90"/>
  </w:style>
  <w:style w:type="paragraph" w:styleId="a8">
    <w:name w:val="Balloon Text"/>
    <w:basedOn w:val="a"/>
    <w:link w:val="a9"/>
    <w:uiPriority w:val="99"/>
    <w:semiHidden/>
    <w:unhideWhenUsed/>
    <w:rsid w:val="00315B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B90"/>
    <w:rPr>
      <w:rFonts w:asciiTheme="majorHAnsi" w:eastAsiaTheme="majorEastAsia" w:hAnsiTheme="majorHAnsi" w:cstheme="majorBidi"/>
      <w:sz w:val="18"/>
      <w:szCs w:val="18"/>
    </w:rPr>
  </w:style>
  <w:style w:type="table" w:styleId="aa">
    <w:name w:val="Table Grid"/>
    <w:basedOn w:val="a1"/>
    <w:uiPriority w:val="59"/>
    <w:rsid w:val="002F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9309">
      <w:bodyDiv w:val="1"/>
      <w:marLeft w:val="0"/>
      <w:marRight w:val="0"/>
      <w:marTop w:val="0"/>
      <w:marBottom w:val="0"/>
      <w:divBdr>
        <w:top w:val="none" w:sz="0" w:space="0" w:color="auto"/>
        <w:left w:val="none" w:sz="0" w:space="0" w:color="auto"/>
        <w:bottom w:val="none" w:sz="0" w:space="0" w:color="auto"/>
        <w:right w:val="none" w:sz="0" w:space="0" w:color="auto"/>
      </w:divBdr>
    </w:div>
    <w:div w:id="9469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C75F-3064-416D-916D-E8B45CA8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2024-07-12T07:40:00Z</dcterms:created>
  <dcterms:modified xsi:type="dcterms:W3CDTF">2024-07-12T07:40:00Z</dcterms:modified>
</cp:coreProperties>
</file>