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DC" w:rsidRPr="009377E7" w:rsidRDefault="00CF59DC" w:rsidP="001506FC">
      <w:pPr>
        <w:pStyle w:val="a3"/>
        <w:wordWrap/>
        <w:spacing w:line="240" w:lineRule="auto"/>
        <w:jc w:val="center"/>
      </w:pPr>
      <w:bookmarkStart w:id="0" w:name="_GoBack"/>
      <w:bookmarkEnd w:id="0"/>
      <w:r w:rsidRPr="009377E7">
        <w:rPr>
          <w:rFonts w:ascii="ＭＳ 明朝" w:hAnsi="ＭＳ 明朝" w:hint="eastAsia"/>
          <w:b/>
          <w:bCs/>
        </w:rPr>
        <w:t>愛知県圏域保健医療福祉推進会議開催要領</w:t>
      </w:r>
    </w:p>
    <w:p w:rsidR="00CF59DC" w:rsidRPr="009377E7" w:rsidRDefault="00CF59DC" w:rsidP="001506FC">
      <w:pPr>
        <w:pStyle w:val="a3"/>
        <w:wordWrap/>
        <w:spacing w:line="240" w:lineRule="auto"/>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（目的）</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第１条　保健・医療・福祉に関する施策について、その円滑かつ効</w:t>
      </w:r>
      <w:r w:rsidR="00C2384C">
        <w:rPr>
          <w:rFonts w:ascii="ＭＳ 明朝" w:hAnsi="ＭＳ 明朝" w:hint="eastAsia"/>
          <w:color w:val="000000" w:themeColor="text1"/>
        </w:rPr>
        <w:t>果</w:t>
      </w:r>
      <w:r w:rsidR="00D924C2">
        <w:rPr>
          <w:rFonts w:ascii="ＭＳ 明朝" w:hAnsi="ＭＳ 明朝" w:hint="eastAsia"/>
          <w:color w:val="000000" w:themeColor="text1"/>
        </w:rPr>
        <w:t>的な実施のために、関係行政機関、関係団体、その他関係者から意見</w:t>
      </w:r>
      <w:r w:rsidRPr="001506FC">
        <w:rPr>
          <w:rFonts w:ascii="ＭＳ 明朝" w:hAnsi="ＭＳ 明朝" w:hint="eastAsia"/>
          <w:color w:val="000000" w:themeColor="text1"/>
        </w:rPr>
        <w:t>を得ること及び関係機関等相互の連絡調整を行うことにより保健・医療・福祉の連携を図ることを目的として、圏域保健医療福祉推進会議（以下「会議」という。）を開催する。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（会議の名称、対象区域）</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第２条　会議は圏域ごとに開催することとし、その名称、対象区域は別表１のとおりとする。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（所掌事務）</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第３条　会議は主に次の事項について所掌する。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1</w:t>
      </w:r>
      <w:r w:rsidRPr="001506FC">
        <w:rPr>
          <w:rFonts w:ascii="ＭＳ 明朝" w:hAnsi="ＭＳ 明朝" w:hint="eastAsia"/>
          <w:color w:val="000000" w:themeColor="text1"/>
        </w:rPr>
        <w:t>）地域保健対策の総合的な推進及び保健所の運営に関すること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2</w:t>
      </w:r>
      <w:r w:rsidRPr="001506FC">
        <w:rPr>
          <w:rFonts w:ascii="ＭＳ 明朝" w:hAnsi="ＭＳ 明朝" w:hint="eastAsia"/>
          <w:color w:val="000000" w:themeColor="text1"/>
        </w:rPr>
        <w:t>）愛知県地域保健医療計画の推進に関すること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3</w:t>
      </w:r>
      <w:r w:rsidR="006172E7" w:rsidRPr="001506FC">
        <w:rPr>
          <w:rFonts w:ascii="ＭＳ 明朝" w:hAnsi="ＭＳ 明朝" w:hint="eastAsia"/>
          <w:color w:val="000000" w:themeColor="text1"/>
        </w:rPr>
        <w:t>）</w:t>
      </w:r>
      <w:r w:rsidR="005B18BB" w:rsidRPr="001506FC">
        <w:rPr>
          <w:rFonts w:ascii="ＭＳ 明朝" w:hAnsi="ＭＳ 明朝" w:hint="eastAsia"/>
          <w:color w:val="000000" w:themeColor="text1"/>
        </w:rPr>
        <w:t>健康</w:t>
      </w:r>
      <w:r w:rsidR="008F30D8" w:rsidRPr="001506FC">
        <w:rPr>
          <w:rFonts w:ascii="ＭＳ 明朝" w:hAnsi="ＭＳ 明朝" w:hint="eastAsia"/>
          <w:color w:val="000000" w:themeColor="text1"/>
        </w:rPr>
        <w:t>福祉</w:t>
      </w:r>
      <w:r w:rsidRPr="001506FC">
        <w:rPr>
          <w:rFonts w:ascii="ＭＳ 明朝" w:hAnsi="ＭＳ 明朝" w:hint="eastAsia"/>
          <w:color w:val="000000" w:themeColor="text1"/>
        </w:rPr>
        <w:t>ビジョンの推進に関すること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w:t>
      </w:r>
      <w:r w:rsidRPr="001506FC">
        <w:rPr>
          <w:rFonts w:ascii="ＭＳ 明朝" w:hAnsi="ＭＳ 明朝" w:cs="Times New Roman"/>
          <w:color w:val="000000" w:themeColor="text1"/>
        </w:rPr>
        <w:t>4</w:t>
      </w:r>
      <w:r w:rsidRPr="001506FC">
        <w:rPr>
          <w:rFonts w:ascii="ＭＳ 明朝" w:hAnsi="ＭＳ 明朝" w:hint="eastAsia"/>
          <w:color w:val="000000" w:themeColor="text1"/>
        </w:rPr>
        <w:t>）その他圏域における保健・医療・福祉の連携に関すること</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 xml:space="preserve">　　</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第４条</w:t>
      </w:r>
      <w:r w:rsidRPr="001506FC">
        <w:rPr>
          <w:rFonts w:ascii="ＭＳ 明朝" w:hAnsi="ＭＳ 明朝" w:cs="Times New Roman"/>
          <w:color w:val="000000" w:themeColor="text1"/>
        </w:rPr>
        <w:t xml:space="preserve">  </w:t>
      </w:r>
      <w:r w:rsidR="001506FC" w:rsidRPr="001506FC">
        <w:rPr>
          <w:rFonts w:ascii="ＭＳ 明朝" w:hAnsi="ＭＳ 明朝" w:hint="eastAsia"/>
          <w:color w:val="000000" w:themeColor="text1"/>
        </w:rPr>
        <w:t>会議は、一宮保健所、瀬戸保健所、春日井保健所、津島保健所、半田保健所、衣浦東部保健所、新城保健所、豊川保健所及び西尾保健所（以下「基幹的保健</w:t>
      </w:r>
      <w:r w:rsidR="00A77329">
        <w:rPr>
          <w:rFonts w:ascii="ＭＳ 明朝" w:hAnsi="ＭＳ 明朝" w:hint="eastAsia"/>
          <w:color w:val="000000" w:themeColor="text1"/>
        </w:rPr>
        <w:t>所等」という。）の長（名古屋・尾張中部圏域においては保健医療局長</w:t>
      </w:r>
      <w:r w:rsidR="001506FC" w:rsidRPr="001506FC">
        <w:rPr>
          <w:rFonts w:ascii="ＭＳ 明朝" w:hAnsi="ＭＳ 明朝" w:hint="eastAsia"/>
          <w:color w:val="000000" w:themeColor="text1"/>
        </w:rPr>
        <w:t>及び清須保健所長）が、別表２に掲げる者の中から、議題の内容に応じ必要と認める者を</w:t>
      </w:r>
      <w:r w:rsidR="00A308CB">
        <w:rPr>
          <w:rFonts w:ascii="ＭＳ 明朝" w:hAnsi="ＭＳ 明朝" w:hint="eastAsia"/>
          <w:color w:val="000000" w:themeColor="text1"/>
        </w:rPr>
        <w:t>構成員としてその都度</w:t>
      </w:r>
      <w:r w:rsidR="001506FC" w:rsidRPr="001506FC">
        <w:rPr>
          <w:rFonts w:ascii="ＭＳ 明朝" w:hAnsi="ＭＳ 明朝" w:hint="eastAsia"/>
          <w:color w:val="000000" w:themeColor="text1"/>
        </w:rPr>
        <w:t>招集することにより開催する。</w:t>
      </w:r>
    </w:p>
    <w:p w:rsidR="00CF59D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会議の議長は、会議の開催の都度、互選により決定する。</w:t>
      </w:r>
    </w:p>
    <w:p w:rsidR="00A308CB" w:rsidRPr="00A308CB" w:rsidRDefault="00A308CB" w:rsidP="001506FC">
      <w:pPr>
        <w:pStyle w:val="a3"/>
        <w:wordWrap/>
        <w:spacing w:line="240" w:lineRule="auto"/>
        <w:rPr>
          <w:rFonts w:ascii="ＭＳ 明朝" w:hAnsi="ＭＳ 明朝"/>
          <w:color w:val="000000" w:themeColor="text1"/>
        </w:rPr>
      </w:pPr>
      <w:r>
        <w:rPr>
          <w:rFonts w:ascii="ＭＳ 明朝" w:hAnsi="ＭＳ 明朝" w:hint="eastAsia"/>
          <w:color w:val="000000" w:themeColor="text1"/>
        </w:rPr>
        <w:t xml:space="preserve">３　</w:t>
      </w:r>
      <w:r w:rsidRPr="00A308CB">
        <w:rPr>
          <w:rFonts w:ascii="ＭＳ 明朝" w:hAnsi="ＭＳ 明朝" w:hint="eastAsia"/>
          <w:color w:val="000000" w:themeColor="text1"/>
        </w:rPr>
        <w:t>会議は、構成員の過半数が出席しなければ、議事を開き議決を行うことができない。</w:t>
      </w:r>
    </w:p>
    <w:p w:rsidR="00F74155" w:rsidRPr="001506FC" w:rsidRDefault="00A308CB" w:rsidP="00F74155">
      <w:pPr>
        <w:pStyle w:val="a3"/>
        <w:wordWrap/>
        <w:spacing w:line="240" w:lineRule="auto"/>
        <w:ind w:left="210" w:hangingChars="100" w:hanging="210"/>
        <w:rPr>
          <w:rFonts w:ascii="ＭＳ 明朝" w:hAnsi="ＭＳ 明朝"/>
          <w:color w:val="000000" w:themeColor="text1"/>
        </w:rPr>
      </w:pPr>
      <w:r>
        <w:rPr>
          <w:rFonts w:ascii="ＭＳ 明朝" w:hAnsi="ＭＳ 明朝" w:hint="eastAsia"/>
          <w:color w:val="000000" w:themeColor="text1"/>
        </w:rPr>
        <w:t>４</w:t>
      </w:r>
      <w:r w:rsidR="00F74155" w:rsidRPr="000F239D">
        <w:rPr>
          <w:rFonts w:ascii="ＭＳ 明朝" w:hAnsi="ＭＳ 明朝" w:hint="eastAsia"/>
          <w:color w:val="000000" w:themeColor="text1"/>
        </w:rPr>
        <w:t xml:space="preserve">　会議の議決は、出席者の過半数をもって決し、可否同数のときは、議長の決するところによる。</w:t>
      </w:r>
    </w:p>
    <w:p w:rsidR="00CF59DC" w:rsidRPr="001506FC" w:rsidRDefault="00CF59DC" w:rsidP="001506FC">
      <w:pPr>
        <w:pStyle w:val="a3"/>
        <w:wordWrap/>
        <w:spacing w:line="240" w:lineRule="auto"/>
        <w:rPr>
          <w:rFonts w:ascii="ＭＳ 明朝" w:hAnsi="ＭＳ 明朝"/>
          <w:color w:val="FF0000"/>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（会議等の公開）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第５条</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会議は原則公開とする。ただし、愛知県情報公開条例（平成１２年３月２８日愛知県条例第１９</w:t>
      </w:r>
      <w:r w:rsidR="00CE298C" w:rsidRPr="001506FC">
        <w:rPr>
          <w:rFonts w:ascii="ＭＳ 明朝" w:hAnsi="ＭＳ 明朝" w:hint="eastAsia"/>
          <w:color w:val="000000" w:themeColor="text1"/>
        </w:rPr>
        <w:t>号</w:t>
      </w:r>
      <w:r w:rsidRPr="001506FC">
        <w:rPr>
          <w:rFonts w:ascii="ＭＳ 明朝" w:hAnsi="ＭＳ 明朝" w:hint="eastAsia"/>
          <w:color w:val="000000" w:themeColor="text1"/>
        </w:rPr>
        <w:t>）第７条に規定する不開示情報（以下「不開示情報」という。）が含まれる事項について議題とする場合又は会議を公開することにより当該会議の適正な運営に著しい支障が生ずると認められる場合であって、当該会議がその一部又は全部を公開しない旨の決定をしたときはこの限りでない。</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会議録及び会議資料は原則公開とする。ただし、不開示情報が記録されている場合は、会議録及び会議資料のうちの当該部分は非公開とする。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３</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会議録の内容については会議の議長の確認を得るものとする。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４</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会議録及び会議資料は５年間保存する。</w:t>
      </w:r>
    </w:p>
    <w:p w:rsidR="00CF59DC" w:rsidRPr="001506FC" w:rsidRDefault="00CF59DC" w:rsidP="001506FC">
      <w:pPr>
        <w:pStyle w:val="a3"/>
        <w:wordWrap/>
        <w:spacing w:line="240" w:lineRule="auto"/>
        <w:rPr>
          <w:rFonts w:ascii="ＭＳ 明朝" w:hAnsi="ＭＳ 明朝"/>
          <w:color w:val="000000" w:themeColor="text1"/>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（報告）</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第６条　会議を開催したときは、基幹的保健所</w:t>
      </w:r>
      <w:r w:rsidR="00B217CE" w:rsidRPr="001506FC">
        <w:rPr>
          <w:rFonts w:ascii="ＭＳ 明朝" w:hAnsi="ＭＳ 明朝" w:hint="eastAsia"/>
          <w:color w:val="000000" w:themeColor="text1"/>
        </w:rPr>
        <w:t>等</w:t>
      </w:r>
      <w:r w:rsidR="008F30D8" w:rsidRPr="001506FC">
        <w:rPr>
          <w:rFonts w:ascii="ＭＳ 明朝" w:hAnsi="ＭＳ 明朝" w:hint="eastAsia"/>
          <w:color w:val="000000" w:themeColor="text1"/>
        </w:rPr>
        <w:t>の</w:t>
      </w:r>
      <w:r w:rsidRPr="001506FC">
        <w:rPr>
          <w:rFonts w:ascii="ＭＳ 明朝" w:hAnsi="ＭＳ 明朝" w:hint="eastAsia"/>
          <w:color w:val="000000" w:themeColor="text1"/>
        </w:rPr>
        <w:t>長は、速やかにその結果を</w:t>
      </w:r>
      <w:r w:rsidR="00A77329">
        <w:rPr>
          <w:rFonts w:ascii="ＭＳ 明朝" w:hAnsi="ＭＳ 明朝" w:hint="eastAsia"/>
          <w:color w:val="000000" w:themeColor="text1"/>
        </w:rPr>
        <w:t>保健医療局長</w:t>
      </w:r>
      <w:r w:rsidRPr="001506FC">
        <w:rPr>
          <w:rFonts w:ascii="ＭＳ 明朝" w:hAnsi="ＭＳ 明朝" w:hint="eastAsia"/>
          <w:color w:val="000000" w:themeColor="text1"/>
        </w:rPr>
        <w:t>あてに報告するものとする。</w:t>
      </w:r>
    </w:p>
    <w:p w:rsidR="00CF59DC" w:rsidRPr="001506FC" w:rsidRDefault="00CF59DC" w:rsidP="001506FC">
      <w:pPr>
        <w:pStyle w:val="a3"/>
        <w:wordWrap/>
        <w:spacing w:line="240" w:lineRule="auto"/>
        <w:rPr>
          <w:rFonts w:ascii="ＭＳ 明朝" w:hAnsi="ＭＳ 明朝"/>
          <w:color w:val="FF0000"/>
        </w:rPr>
      </w:pP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（事務局）</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第７条</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会議の事務局は、別表１に掲げる機関から成るものとし、</w:t>
      </w:r>
      <w:r w:rsidR="00C21FEF" w:rsidRPr="001506FC">
        <w:rPr>
          <w:rFonts w:ascii="ＭＳ 明朝" w:hAnsi="ＭＳ 明朝" w:hint="eastAsia"/>
          <w:color w:val="000000" w:themeColor="text1"/>
        </w:rPr>
        <w:t>名古屋</w:t>
      </w:r>
      <w:r w:rsidR="001506FC" w:rsidRPr="001506FC">
        <w:rPr>
          <w:rFonts w:ascii="ＭＳ 明朝" w:hAnsi="ＭＳ 明朝" w:hint="eastAsia"/>
          <w:color w:val="000000" w:themeColor="text1"/>
        </w:rPr>
        <w:t>・尾張中部</w:t>
      </w:r>
      <w:r w:rsidR="00A77329">
        <w:rPr>
          <w:rFonts w:ascii="ＭＳ 明朝" w:hAnsi="ＭＳ 明朝" w:hint="eastAsia"/>
          <w:color w:val="000000" w:themeColor="text1"/>
        </w:rPr>
        <w:t>圏域においては医療</w:t>
      </w:r>
      <w:r w:rsidR="00B217CE" w:rsidRPr="001506FC">
        <w:rPr>
          <w:rFonts w:ascii="ＭＳ 明朝" w:hAnsi="ＭＳ 明朝" w:hint="eastAsia"/>
          <w:color w:val="000000" w:themeColor="text1"/>
        </w:rPr>
        <w:t>計画課長を</w:t>
      </w:r>
      <w:r w:rsidR="00C21FEF" w:rsidRPr="001506FC">
        <w:rPr>
          <w:rFonts w:ascii="ＭＳ 明朝" w:hAnsi="ＭＳ 明朝" w:hint="eastAsia"/>
          <w:color w:val="000000" w:themeColor="text1"/>
        </w:rPr>
        <w:t>、それ以外の圏域においては</w:t>
      </w:r>
      <w:r w:rsidRPr="001506FC">
        <w:rPr>
          <w:rFonts w:ascii="ＭＳ 明朝" w:hAnsi="ＭＳ 明朝" w:hint="eastAsia"/>
          <w:color w:val="000000" w:themeColor="text1"/>
        </w:rPr>
        <w:t>基幹的保健所</w:t>
      </w:r>
      <w:r w:rsidR="00B217CE" w:rsidRPr="001506FC">
        <w:rPr>
          <w:rFonts w:ascii="ＭＳ 明朝" w:hAnsi="ＭＳ 明朝" w:hint="eastAsia"/>
          <w:color w:val="000000" w:themeColor="text1"/>
        </w:rPr>
        <w:t>等</w:t>
      </w:r>
      <w:r w:rsidR="00C21FEF" w:rsidRPr="001506FC">
        <w:rPr>
          <w:rFonts w:ascii="ＭＳ 明朝" w:hAnsi="ＭＳ 明朝" w:hint="eastAsia"/>
          <w:color w:val="000000" w:themeColor="text1"/>
        </w:rPr>
        <w:t>の長</w:t>
      </w:r>
      <w:r w:rsidRPr="001506FC">
        <w:rPr>
          <w:rFonts w:ascii="ＭＳ 明朝" w:hAnsi="ＭＳ 明朝" w:hint="eastAsia"/>
          <w:color w:val="000000" w:themeColor="text1"/>
        </w:rPr>
        <w:t>を事務局長とする。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２</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前項の事務局に幹事会を置き、別表１の幹事欄に掲げる者で構成する。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３</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幹事会は、会議に付すべき事項についてあらかじめ調整をするなど、会議の円滑な進行を図るものとする。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４</w:t>
      </w:r>
      <w:r w:rsidRPr="001506FC">
        <w:rPr>
          <w:rFonts w:ascii="ＭＳ 明朝" w:hAnsi="ＭＳ 明朝" w:cs="Times New Roman"/>
          <w:color w:val="000000" w:themeColor="text1"/>
        </w:rPr>
        <w:t xml:space="preserve">  </w:t>
      </w:r>
      <w:r w:rsidRPr="001506FC">
        <w:rPr>
          <w:rFonts w:ascii="ＭＳ 明朝" w:hAnsi="ＭＳ 明朝" w:hint="eastAsia"/>
          <w:color w:val="000000" w:themeColor="text1"/>
        </w:rPr>
        <w:t>幹事会は、第</w:t>
      </w:r>
      <w:r w:rsidR="00B253F7">
        <w:rPr>
          <w:rFonts w:ascii="ＭＳ 明朝" w:hAnsi="ＭＳ 明朝" w:cs="Times New Roman" w:hint="eastAsia"/>
          <w:color w:val="000000" w:themeColor="text1"/>
        </w:rPr>
        <w:t>３</w:t>
      </w:r>
      <w:r w:rsidRPr="001506FC">
        <w:rPr>
          <w:rFonts w:ascii="ＭＳ 明朝" w:hAnsi="ＭＳ 明朝" w:hint="eastAsia"/>
          <w:color w:val="000000" w:themeColor="text1"/>
        </w:rPr>
        <w:t>項に掲げる調整等に際しては、必要に応じて、調整事項に係る関係者から意</w:t>
      </w:r>
      <w:r w:rsidRPr="001506FC">
        <w:rPr>
          <w:rFonts w:ascii="ＭＳ 明朝" w:hAnsi="ＭＳ 明朝" w:hint="eastAsia"/>
          <w:color w:val="000000" w:themeColor="text1"/>
        </w:rPr>
        <w:lastRenderedPageBreak/>
        <w:t>見を聴取することができる。</w:t>
      </w:r>
    </w:p>
    <w:p w:rsidR="00CF59DC" w:rsidRPr="001506FC" w:rsidRDefault="00CF59DC" w:rsidP="001506FC">
      <w:pPr>
        <w:pStyle w:val="a3"/>
        <w:wordWrap/>
        <w:spacing w:line="240" w:lineRule="auto"/>
        <w:ind w:left="210" w:hangingChars="100" w:hanging="210"/>
        <w:rPr>
          <w:rFonts w:ascii="ＭＳ 明朝" w:hAnsi="ＭＳ 明朝"/>
          <w:color w:val="000000" w:themeColor="text1"/>
        </w:rPr>
      </w:pPr>
      <w:r w:rsidRPr="001506FC">
        <w:rPr>
          <w:rFonts w:ascii="ＭＳ 明朝" w:hAnsi="ＭＳ 明朝" w:hint="eastAsia"/>
          <w:color w:val="000000" w:themeColor="text1"/>
        </w:rPr>
        <w:t>５</w:t>
      </w:r>
      <w:r w:rsidRPr="001506FC">
        <w:rPr>
          <w:rFonts w:ascii="ＭＳ 明朝" w:hAnsi="ＭＳ 明朝" w:cs="Times New Roman"/>
          <w:color w:val="000000" w:themeColor="text1"/>
        </w:rPr>
        <w:t xml:space="preserve">  </w:t>
      </w:r>
      <w:r w:rsidR="00A77329">
        <w:rPr>
          <w:rFonts w:ascii="ＭＳ 明朝" w:hAnsi="ＭＳ 明朝" w:hint="eastAsia"/>
          <w:color w:val="000000" w:themeColor="text1"/>
        </w:rPr>
        <w:t>会議の庶務は、名古屋・尾張中部圏域の会議については医療</w:t>
      </w:r>
      <w:r w:rsidR="00B161B4">
        <w:rPr>
          <w:rFonts w:ascii="ＭＳ 明朝" w:hAnsi="ＭＳ 明朝" w:hint="eastAsia"/>
          <w:color w:val="000000" w:themeColor="text1"/>
        </w:rPr>
        <w:t>計画課及び清須保健所が、それ以外の圏域の会議</w:t>
      </w:r>
      <w:r w:rsidR="001506FC" w:rsidRPr="001506FC">
        <w:rPr>
          <w:rFonts w:ascii="ＭＳ 明朝" w:hAnsi="ＭＳ 明朝" w:hint="eastAsia"/>
          <w:color w:val="000000" w:themeColor="text1"/>
        </w:rPr>
        <w:t>についてはその圏域内の基幹的保健所等が行う。</w:t>
      </w:r>
    </w:p>
    <w:p w:rsidR="00CF59DC" w:rsidRPr="00B161B4" w:rsidRDefault="00CF59DC" w:rsidP="001506FC">
      <w:pPr>
        <w:pStyle w:val="a3"/>
        <w:wordWrap/>
        <w:spacing w:line="240" w:lineRule="auto"/>
        <w:rPr>
          <w:color w:val="000000" w:themeColor="text1"/>
        </w:rPr>
      </w:pP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（その他）</w:t>
      </w:r>
    </w:p>
    <w:p w:rsidR="00CF59DC" w:rsidRPr="001506FC" w:rsidRDefault="00CF59DC" w:rsidP="001506FC">
      <w:pPr>
        <w:pStyle w:val="a3"/>
        <w:wordWrap/>
        <w:spacing w:line="240" w:lineRule="auto"/>
        <w:ind w:left="210" w:hangingChars="100" w:hanging="210"/>
        <w:rPr>
          <w:color w:val="000000" w:themeColor="text1"/>
        </w:rPr>
      </w:pPr>
      <w:r w:rsidRPr="001506FC">
        <w:rPr>
          <w:rFonts w:ascii="ＭＳ 明朝" w:hAnsi="ＭＳ 明朝" w:hint="eastAsia"/>
          <w:color w:val="000000" w:themeColor="text1"/>
        </w:rPr>
        <w:t>第８条</w:t>
      </w:r>
      <w:r w:rsidRPr="001506FC">
        <w:rPr>
          <w:rFonts w:eastAsia="Times New Roman" w:cs="Times New Roman"/>
          <w:color w:val="000000" w:themeColor="text1"/>
        </w:rPr>
        <w:t xml:space="preserve">  </w:t>
      </w:r>
      <w:r w:rsidR="001506FC" w:rsidRPr="001506FC">
        <w:rPr>
          <w:rFonts w:ascii="ＭＳ 明朝" w:hAnsi="ＭＳ 明朝" w:hint="eastAsia"/>
          <w:color w:val="000000" w:themeColor="text1"/>
        </w:rPr>
        <w:t>この要領に定めるもののほか、会議の運営に関して必要な事項は、各圏域において基幹的保健所等の長（名古屋・尾張中部圏域においては</w:t>
      </w:r>
      <w:r w:rsidR="00A77329">
        <w:rPr>
          <w:rFonts w:ascii="ＭＳ 明朝" w:hAnsi="ＭＳ 明朝" w:hint="eastAsia"/>
          <w:color w:val="000000" w:themeColor="text1"/>
        </w:rPr>
        <w:t>保健医療局長</w:t>
      </w:r>
      <w:r w:rsidR="001506FC" w:rsidRPr="001506FC">
        <w:rPr>
          <w:rFonts w:ascii="ＭＳ 明朝" w:hAnsi="ＭＳ 明朝" w:hint="eastAsia"/>
          <w:color w:val="000000" w:themeColor="text1"/>
        </w:rPr>
        <w:t>及び清須保健所長）が別に定める。</w:t>
      </w:r>
    </w:p>
    <w:p w:rsidR="00CF59DC" w:rsidRPr="001506FC" w:rsidRDefault="00CF59DC" w:rsidP="001506FC">
      <w:pPr>
        <w:pStyle w:val="a3"/>
        <w:wordWrap/>
        <w:spacing w:line="240" w:lineRule="auto"/>
        <w:rPr>
          <w:color w:val="000000" w:themeColor="text1"/>
        </w:rPr>
      </w:pP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723E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この要領は、平成１４年４月１日から施行する。</w:t>
      </w:r>
    </w:p>
    <w:p w:rsidR="00CF59DC" w:rsidRPr="001506FC" w:rsidRDefault="00CF59DC" w:rsidP="001506FC">
      <w:pPr>
        <w:pStyle w:val="a3"/>
        <w:wordWrap/>
        <w:spacing w:line="240" w:lineRule="auto"/>
        <w:ind w:firstLineChars="300" w:firstLine="630"/>
        <w:rPr>
          <w:color w:val="000000" w:themeColor="text1"/>
        </w:rPr>
      </w:pPr>
      <w:r w:rsidRPr="001506FC">
        <w:rPr>
          <w:rFonts w:ascii="ＭＳ 明朝" w:hAnsi="ＭＳ 明朝" w:hint="eastAsia"/>
          <w:color w:val="000000" w:themeColor="text1"/>
        </w:rPr>
        <w:t>附</w:t>
      </w:r>
      <w:r w:rsidRPr="001506FC">
        <w:rPr>
          <w:rFonts w:eastAsia="Times New Roman" w:cs="Times New Roman"/>
          <w:color w:val="000000" w:themeColor="text1"/>
        </w:rPr>
        <w:t xml:space="preserve">  </w:t>
      </w:r>
      <w:r w:rsidRPr="001506FC">
        <w:rPr>
          <w:rFonts w:ascii="ＭＳ 明朝" w:hAnsi="ＭＳ 明朝" w:hint="eastAsia"/>
          <w:color w:val="000000" w:themeColor="text1"/>
        </w:rPr>
        <w:t>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この要領は、平成１４年７月１７日から施行する。ただし、別表１の改正規定は平成１４年４月１日から適用する。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この要領は、平成１５年４月１日から施行する。ただし、第４条第１項の改正規定は平成１４年４月１日から適用する。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この要領は、平成１６年３月３１日から施行する。ただし、別表１の田原市に係る改正は平成１５年８月２０日から、稲武町に係る改正は平成１５年１０月１日から適用する。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この要領は、平成１７年４月１日から施行する。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この要領は、平成１７年７月７日から施行する。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この要領は、平成１７年１０月１日から施行する。</w:t>
      </w:r>
    </w:p>
    <w:p w:rsidR="00CF59DC" w:rsidRPr="001506FC" w:rsidRDefault="00CF59DC" w:rsidP="001506FC">
      <w:pPr>
        <w:pStyle w:val="a3"/>
        <w:wordWrap/>
        <w:spacing w:line="240" w:lineRule="auto"/>
        <w:rPr>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pStyle w:val="a3"/>
        <w:wordWrap/>
        <w:spacing w:line="240" w:lineRule="auto"/>
        <w:rPr>
          <w:rFonts w:ascii="ＭＳ 明朝" w:hAnsi="ＭＳ 明朝"/>
          <w:color w:val="000000" w:themeColor="text1"/>
        </w:rPr>
      </w:pPr>
      <w:r w:rsidRPr="001506FC">
        <w:rPr>
          <w:rFonts w:eastAsia="Times New Roman" w:cs="Times New Roman"/>
          <w:color w:val="000000" w:themeColor="text1"/>
        </w:rPr>
        <w:t xml:space="preserve">  </w:t>
      </w:r>
      <w:r w:rsidRPr="001506FC">
        <w:rPr>
          <w:rFonts w:ascii="ＭＳ 明朝" w:hAnsi="ＭＳ 明朝" w:hint="eastAsia"/>
          <w:color w:val="000000" w:themeColor="text1"/>
        </w:rPr>
        <w:t>この要領は、平成１８年４月１日から施行する。ただし、北名古屋市に係る改正は平成１８年３月２０日から適用する。</w:t>
      </w:r>
    </w:p>
    <w:p w:rsidR="00CF59DC" w:rsidRPr="001506FC" w:rsidRDefault="00CF59DC" w:rsidP="001506FC">
      <w:pPr>
        <w:pStyle w:val="a3"/>
        <w:wordWrap/>
        <w:spacing w:line="240" w:lineRule="auto"/>
        <w:rPr>
          <w:rFonts w:ascii="ＭＳ 明朝" w:hAnsi="ＭＳ 明朝"/>
          <w:color w:val="000000" w:themeColor="text1"/>
        </w:rPr>
      </w:pPr>
      <w:r w:rsidRPr="001506FC">
        <w:rPr>
          <w:rFonts w:ascii="ＭＳ 明朝" w:hAnsi="ＭＳ 明朝" w:hint="eastAsia"/>
          <w:color w:val="000000" w:themeColor="text1"/>
        </w:rPr>
        <w:t xml:space="preserve">　　　附　則</w:t>
      </w:r>
    </w:p>
    <w:p w:rsidR="00CF59DC" w:rsidRPr="001506FC" w:rsidRDefault="00CF59DC"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この要領は、平成２０年４月１日から施行する。</w:t>
      </w:r>
    </w:p>
    <w:p w:rsidR="0088327F" w:rsidRPr="001506FC" w:rsidRDefault="0088327F"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88327F" w:rsidRPr="001506FC" w:rsidRDefault="0088327F"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この要領は、平成２０年６月１３日から施行する。</w:t>
      </w:r>
    </w:p>
    <w:p w:rsidR="008F30D8" w:rsidRPr="001506FC" w:rsidRDefault="008F30D8"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8F30D8" w:rsidRPr="001506FC" w:rsidRDefault="008F30D8"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この要領は、平成２３年４月１日から施行する。</w:t>
      </w:r>
      <w:r w:rsidR="001932D9" w:rsidRPr="001506FC">
        <w:rPr>
          <w:rFonts w:ascii="ＭＳ 明朝" w:hAnsi="ＭＳ 明朝" w:hint="eastAsia"/>
          <w:color w:val="000000" w:themeColor="text1"/>
        </w:rPr>
        <w:t>ただし、みよし市に係る改正は平成２２年１月４日から、豊川市に係る改正は平成２２年２月１日から、あま市に係る改正は平成２２年３月２２日から適用する。</w:t>
      </w:r>
    </w:p>
    <w:p w:rsidR="006172E7" w:rsidRPr="001506FC" w:rsidRDefault="006172E7"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0729BB" w:rsidRPr="001506FC" w:rsidRDefault="006172E7"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この要領は、平成２３年６月</w:t>
      </w:r>
      <w:r w:rsidR="009B61E4" w:rsidRPr="001506FC">
        <w:rPr>
          <w:rFonts w:ascii="ＭＳ 明朝" w:hAnsi="ＭＳ 明朝" w:hint="eastAsia"/>
          <w:color w:val="000000" w:themeColor="text1"/>
        </w:rPr>
        <w:t>６</w:t>
      </w:r>
      <w:r w:rsidRPr="001506FC">
        <w:rPr>
          <w:rFonts w:ascii="ＭＳ 明朝" w:hAnsi="ＭＳ 明朝" w:hint="eastAsia"/>
          <w:color w:val="000000" w:themeColor="text1"/>
        </w:rPr>
        <w:t>日から施行する。</w:t>
      </w:r>
    </w:p>
    <w:p w:rsidR="000729BB" w:rsidRPr="001506FC" w:rsidRDefault="000729BB"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EA17D9" w:rsidRPr="001506FC" w:rsidRDefault="00983618" w:rsidP="001506FC">
      <w:pPr>
        <w:rPr>
          <w:rFonts w:ascii="ＭＳ 明朝" w:hAnsi="ＭＳ 明朝"/>
          <w:color w:val="000000" w:themeColor="text1"/>
        </w:rPr>
      </w:pPr>
      <w:r w:rsidRPr="001506FC">
        <w:rPr>
          <w:rFonts w:ascii="ＭＳ 明朝" w:hAnsi="ＭＳ 明朝" w:hint="eastAsia"/>
          <w:color w:val="000000" w:themeColor="text1"/>
        </w:rPr>
        <w:t xml:space="preserve">　</w:t>
      </w:r>
      <w:r w:rsidR="00EA17D9" w:rsidRPr="001506FC">
        <w:rPr>
          <w:rFonts w:ascii="ＭＳ 明朝" w:hAnsi="ＭＳ 明朝" w:hint="eastAsia"/>
          <w:color w:val="000000" w:themeColor="text1"/>
        </w:rPr>
        <w:t>この要領は、平成２４年４月１日から施行し、平成２４年１月４日から適用する。</w:t>
      </w:r>
    </w:p>
    <w:p w:rsidR="00600D3A" w:rsidRPr="001506FC" w:rsidRDefault="00600D3A"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600D3A" w:rsidRPr="001506FC" w:rsidRDefault="00123AE9"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この要領は、平成２６年４月１</w:t>
      </w:r>
      <w:r w:rsidR="00600D3A" w:rsidRPr="001506FC">
        <w:rPr>
          <w:rFonts w:ascii="ＭＳ 明朝" w:hAnsi="ＭＳ 明朝" w:hint="eastAsia"/>
          <w:color w:val="000000" w:themeColor="text1"/>
        </w:rPr>
        <w:t>日から施行する。</w:t>
      </w:r>
    </w:p>
    <w:p w:rsidR="001F0B20" w:rsidRPr="001506FC" w:rsidRDefault="001F0B20" w:rsidP="001506FC">
      <w:pPr>
        <w:ind w:firstLineChars="200" w:firstLine="420"/>
        <w:rPr>
          <w:rFonts w:ascii="ＭＳ 明朝" w:hAnsi="ＭＳ 明朝"/>
          <w:color w:val="000000" w:themeColor="text1"/>
        </w:rPr>
      </w:pPr>
      <w:r w:rsidRPr="001506FC">
        <w:rPr>
          <w:rFonts w:ascii="ＭＳ 明朝" w:hAnsi="ＭＳ 明朝" w:hint="eastAsia"/>
          <w:color w:val="000000" w:themeColor="text1"/>
        </w:rPr>
        <w:t xml:space="preserve">　附　則</w:t>
      </w:r>
    </w:p>
    <w:p w:rsidR="001F0B20" w:rsidRPr="001506FC" w:rsidRDefault="00D5572A" w:rsidP="001506FC">
      <w:pPr>
        <w:rPr>
          <w:rFonts w:ascii="ＭＳ 明朝" w:hAnsi="ＭＳ 明朝"/>
          <w:color w:val="000000" w:themeColor="text1"/>
        </w:rPr>
      </w:pPr>
      <w:r w:rsidRPr="001506FC">
        <w:rPr>
          <w:rFonts w:ascii="ＭＳ 明朝" w:hAnsi="ＭＳ 明朝" w:hint="eastAsia"/>
          <w:color w:val="000000" w:themeColor="text1"/>
        </w:rPr>
        <w:t xml:space="preserve">　この要領は、平成２７年４月２１</w:t>
      </w:r>
      <w:r w:rsidR="001F0B20" w:rsidRPr="001506FC">
        <w:rPr>
          <w:rFonts w:ascii="ＭＳ 明朝" w:hAnsi="ＭＳ 明朝" w:hint="eastAsia"/>
          <w:color w:val="000000" w:themeColor="text1"/>
        </w:rPr>
        <w:t>日から施行</w:t>
      </w:r>
      <w:r w:rsidR="00823496" w:rsidRPr="001506FC">
        <w:rPr>
          <w:rFonts w:ascii="ＭＳ 明朝" w:hAnsi="ＭＳ 明朝" w:hint="eastAsia"/>
          <w:color w:val="000000" w:themeColor="text1"/>
        </w:rPr>
        <w:t>し、平成２７年４月１日から適用</w:t>
      </w:r>
      <w:r w:rsidR="001F0B20" w:rsidRPr="001506FC">
        <w:rPr>
          <w:rFonts w:ascii="ＭＳ 明朝" w:hAnsi="ＭＳ 明朝" w:hint="eastAsia"/>
          <w:color w:val="000000" w:themeColor="text1"/>
        </w:rPr>
        <w:t>する。</w:t>
      </w:r>
    </w:p>
    <w:p w:rsidR="001506FC" w:rsidRPr="001506FC" w:rsidRDefault="001506FC" w:rsidP="001506FC">
      <w:pPr>
        <w:rPr>
          <w:rFonts w:ascii="ＭＳ 明朝" w:hAnsi="ＭＳ 明朝"/>
          <w:color w:val="000000" w:themeColor="text1"/>
        </w:rPr>
      </w:pPr>
      <w:r w:rsidRPr="001506FC">
        <w:rPr>
          <w:rFonts w:ascii="ＭＳ 明朝" w:hAnsi="ＭＳ 明朝" w:hint="eastAsia"/>
          <w:color w:val="000000" w:themeColor="text1"/>
        </w:rPr>
        <w:t xml:space="preserve">　　　附　則</w:t>
      </w:r>
    </w:p>
    <w:p w:rsidR="001506FC" w:rsidRPr="001506FC" w:rsidRDefault="00CF0B4F" w:rsidP="001506FC">
      <w:pPr>
        <w:rPr>
          <w:rFonts w:ascii="ＭＳ 明朝" w:hAnsi="ＭＳ 明朝"/>
          <w:color w:val="000000" w:themeColor="text1"/>
        </w:rPr>
      </w:pPr>
      <w:r>
        <w:rPr>
          <w:rFonts w:ascii="ＭＳ 明朝" w:hAnsi="ＭＳ 明朝" w:hint="eastAsia"/>
          <w:color w:val="000000" w:themeColor="text1"/>
        </w:rPr>
        <w:t xml:space="preserve">　この要領は、</w:t>
      </w:r>
      <w:r w:rsidR="004D4DD6">
        <w:rPr>
          <w:rFonts w:ascii="ＭＳ 明朝" w:hAnsi="ＭＳ 明朝" w:hint="eastAsia"/>
          <w:color w:val="000000" w:themeColor="text1"/>
        </w:rPr>
        <w:t>平成３０年４月１</w:t>
      </w:r>
      <w:r w:rsidR="004D4DD6" w:rsidRPr="001506FC">
        <w:rPr>
          <w:rFonts w:ascii="ＭＳ 明朝" w:hAnsi="ＭＳ 明朝" w:hint="eastAsia"/>
          <w:color w:val="000000" w:themeColor="text1"/>
        </w:rPr>
        <w:t>日</w:t>
      </w:r>
      <w:r>
        <w:rPr>
          <w:rFonts w:ascii="ＭＳ 明朝" w:hAnsi="ＭＳ 明朝" w:hint="eastAsia"/>
          <w:color w:val="000000" w:themeColor="text1"/>
        </w:rPr>
        <w:t>から施行</w:t>
      </w:r>
      <w:r w:rsidR="001506FC" w:rsidRPr="001506FC">
        <w:rPr>
          <w:rFonts w:ascii="ＭＳ 明朝" w:hAnsi="ＭＳ 明朝" w:hint="eastAsia"/>
          <w:color w:val="000000" w:themeColor="text1"/>
        </w:rPr>
        <w:t>する。</w:t>
      </w:r>
    </w:p>
    <w:p w:rsidR="00F36B20" w:rsidRPr="001506FC" w:rsidRDefault="00F36B20" w:rsidP="00F36B20">
      <w:pPr>
        <w:ind w:firstLineChars="300" w:firstLine="630"/>
        <w:rPr>
          <w:rFonts w:ascii="ＭＳ 明朝" w:hAnsi="ＭＳ 明朝"/>
          <w:color w:val="000000" w:themeColor="text1"/>
        </w:rPr>
      </w:pPr>
      <w:r w:rsidRPr="001506FC">
        <w:rPr>
          <w:rFonts w:ascii="ＭＳ 明朝" w:hAnsi="ＭＳ 明朝" w:hint="eastAsia"/>
          <w:color w:val="000000" w:themeColor="text1"/>
        </w:rPr>
        <w:t>附　則</w:t>
      </w:r>
    </w:p>
    <w:p w:rsidR="001506FC" w:rsidRDefault="00F36B20" w:rsidP="00F36B20">
      <w:pPr>
        <w:rPr>
          <w:rFonts w:ascii="ＭＳ 明朝" w:hAnsi="ＭＳ 明朝"/>
          <w:color w:val="000000" w:themeColor="text1"/>
        </w:rPr>
      </w:pPr>
      <w:r>
        <w:rPr>
          <w:rFonts w:ascii="ＭＳ 明朝" w:hAnsi="ＭＳ 明朝" w:hint="eastAsia"/>
          <w:color w:val="000000" w:themeColor="text1"/>
        </w:rPr>
        <w:t xml:space="preserve">　</w:t>
      </w:r>
      <w:r w:rsidR="00AD53A6">
        <w:rPr>
          <w:rFonts w:ascii="ＭＳ 明朝" w:hAnsi="ＭＳ 明朝" w:hint="eastAsia"/>
          <w:color w:val="000000" w:themeColor="text1"/>
        </w:rPr>
        <w:t>この要領は、平成３０年７月３０</w:t>
      </w:r>
      <w:r w:rsidRPr="000F239D">
        <w:rPr>
          <w:rFonts w:ascii="ＭＳ 明朝" w:hAnsi="ＭＳ 明朝" w:hint="eastAsia"/>
          <w:color w:val="000000" w:themeColor="text1"/>
        </w:rPr>
        <w:t>日から施行する。</w:t>
      </w:r>
    </w:p>
    <w:p w:rsidR="00A77329" w:rsidRDefault="00A77329" w:rsidP="00F36B20">
      <w:pPr>
        <w:rPr>
          <w:rFonts w:ascii="ＭＳ 明朝" w:hAnsi="ＭＳ 明朝"/>
          <w:color w:val="000000" w:themeColor="text1"/>
        </w:rPr>
      </w:pPr>
    </w:p>
    <w:p w:rsidR="00A77329" w:rsidRPr="001506FC" w:rsidRDefault="00A77329" w:rsidP="00A77329">
      <w:pPr>
        <w:ind w:firstLineChars="300" w:firstLine="630"/>
        <w:rPr>
          <w:rFonts w:ascii="ＭＳ 明朝" w:hAnsi="ＭＳ 明朝"/>
          <w:color w:val="000000" w:themeColor="text1"/>
        </w:rPr>
      </w:pPr>
      <w:r w:rsidRPr="001506FC">
        <w:rPr>
          <w:rFonts w:ascii="ＭＳ 明朝" w:hAnsi="ＭＳ 明朝" w:hint="eastAsia"/>
          <w:color w:val="000000" w:themeColor="text1"/>
        </w:rPr>
        <w:lastRenderedPageBreak/>
        <w:t>附　則</w:t>
      </w:r>
      <w:r w:rsidR="00CD790E">
        <w:rPr>
          <w:rFonts w:ascii="ＭＳ 明朝" w:hAnsi="ＭＳ 明朝" w:hint="eastAsia"/>
          <w:color w:val="000000" w:themeColor="text1"/>
        </w:rPr>
        <w:t xml:space="preserve">　（平成３１年４月１</w:t>
      </w:r>
      <w:r w:rsidR="006909A5">
        <w:rPr>
          <w:rFonts w:ascii="ＭＳ 明朝" w:hAnsi="ＭＳ 明朝" w:hint="eastAsia"/>
          <w:color w:val="000000" w:themeColor="text1"/>
        </w:rPr>
        <w:t>日３１医計第３５号）</w:t>
      </w:r>
    </w:p>
    <w:p w:rsidR="00A77329" w:rsidRDefault="00CD790E" w:rsidP="00A77329">
      <w:pPr>
        <w:rPr>
          <w:rFonts w:ascii="ＭＳ 明朝" w:hAnsi="ＭＳ 明朝"/>
          <w:color w:val="000000" w:themeColor="text1"/>
        </w:rPr>
      </w:pPr>
      <w:r>
        <w:rPr>
          <w:rFonts w:ascii="ＭＳ 明朝" w:hAnsi="ＭＳ 明朝" w:hint="eastAsia"/>
          <w:color w:val="000000" w:themeColor="text1"/>
        </w:rPr>
        <w:t xml:space="preserve">　この要領は、平成３１年４月１</w:t>
      </w:r>
      <w:r w:rsidR="00A77329" w:rsidRPr="000F239D">
        <w:rPr>
          <w:rFonts w:ascii="ＭＳ 明朝" w:hAnsi="ＭＳ 明朝" w:hint="eastAsia"/>
          <w:color w:val="000000" w:themeColor="text1"/>
        </w:rPr>
        <w:t>日から施行する。</w:t>
      </w:r>
    </w:p>
    <w:p w:rsidR="003A5F30" w:rsidRPr="001506FC" w:rsidRDefault="003A5F30" w:rsidP="003A5F30">
      <w:pPr>
        <w:ind w:firstLineChars="300" w:firstLine="630"/>
        <w:rPr>
          <w:rFonts w:ascii="ＭＳ 明朝" w:hAnsi="ＭＳ 明朝"/>
          <w:color w:val="000000" w:themeColor="text1"/>
        </w:rPr>
      </w:pPr>
      <w:r w:rsidRPr="001506FC">
        <w:rPr>
          <w:rFonts w:ascii="ＭＳ 明朝" w:hAnsi="ＭＳ 明朝" w:hint="eastAsia"/>
          <w:color w:val="000000" w:themeColor="text1"/>
        </w:rPr>
        <w:t>附　則</w:t>
      </w:r>
      <w:r>
        <w:rPr>
          <w:rFonts w:ascii="ＭＳ 明朝" w:hAnsi="ＭＳ 明朝" w:hint="eastAsia"/>
          <w:color w:val="000000" w:themeColor="text1"/>
        </w:rPr>
        <w:t xml:space="preserve">　（令和２年４月１日２医計第２２号）</w:t>
      </w:r>
    </w:p>
    <w:p w:rsidR="00A77329" w:rsidRPr="00A77329" w:rsidRDefault="003A5F30" w:rsidP="003A5F30">
      <w:pPr>
        <w:rPr>
          <w:rFonts w:ascii="ＭＳ 明朝" w:hAnsi="ＭＳ 明朝"/>
          <w:color w:val="FF0000"/>
        </w:rPr>
      </w:pPr>
      <w:r>
        <w:rPr>
          <w:rFonts w:ascii="ＭＳ 明朝" w:hAnsi="ＭＳ 明朝" w:hint="eastAsia"/>
          <w:color w:val="000000" w:themeColor="text1"/>
        </w:rPr>
        <w:t xml:space="preserve">　この要領は、令和２年４月１</w:t>
      </w:r>
      <w:r w:rsidRPr="000F239D">
        <w:rPr>
          <w:rFonts w:ascii="ＭＳ 明朝" w:hAnsi="ＭＳ 明朝" w:hint="eastAsia"/>
          <w:color w:val="000000" w:themeColor="text1"/>
        </w:rPr>
        <w:t>日から施行する。</w:t>
      </w:r>
    </w:p>
    <w:p w:rsidR="001246B5" w:rsidRDefault="001246B5" w:rsidP="001506FC">
      <w:pPr>
        <w:widowControl/>
        <w:jc w:val="left"/>
        <w:rPr>
          <w:rFonts w:ascii="ＭＳ 明朝" w:hAnsi="ＭＳ 明朝"/>
        </w:rPr>
      </w:pPr>
      <w:r>
        <w:rPr>
          <w:rFonts w:ascii="ＭＳ 明朝" w:hAnsi="ＭＳ 明朝"/>
        </w:rPr>
        <w:br w:type="page"/>
      </w:r>
    </w:p>
    <w:p w:rsidR="00600D3A" w:rsidRDefault="001246B5" w:rsidP="000729BB">
      <w:pPr>
        <w:rPr>
          <w:rFonts w:ascii="ＭＳ 明朝" w:hAnsi="ＭＳ 明朝"/>
        </w:rPr>
      </w:pPr>
      <w:r w:rsidRPr="009377E7">
        <w:rPr>
          <w:rFonts w:hAnsi="ＭＳ 明朝" w:hint="eastAsia"/>
          <w:b/>
        </w:rPr>
        <w:lastRenderedPageBreak/>
        <w:t>別表</w:t>
      </w:r>
      <w:r>
        <w:rPr>
          <w:rFonts w:hAnsi="ＭＳ 明朝" w:hint="eastAsia"/>
          <w:b/>
        </w:rPr>
        <w:t>１</w:t>
      </w:r>
    </w:p>
    <w:tbl>
      <w:tblPr>
        <w:tblStyle w:val="a7"/>
        <w:tblW w:w="8996" w:type="dxa"/>
        <w:tblLook w:val="04A0" w:firstRow="1" w:lastRow="0" w:firstColumn="1" w:lastColumn="0" w:noHBand="0" w:noVBand="1"/>
      </w:tblPr>
      <w:tblGrid>
        <w:gridCol w:w="2098"/>
        <w:gridCol w:w="2292"/>
        <w:gridCol w:w="2409"/>
        <w:gridCol w:w="2197"/>
      </w:tblGrid>
      <w:tr w:rsidR="00606D4A" w:rsidTr="001506FC">
        <w:trPr>
          <w:trHeight w:val="340"/>
        </w:trPr>
        <w:tc>
          <w:tcPr>
            <w:tcW w:w="2098" w:type="dxa"/>
            <w:vMerge w:val="restart"/>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名称</w:t>
            </w:r>
          </w:p>
        </w:tc>
        <w:tc>
          <w:tcPr>
            <w:tcW w:w="2292" w:type="dxa"/>
            <w:vMerge w:val="restart"/>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対象区域</w:t>
            </w:r>
          </w:p>
        </w:tc>
        <w:tc>
          <w:tcPr>
            <w:tcW w:w="4606" w:type="dxa"/>
            <w:gridSpan w:val="2"/>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事務局</w:t>
            </w:r>
          </w:p>
        </w:tc>
      </w:tr>
      <w:tr w:rsidR="00606D4A" w:rsidTr="001506FC">
        <w:trPr>
          <w:trHeight w:val="340"/>
        </w:trPr>
        <w:tc>
          <w:tcPr>
            <w:tcW w:w="2098" w:type="dxa"/>
            <w:vMerge/>
            <w:vAlign w:val="center"/>
          </w:tcPr>
          <w:p w:rsidR="00606D4A" w:rsidRPr="001506FC" w:rsidRDefault="00606D4A" w:rsidP="00B029C9">
            <w:pPr>
              <w:spacing w:line="260" w:lineRule="exact"/>
              <w:jc w:val="center"/>
              <w:rPr>
                <w:rFonts w:ascii="ＭＳ Ｐ明朝" w:eastAsia="ＭＳ Ｐ明朝" w:hAnsi="ＭＳ Ｐ明朝"/>
                <w:sz w:val="18"/>
              </w:rPr>
            </w:pPr>
          </w:p>
        </w:tc>
        <w:tc>
          <w:tcPr>
            <w:tcW w:w="2292" w:type="dxa"/>
            <w:vMerge/>
            <w:vAlign w:val="center"/>
          </w:tcPr>
          <w:p w:rsidR="00606D4A" w:rsidRPr="001506FC" w:rsidRDefault="00606D4A" w:rsidP="00B029C9">
            <w:pPr>
              <w:spacing w:line="260" w:lineRule="exact"/>
              <w:jc w:val="center"/>
              <w:rPr>
                <w:rFonts w:ascii="ＭＳ Ｐ明朝" w:eastAsia="ＭＳ Ｐ明朝" w:hAnsi="ＭＳ Ｐ明朝"/>
                <w:sz w:val="18"/>
              </w:rPr>
            </w:pPr>
          </w:p>
        </w:tc>
        <w:tc>
          <w:tcPr>
            <w:tcW w:w="2409" w:type="dxa"/>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構成機関</w:t>
            </w:r>
          </w:p>
        </w:tc>
        <w:tc>
          <w:tcPr>
            <w:tcW w:w="2197" w:type="dxa"/>
            <w:vAlign w:val="center"/>
          </w:tcPr>
          <w:p w:rsidR="00606D4A" w:rsidRPr="001506FC" w:rsidRDefault="00606D4A" w:rsidP="00B029C9">
            <w:pPr>
              <w:spacing w:line="260" w:lineRule="exact"/>
              <w:jc w:val="center"/>
              <w:rPr>
                <w:rFonts w:ascii="ＭＳ Ｐ明朝" w:eastAsia="ＭＳ Ｐ明朝" w:hAnsi="ＭＳ Ｐ明朝"/>
                <w:sz w:val="18"/>
              </w:rPr>
            </w:pPr>
            <w:r w:rsidRPr="001506FC">
              <w:rPr>
                <w:rFonts w:ascii="ＭＳ Ｐ明朝" w:eastAsia="ＭＳ Ｐ明朝" w:hAnsi="ＭＳ Ｐ明朝" w:hint="eastAsia"/>
                <w:sz w:val="18"/>
              </w:rPr>
              <w:t>幹事</w:t>
            </w:r>
          </w:p>
        </w:tc>
      </w:tr>
      <w:tr w:rsidR="00606D4A" w:rsidTr="001506FC">
        <w:trPr>
          <w:trHeight w:val="1832"/>
        </w:trPr>
        <w:tc>
          <w:tcPr>
            <w:tcW w:w="2098" w:type="dxa"/>
            <w:vAlign w:val="center"/>
          </w:tcPr>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名古屋・尾張中部圏域</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保健医療福祉推進会議</w:t>
            </w:r>
          </w:p>
        </w:tc>
        <w:tc>
          <w:tcPr>
            <w:tcW w:w="2292" w:type="dxa"/>
            <w:vAlign w:val="center"/>
          </w:tcPr>
          <w:p w:rsidR="001506FC" w:rsidRDefault="00606D4A" w:rsidP="001506FC">
            <w:pPr>
              <w:spacing w:line="260" w:lineRule="exact"/>
              <w:jc w:val="distribute"/>
              <w:rPr>
                <w:rFonts w:ascii="ＭＳ Ｐ明朝" w:eastAsia="ＭＳ Ｐ明朝" w:hAnsi="ＭＳ Ｐ明朝"/>
                <w:sz w:val="18"/>
              </w:rPr>
            </w:pPr>
            <w:r w:rsidRPr="001506FC">
              <w:rPr>
                <w:rFonts w:ascii="ＭＳ Ｐ明朝" w:eastAsia="ＭＳ Ｐ明朝" w:hAnsi="ＭＳ Ｐ明朝" w:hint="eastAsia"/>
                <w:sz w:val="18"/>
              </w:rPr>
              <w:t>名古屋市、清須市、北名古屋市及び西春日井郡の</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区域</w:t>
            </w:r>
          </w:p>
        </w:tc>
        <w:tc>
          <w:tcPr>
            <w:tcW w:w="2409" w:type="dxa"/>
            <w:vAlign w:val="center"/>
          </w:tcPr>
          <w:p w:rsidR="00606D4A" w:rsidRPr="001506FC" w:rsidRDefault="00A77329" w:rsidP="00B029C9">
            <w:pPr>
              <w:spacing w:line="260" w:lineRule="exact"/>
              <w:rPr>
                <w:rFonts w:ascii="ＭＳ Ｐ明朝" w:eastAsia="ＭＳ Ｐ明朝" w:hAnsi="ＭＳ Ｐ明朝"/>
                <w:sz w:val="18"/>
              </w:rPr>
            </w:pPr>
            <w:r>
              <w:rPr>
                <w:rFonts w:ascii="ＭＳ Ｐ明朝" w:eastAsia="ＭＳ Ｐ明朝" w:hAnsi="ＭＳ Ｐ明朝" w:hint="eastAsia"/>
                <w:sz w:val="18"/>
              </w:rPr>
              <w:t>医療</w:t>
            </w:r>
            <w:r w:rsidR="00606D4A" w:rsidRPr="001506FC">
              <w:rPr>
                <w:rFonts w:ascii="ＭＳ Ｐ明朝" w:eastAsia="ＭＳ Ｐ明朝" w:hAnsi="ＭＳ Ｐ明朝" w:hint="eastAsia"/>
                <w:sz w:val="18"/>
              </w:rPr>
              <w:t>計画課</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高齢福祉課</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清須保健所</w:t>
            </w:r>
          </w:p>
          <w:p w:rsidR="00606D4A" w:rsidRPr="001506FC" w:rsidRDefault="00606D4A" w:rsidP="00B029C9">
            <w:pPr>
              <w:spacing w:line="260" w:lineRule="exact"/>
              <w:rPr>
                <w:rFonts w:ascii="ＭＳ Ｐ明朝" w:eastAsia="ＭＳ Ｐ明朝" w:hAnsi="ＭＳ Ｐ明朝"/>
                <w:sz w:val="18"/>
              </w:rPr>
            </w:pPr>
            <w:r w:rsidRPr="001506FC">
              <w:rPr>
                <w:rFonts w:ascii="ＭＳ Ｐ明朝" w:eastAsia="ＭＳ Ｐ明朝" w:hAnsi="ＭＳ Ｐ明朝" w:hint="eastAsia"/>
                <w:sz w:val="18"/>
              </w:rPr>
              <w:t>尾張福祉相談センター</w:t>
            </w:r>
          </w:p>
        </w:tc>
        <w:tc>
          <w:tcPr>
            <w:tcW w:w="2197" w:type="dxa"/>
            <w:vAlign w:val="center"/>
          </w:tcPr>
          <w:p w:rsidR="00606D4A" w:rsidRPr="001506FC" w:rsidRDefault="00A77329" w:rsidP="00B029C9">
            <w:pPr>
              <w:spacing w:line="260" w:lineRule="exact"/>
              <w:rPr>
                <w:rFonts w:ascii="ＭＳ Ｐ明朝" w:eastAsia="ＭＳ Ｐ明朝" w:hAnsi="ＭＳ Ｐ明朝"/>
                <w:sz w:val="18"/>
              </w:rPr>
            </w:pPr>
            <w:r>
              <w:rPr>
                <w:rFonts w:ascii="ＭＳ Ｐ明朝" w:eastAsia="ＭＳ Ｐ明朝" w:hAnsi="ＭＳ Ｐ明朝" w:hint="eastAsia"/>
                <w:sz w:val="18"/>
              </w:rPr>
              <w:t>医療</w:t>
            </w:r>
            <w:r w:rsidR="003A5F30">
              <w:rPr>
                <w:rFonts w:ascii="ＭＳ Ｐ明朝" w:eastAsia="ＭＳ Ｐ明朝" w:hAnsi="ＭＳ Ｐ明朝" w:hint="eastAsia"/>
                <w:sz w:val="18"/>
              </w:rPr>
              <w:t>計画課担当課長、高齢福祉課担当課長</w:t>
            </w:r>
            <w:r w:rsidR="00606D4A" w:rsidRPr="001506FC">
              <w:rPr>
                <w:rFonts w:ascii="ＭＳ Ｐ明朝" w:eastAsia="ＭＳ Ｐ明朝" w:hAnsi="ＭＳ Ｐ明朝" w:hint="eastAsia"/>
                <w:sz w:val="18"/>
              </w:rPr>
              <w:t>、</w:t>
            </w:r>
            <w:r w:rsidR="005C2E40" w:rsidRPr="001506FC">
              <w:rPr>
                <w:rFonts w:ascii="ＭＳ Ｐ明朝" w:eastAsia="ＭＳ Ｐ明朝" w:hAnsi="ＭＳ Ｐ明朝" w:hint="eastAsia"/>
                <w:sz w:val="18"/>
              </w:rPr>
              <w:t>清須保健所次長、尾張福祉相談センター次長、</w:t>
            </w:r>
            <w:r w:rsidR="00606D4A" w:rsidRPr="001506FC">
              <w:rPr>
                <w:rFonts w:ascii="ＭＳ Ｐ明朝" w:eastAsia="ＭＳ Ｐ明朝" w:hAnsi="ＭＳ Ｐ明朝" w:hint="eastAsia"/>
                <w:sz w:val="18"/>
              </w:rPr>
              <w:t>名古屋市保健医療課長、</w:t>
            </w:r>
            <w:r w:rsidR="005C2E40" w:rsidRPr="001506FC">
              <w:rPr>
                <w:rFonts w:ascii="ＭＳ Ｐ明朝" w:eastAsia="ＭＳ Ｐ明朝" w:hAnsi="ＭＳ Ｐ明朝" w:hint="eastAsia"/>
                <w:sz w:val="18"/>
              </w:rPr>
              <w:t>名古屋市介護保険課長</w:t>
            </w: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海部圏域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津島市、愛西市、弥富市、あま市及び海部郡の区域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津島保健所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海部福祉相談センター</w:t>
            </w:r>
          </w:p>
        </w:tc>
        <w:tc>
          <w:tcPr>
            <w:tcW w:w="2197" w:type="dxa"/>
            <w:vMerge w:val="restart"/>
            <w:vAlign w:val="center"/>
          </w:tcPr>
          <w:p w:rsidR="00B029C9" w:rsidRPr="00606D4A" w:rsidRDefault="00B029C9" w:rsidP="00E67D93">
            <w:pPr>
              <w:spacing w:line="260" w:lineRule="exact"/>
              <w:rPr>
                <w:rFonts w:ascii="ＭＳ Ｐ明朝" w:eastAsia="ＭＳ Ｐ明朝" w:hAnsi="ＭＳ Ｐ明朝"/>
                <w:sz w:val="16"/>
              </w:rPr>
            </w:pPr>
            <w:r w:rsidRPr="001506FC">
              <w:rPr>
                <w:rFonts w:ascii="ＭＳ Ｐ明朝" w:eastAsia="ＭＳ Ｐ明朝" w:hAnsi="ＭＳ Ｐ明朝" w:hint="eastAsia"/>
                <w:sz w:val="18"/>
              </w:rPr>
              <w:t>保健所、福祉相談センター</w:t>
            </w:r>
            <w:r w:rsidR="003716A8" w:rsidRPr="001506FC">
              <w:rPr>
                <w:rFonts w:ascii="ＭＳ Ｐ明朝" w:eastAsia="ＭＳ Ｐ明朝" w:hAnsi="ＭＳ Ｐ明朝" w:hint="eastAsia"/>
                <w:sz w:val="18"/>
              </w:rPr>
              <w:t>にあっては次長、</w:t>
            </w:r>
            <w:r w:rsidR="00DF78F4">
              <w:rPr>
                <w:rFonts w:ascii="ＭＳ Ｐ明朝" w:eastAsia="ＭＳ Ｐ明朝" w:hAnsi="ＭＳ Ｐ明朝" w:hint="eastAsia"/>
                <w:sz w:val="18"/>
              </w:rPr>
              <w:t xml:space="preserve">　　</w:t>
            </w:r>
            <w:r w:rsidR="003716A8" w:rsidRPr="001506FC">
              <w:rPr>
                <w:rFonts w:ascii="ＭＳ Ｐ明朝" w:eastAsia="ＭＳ Ｐ明朝" w:hAnsi="ＭＳ Ｐ明朝" w:hint="eastAsia"/>
                <w:sz w:val="18"/>
              </w:rPr>
              <w:t>児童相談センターにあっては児童育成課長とする。なお、圏域内に中核市が存在する場合は、必要に応じて当該中核市の</w:t>
            </w:r>
            <w:r w:rsidR="00DF78F4">
              <w:rPr>
                <w:rFonts w:ascii="ＭＳ Ｐ明朝" w:eastAsia="ＭＳ Ｐ明朝" w:hAnsi="ＭＳ Ｐ明朝" w:hint="eastAsia"/>
                <w:sz w:val="18"/>
              </w:rPr>
              <w:t xml:space="preserve">　</w:t>
            </w:r>
            <w:r w:rsidR="003716A8" w:rsidRPr="001506FC">
              <w:rPr>
                <w:rFonts w:ascii="ＭＳ Ｐ明朝" w:eastAsia="ＭＳ Ｐ明朝" w:hAnsi="ＭＳ Ｐ明朝" w:hint="eastAsia"/>
                <w:sz w:val="18"/>
              </w:rPr>
              <w:t>職員を加えるものとする。</w:t>
            </w: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尾張東部圏域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瀬戸市、尾張旭市、豊明市、日進市、長久手市及び愛知郡の区域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瀬戸保健所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13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尾張西部圏域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一宮市及び稲沢市の区域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587"/>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春日井市、犬山市、江南市、小牧市、岩倉市及び</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丹羽郡の区域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春日井保健所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江南保健所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尾張福祉相談センター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一宮児童相談センター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春日井児童相談センター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13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知多半島圏域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半田市、常滑市、東海市、大府市、知多市及び知多郡の区域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半田保健所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知多福祉相談センター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豊田市及びみよし市の区域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衣浦東部保健所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豊田加茂福祉相談センター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西三河南部東圏域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岡崎市及び額田郡の区域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西尾保健所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1304"/>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西三河南部西圏域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碧南市、刈谷市、安城市、西尾市、知立市及び高浜市の区域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衣浦東部保健所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西尾保健所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西三河福祉相談センター</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刈谷児童相談センター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新城市及び北設楽郡の</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新城保健所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新城設楽福祉相談センター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r w:rsidR="00B029C9" w:rsidTr="001506FC">
        <w:trPr>
          <w:trHeight w:val="850"/>
        </w:trPr>
        <w:tc>
          <w:tcPr>
            <w:tcW w:w="2098"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東三河南部圏域</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保健医療福祉推進会議</w:t>
            </w:r>
          </w:p>
        </w:tc>
        <w:tc>
          <w:tcPr>
            <w:tcW w:w="2292" w:type="dxa"/>
            <w:vAlign w:val="center"/>
          </w:tcPr>
          <w:p w:rsidR="001506FC" w:rsidRDefault="00B029C9" w:rsidP="001506FC">
            <w:pPr>
              <w:spacing w:line="260" w:lineRule="exact"/>
              <w:jc w:val="distribute"/>
              <w:rPr>
                <w:rFonts w:ascii="ＭＳ Ｐ明朝" w:eastAsia="ＭＳ Ｐ明朝" w:hAnsi="ＭＳ Ｐ明朝"/>
                <w:sz w:val="18"/>
                <w:szCs w:val="18"/>
              </w:rPr>
            </w:pPr>
            <w:r w:rsidRPr="001506FC">
              <w:rPr>
                <w:rFonts w:ascii="ＭＳ Ｐ明朝" w:eastAsia="ＭＳ Ｐ明朝" w:hAnsi="ＭＳ Ｐ明朝" w:hint="eastAsia"/>
                <w:sz w:val="18"/>
                <w:szCs w:val="18"/>
              </w:rPr>
              <w:t>豊橋市、豊川市、蒲郡市</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及び田原市の区域</w:t>
            </w:r>
          </w:p>
        </w:tc>
        <w:tc>
          <w:tcPr>
            <w:tcW w:w="2409" w:type="dxa"/>
            <w:vAlign w:val="center"/>
          </w:tcPr>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豊川保健所</w:t>
            </w:r>
          </w:p>
          <w:p w:rsidR="00B029C9" w:rsidRPr="001506FC" w:rsidRDefault="00B029C9" w:rsidP="00B029C9">
            <w:pPr>
              <w:spacing w:line="260" w:lineRule="exact"/>
              <w:rPr>
                <w:rFonts w:ascii="ＭＳ Ｐ明朝" w:eastAsia="ＭＳ Ｐ明朝" w:hAnsi="ＭＳ Ｐ明朝"/>
                <w:sz w:val="18"/>
                <w:szCs w:val="18"/>
              </w:rPr>
            </w:pPr>
            <w:r w:rsidRPr="001506FC">
              <w:rPr>
                <w:rFonts w:ascii="ＭＳ Ｐ明朝" w:eastAsia="ＭＳ Ｐ明朝" w:hAnsi="ＭＳ Ｐ明朝" w:hint="eastAsia"/>
                <w:sz w:val="18"/>
                <w:szCs w:val="18"/>
              </w:rPr>
              <w:t>東三河福祉相談センター</w:t>
            </w:r>
          </w:p>
        </w:tc>
        <w:tc>
          <w:tcPr>
            <w:tcW w:w="2197" w:type="dxa"/>
            <w:vMerge/>
            <w:vAlign w:val="center"/>
          </w:tcPr>
          <w:p w:rsidR="00B029C9" w:rsidRPr="00606D4A" w:rsidRDefault="00B029C9" w:rsidP="00B029C9">
            <w:pPr>
              <w:spacing w:line="260" w:lineRule="exact"/>
              <w:rPr>
                <w:rFonts w:ascii="ＭＳ Ｐ明朝" w:eastAsia="ＭＳ Ｐ明朝" w:hAnsi="ＭＳ Ｐ明朝"/>
                <w:sz w:val="16"/>
              </w:rPr>
            </w:pPr>
          </w:p>
        </w:tc>
      </w:tr>
    </w:tbl>
    <w:p w:rsidR="001246B5" w:rsidRPr="00823496" w:rsidRDefault="001246B5" w:rsidP="000729BB">
      <w:pPr>
        <w:rPr>
          <w:rFonts w:ascii="ＭＳ 明朝" w:hAnsi="ＭＳ 明朝"/>
        </w:rPr>
      </w:pPr>
    </w:p>
    <w:p w:rsidR="00CF59DC" w:rsidRPr="009377E7" w:rsidRDefault="00CF59DC" w:rsidP="00CF59DC"/>
    <w:p w:rsidR="00CF59DC" w:rsidRPr="009377E7" w:rsidRDefault="00CF59DC" w:rsidP="00CF59DC">
      <w:pPr>
        <w:pStyle w:val="a3"/>
        <w:wordWrap/>
        <w:snapToGrid w:val="0"/>
        <w:spacing w:line="240" w:lineRule="auto"/>
      </w:pPr>
      <w:r w:rsidRPr="009377E7">
        <w:br w:type="page"/>
      </w:r>
      <w:r w:rsidRPr="00303816">
        <w:rPr>
          <w:rFonts w:ascii="ＭＳ 明朝" w:hAnsi="ＭＳ 明朝" w:hint="eastAsia"/>
          <w:b/>
          <w:bCs/>
          <w:spacing w:val="-3"/>
          <w:szCs w:val="24"/>
        </w:rPr>
        <w:lastRenderedPageBreak/>
        <w:t>別表２</w:t>
      </w:r>
    </w:p>
    <w:tbl>
      <w:tblPr>
        <w:tblW w:w="9445" w:type="dxa"/>
        <w:tblInd w:w="76" w:type="dxa"/>
        <w:tblLayout w:type="fixed"/>
        <w:tblCellMar>
          <w:left w:w="13" w:type="dxa"/>
          <w:right w:w="13" w:type="dxa"/>
        </w:tblCellMar>
        <w:tblLook w:val="0000" w:firstRow="0" w:lastRow="0" w:firstColumn="0" w:lastColumn="0" w:noHBand="0" w:noVBand="0"/>
      </w:tblPr>
      <w:tblGrid>
        <w:gridCol w:w="9445"/>
      </w:tblGrid>
      <w:tr w:rsidR="00CF59DC" w:rsidRPr="009377E7" w:rsidTr="00303816">
        <w:trPr>
          <w:trHeight w:hRule="exact" w:val="6518"/>
        </w:trPr>
        <w:tc>
          <w:tcPr>
            <w:tcW w:w="9445" w:type="dxa"/>
            <w:tcBorders>
              <w:top w:val="single" w:sz="4" w:space="0" w:color="auto"/>
              <w:left w:val="single" w:sz="4" w:space="0" w:color="auto"/>
              <w:bottom w:val="single" w:sz="4" w:space="0" w:color="auto"/>
              <w:right w:val="single" w:sz="4" w:space="0" w:color="auto"/>
            </w:tcBorders>
          </w:tcPr>
          <w:p w:rsidR="00CF59DC" w:rsidRPr="009377E7" w:rsidRDefault="00CF59DC" w:rsidP="00CF59DC">
            <w:pPr>
              <w:pStyle w:val="a3"/>
              <w:spacing w:before="228"/>
            </w:pPr>
            <w:r w:rsidRPr="009377E7">
              <w:rPr>
                <w:rFonts w:eastAsia="Times New Roman" w:cs="Times New Roman"/>
              </w:rPr>
              <w:t xml:space="preserve">  </w:t>
            </w:r>
            <w:r w:rsidRPr="009377E7">
              <w:rPr>
                <w:rFonts w:ascii="ＭＳ 明朝" w:hAnsi="ＭＳ 明朝" w:hint="eastAsia"/>
              </w:rPr>
              <w:t xml:space="preserve">　市町村の代表</w:t>
            </w:r>
          </w:p>
          <w:p w:rsidR="00CF59DC" w:rsidRPr="009377E7" w:rsidRDefault="00CF59DC" w:rsidP="00CF59DC">
            <w:pPr>
              <w:pStyle w:val="a3"/>
              <w:ind w:rightChars="-6" w:right="-13"/>
            </w:pPr>
            <w:r w:rsidRPr="009377E7">
              <w:rPr>
                <w:rFonts w:eastAsia="Times New Roman" w:cs="Times New Roman"/>
              </w:rPr>
              <w:t xml:space="preserve">    </w:t>
            </w:r>
            <w:r w:rsidRPr="009377E7">
              <w:rPr>
                <w:rFonts w:ascii="ＭＳ 明朝" w:hAnsi="ＭＳ 明朝" w:hint="eastAsia"/>
              </w:rPr>
              <w:t>地域保健法（昭和</w:t>
            </w:r>
            <w:r w:rsidRPr="009377E7">
              <w:rPr>
                <w:rFonts w:eastAsia="Times New Roman" w:cs="Times New Roman"/>
              </w:rPr>
              <w:t>22</w:t>
            </w:r>
            <w:r w:rsidRPr="009377E7">
              <w:rPr>
                <w:rFonts w:ascii="ＭＳ 明朝" w:hAnsi="ＭＳ 明朝" w:hint="eastAsia"/>
              </w:rPr>
              <w:t>年</w:t>
            </w:r>
            <w:r w:rsidRPr="009377E7">
              <w:rPr>
                <w:rFonts w:eastAsia="Times New Roman" w:cs="Times New Roman"/>
              </w:rPr>
              <w:t>9</w:t>
            </w:r>
            <w:r w:rsidRPr="009377E7">
              <w:rPr>
                <w:rFonts w:ascii="ＭＳ 明朝" w:hAnsi="ＭＳ 明朝" w:hint="eastAsia"/>
              </w:rPr>
              <w:t>月</w:t>
            </w:r>
            <w:r w:rsidRPr="009377E7">
              <w:rPr>
                <w:rFonts w:eastAsia="Times New Roman" w:cs="Times New Roman"/>
              </w:rPr>
              <w:t>5</w:t>
            </w:r>
            <w:r w:rsidRPr="009377E7">
              <w:rPr>
                <w:rFonts w:ascii="ＭＳ 明朝" w:hAnsi="ＭＳ 明朝" w:hint="eastAsia"/>
              </w:rPr>
              <w:t>日法律第</w:t>
            </w:r>
            <w:r w:rsidRPr="009377E7">
              <w:rPr>
                <w:rFonts w:eastAsia="Times New Roman" w:cs="Times New Roman"/>
              </w:rPr>
              <w:t>101</w:t>
            </w:r>
            <w:r w:rsidRPr="009377E7">
              <w:rPr>
                <w:rFonts w:ascii="ＭＳ 明朝" w:hAnsi="ＭＳ 明朝" w:hint="eastAsia"/>
              </w:rPr>
              <w:t>号）に基づき市に設置された保健所の代表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地区医師会の代表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地区歯科医師会の代表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地区薬剤師会の代表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病院協会代表</w:t>
            </w:r>
            <w:r w:rsidRPr="00373CBF">
              <w:rPr>
                <w:rFonts w:ascii="ＭＳ 明朝" w:hAnsi="ＭＳ 明朝" w:hint="eastAsia"/>
                <w:sz w:val="20"/>
                <w:szCs w:val="20"/>
              </w:rPr>
              <w:t>（ただし、(</w:t>
            </w:r>
            <w:r w:rsidR="00373CBF" w:rsidRPr="00373CBF">
              <w:rPr>
                <w:rFonts w:ascii="ＭＳ 明朝" w:hAnsi="ＭＳ 明朝" w:hint="eastAsia"/>
                <w:sz w:val="20"/>
                <w:szCs w:val="20"/>
              </w:rPr>
              <w:t>一</w:t>
            </w:r>
            <w:r w:rsidRPr="00373CBF">
              <w:rPr>
                <w:rFonts w:ascii="ＭＳ 明朝" w:hAnsi="ＭＳ 明朝" w:hint="eastAsia"/>
                <w:sz w:val="20"/>
                <w:szCs w:val="20"/>
              </w:rPr>
              <w:t>社)愛知県病院協会が当該圏域の会議の構成員として認めた病院の代表）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地区社会福祉協議会の代表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民生児童委員代表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社会福祉施設代表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学校保健関係者代表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職域保健関係者代表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食品衛生協会の代表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 xml:space="preserve">　女性団体代表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警察関係代表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食生活改善協議会の代表</w:t>
            </w:r>
          </w:p>
          <w:p w:rsidR="00CF59DC" w:rsidRPr="009377E7" w:rsidRDefault="00CF59DC" w:rsidP="00CF59DC">
            <w:pPr>
              <w:pStyle w:val="a3"/>
            </w:pPr>
            <w:r w:rsidRPr="009377E7">
              <w:rPr>
                <w:rFonts w:eastAsia="Times New Roman" w:cs="Times New Roman"/>
              </w:rPr>
              <w:t xml:space="preserve">    </w:t>
            </w:r>
            <w:r w:rsidRPr="009377E7">
              <w:rPr>
                <w:rFonts w:ascii="ＭＳ 明朝" w:hAnsi="ＭＳ 明朝" w:hint="eastAsia"/>
              </w:rPr>
              <w:t>学識経験者</w:t>
            </w:r>
          </w:p>
          <w:p w:rsidR="00CF59DC" w:rsidRPr="009377E7" w:rsidRDefault="00CF59DC" w:rsidP="00CF59DC">
            <w:pPr>
              <w:pStyle w:val="a3"/>
              <w:ind w:firstLineChars="150" w:firstLine="315"/>
            </w:pPr>
            <w:r w:rsidRPr="009377E7">
              <w:rPr>
                <w:rFonts w:ascii="ＭＳ 明朝" w:hAnsi="ＭＳ 明朝" w:hint="eastAsia"/>
              </w:rPr>
              <w:t>ＮＰＯ・ボランティア団体代表</w:t>
            </w:r>
          </w:p>
          <w:p w:rsidR="00CF59DC" w:rsidRPr="00030DF5" w:rsidRDefault="00B217CE" w:rsidP="00030DF5">
            <w:pPr>
              <w:pStyle w:val="a3"/>
              <w:ind w:leftChars="100" w:left="210" w:firstLineChars="50" w:firstLine="105"/>
              <w:rPr>
                <w:rFonts w:ascii="ＭＳ 明朝" w:hAnsi="ＭＳ 明朝"/>
              </w:rPr>
            </w:pPr>
            <w:r w:rsidRPr="00B217CE">
              <w:rPr>
                <w:rFonts w:ascii="ＭＳ 明朝" w:hAnsi="ＭＳ 明朝" w:hint="eastAsia"/>
              </w:rPr>
              <w:t>その他基幹的保健所等の長が適当と認める者</w:t>
            </w:r>
          </w:p>
        </w:tc>
      </w:tr>
    </w:tbl>
    <w:p w:rsidR="00303816" w:rsidRPr="00303816" w:rsidRDefault="00303816" w:rsidP="00CF59DC"/>
    <w:sectPr w:rsidR="00303816" w:rsidRPr="00303816" w:rsidSect="0063474A">
      <w:headerReference w:type="default" r:id="rId6"/>
      <w:footerReference w:type="default" r:id="rId7"/>
      <w:headerReference w:type="first" r:id="rId8"/>
      <w:footerReference w:type="first" r:id="rId9"/>
      <w:pgSz w:w="11906" w:h="16838" w:code="9"/>
      <w:pgMar w:top="1134" w:right="1418" w:bottom="851" w:left="1418" w:header="567" w:footer="567" w:gutter="0"/>
      <w:pgNumType w:fmt="decimalFullWidth"/>
      <w:cols w:space="425"/>
      <w:titlePg/>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1E" w:rsidRDefault="00032D1E">
      <w:r>
        <w:separator/>
      </w:r>
    </w:p>
  </w:endnote>
  <w:endnote w:type="continuationSeparator" w:id="0">
    <w:p w:rsidR="00032D1E" w:rsidRDefault="0003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Default="00606D4A" w:rsidP="00292C05">
    <w:pPr>
      <w:pStyle w:val="a5"/>
      <w:jc w:val="center"/>
    </w:pPr>
    <w:r>
      <w:rPr>
        <w:rStyle w:val="a6"/>
      </w:rPr>
      <w:fldChar w:fldCharType="begin"/>
    </w:r>
    <w:r>
      <w:rPr>
        <w:rStyle w:val="a6"/>
      </w:rPr>
      <w:instrText xml:space="preserve"> PAGE </w:instrText>
    </w:r>
    <w:r>
      <w:rPr>
        <w:rStyle w:val="a6"/>
      </w:rPr>
      <w:fldChar w:fldCharType="separate"/>
    </w:r>
    <w:r w:rsidR="00254C47">
      <w:rPr>
        <w:rStyle w:val="a6"/>
        <w:rFonts w:hint="eastAsia"/>
        <w:noProof/>
      </w:rPr>
      <w:t>５</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Default="00606D4A" w:rsidP="00292C05">
    <w:pPr>
      <w:pStyle w:val="a5"/>
      <w:jc w:val="center"/>
    </w:pPr>
    <w:r>
      <w:rPr>
        <w:rStyle w:val="a6"/>
      </w:rPr>
      <w:fldChar w:fldCharType="begin"/>
    </w:r>
    <w:r>
      <w:rPr>
        <w:rStyle w:val="a6"/>
      </w:rPr>
      <w:instrText xml:space="preserve"> PAGE </w:instrText>
    </w:r>
    <w:r>
      <w:rPr>
        <w:rStyle w:val="a6"/>
      </w:rPr>
      <w:fldChar w:fldCharType="separate"/>
    </w:r>
    <w:r w:rsidR="00254C47">
      <w:rPr>
        <w:rStyle w:val="a6"/>
        <w:rFonts w:hint="eastAsia"/>
        <w:noProof/>
      </w:rPr>
      <w:t>１</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1E" w:rsidRDefault="00032D1E">
      <w:r>
        <w:separator/>
      </w:r>
    </w:p>
  </w:footnote>
  <w:footnote w:type="continuationSeparator" w:id="0">
    <w:p w:rsidR="00032D1E" w:rsidRDefault="0003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Pr="00D458CD" w:rsidRDefault="00606D4A" w:rsidP="00A916F3">
    <w:pPr>
      <w:pStyle w:val="a4"/>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A" w:rsidRPr="00633D3B" w:rsidRDefault="00606D4A" w:rsidP="00E973DF">
    <w:pPr>
      <w:pStyle w:val="a4"/>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DC"/>
    <w:rsid w:val="00030DF5"/>
    <w:rsid w:val="00032D1E"/>
    <w:rsid w:val="000729BB"/>
    <w:rsid w:val="000E2E2A"/>
    <w:rsid w:val="000F239D"/>
    <w:rsid w:val="000F37FE"/>
    <w:rsid w:val="00123AE9"/>
    <w:rsid w:val="001246B5"/>
    <w:rsid w:val="001506FC"/>
    <w:rsid w:val="00180132"/>
    <w:rsid w:val="001932D9"/>
    <w:rsid w:val="001957A4"/>
    <w:rsid w:val="001B4026"/>
    <w:rsid w:val="001B56A1"/>
    <w:rsid w:val="001D49B7"/>
    <w:rsid w:val="001F0B20"/>
    <w:rsid w:val="001F5204"/>
    <w:rsid w:val="002073FB"/>
    <w:rsid w:val="00211626"/>
    <w:rsid w:val="00221C74"/>
    <w:rsid w:val="00240160"/>
    <w:rsid w:val="00240A1C"/>
    <w:rsid w:val="00247713"/>
    <w:rsid w:val="002524D8"/>
    <w:rsid w:val="00254C47"/>
    <w:rsid w:val="00257918"/>
    <w:rsid w:val="0027099B"/>
    <w:rsid w:val="002733B0"/>
    <w:rsid w:val="00287289"/>
    <w:rsid w:val="00292C05"/>
    <w:rsid w:val="00303816"/>
    <w:rsid w:val="00366919"/>
    <w:rsid w:val="003716A8"/>
    <w:rsid w:val="00373CBF"/>
    <w:rsid w:val="003A5F30"/>
    <w:rsid w:val="003A686A"/>
    <w:rsid w:val="0044603A"/>
    <w:rsid w:val="00455D42"/>
    <w:rsid w:val="004A520B"/>
    <w:rsid w:val="004B329C"/>
    <w:rsid w:val="004B3656"/>
    <w:rsid w:val="004D4DD6"/>
    <w:rsid w:val="00526448"/>
    <w:rsid w:val="00572477"/>
    <w:rsid w:val="005B18BB"/>
    <w:rsid w:val="005C2E40"/>
    <w:rsid w:val="00600D3A"/>
    <w:rsid w:val="00606D4A"/>
    <w:rsid w:val="006172E7"/>
    <w:rsid w:val="00617EC0"/>
    <w:rsid w:val="00633D3B"/>
    <w:rsid w:val="0063474A"/>
    <w:rsid w:val="00661375"/>
    <w:rsid w:val="006909A5"/>
    <w:rsid w:val="00695AE4"/>
    <w:rsid w:val="006B485F"/>
    <w:rsid w:val="006F1A3A"/>
    <w:rsid w:val="00710ABC"/>
    <w:rsid w:val="00716253"/>
    <w:rsid w:val="00721424"/>
    <w:rsid w:val="00723EDC"/>
    <w:rsid w:val="00766274"/>
    <w:rsid w:val="007B3283"/>
    <w:rsid w:val="007D3B00"/>
    <w:rsid w:val="00823496"/>
    <w:rsid w:val="00873DC7"/>
    <w:rsid w:val="0088327F"/>
    <w:rsid w:val="008C17B7"/>
    <w:rsid w:val="008D1494"/>
    <w:rsid w:val="008F014F"/>
    <w:rsid w:val="008F2F19"/>
    <w:rsid w:val="008F30D8"/>
    <w:rsid w:val="00906303"/>
    <w:rsid w:val="0092506B"/>
    <w:rsid w:val="009377E7"/>
    <w:rsid w:val="00983618"/>
    <w:rsid w:val="009B30AA"/>
    <w:rsid w:val="009B61E4"/>
    <w:rsid w:val="009F3131"/>
    <w:rsid w:val="00A17844"/>
    <w:rsid w:val="00A308CB"/>
    <w:rsid w:val="00A77329"/>
    <w:rsid w:val="00A85E3B"/>
    <w:rsid w:val="00A916F3"/>
    <w:rsid w:val="00AC6ED1"/>
    <w:rsid w:val="00AD53A6"/>
    <w:rsid w:val="00B029C9"/>
    <w:rsid w:val="00B0321B"/>
    <w:rsid w:val="00B161B4"/>
    <w:rsid w:val="00B217CE"/>
    <w:rsid w:val="00B253F7"/>
    <w:rsid w:val="00B84AE2"/>
    <w:rsid w:val="00B902CB"/>
    <w:rsid w:val="00B91A14"/>
    <w:rsid w:val="00C21FEF"/>
    <w:rsid w:val="00C2276D"/>
    <w:rsid w:val="00C2384C"/>
    <w:rsid w:val="00C37ECF"/>
    <w:rsid w:val="00C44EC4"/>
    <w:rsid w:val="00C57A54"/>
    <w:rsid w:val="00C921CF"/>
    <w:rsid w:val="00CC729E"/>
    <w:rsid w:val="00CD790E"/>
    <w:rsid w:val="00CE298C"/>
    <w:rsid w:val="00CE62C4"/>
    <w:rsid w:val="00CF0B4F"/>
    <w:rsid w:val="00CF59DC"/>
    <w:rsid w:val="00D03473"/>
    <w:rsid w:val="00D16EA3"/>
    <w:rsid w:val="00D458CD"/>
    <w:rsid w:val="00D5572A"/>
    <w:rsid w:val="00D6043D"/>
    <w:rsid w:val="00D70901"/>
    <w:rsid w:val="00D71319"/>
    <w:rsid w:val="00D924C2"/>
    <w:rsid w:val="00DA74BC"/>
    <w:rsid w:val="00DB2BC0"/>
    <w:rsid w:val="00DD3C31"/>
    <w:rsid w:val="00DF78F4"/>
    <w:rsid w:val="00E325BB"/>
    <w:rsid w:val="00E477E8"/>
    <w:rsid w:val="00E67D93"/>
    <w:rsid w:val="00E757BA"/>
    <w:rsid w:val="00E973DF"/>
    <w:rsid w:val="00EA17D9"/>
    <w:rsid w:val="00ED4740"/>
    <w:rsid w:val="00EE3C74"/>
    <w:rsid w:val="00F21059"/>
    <w:rsid w:val="00F36B20"/>
    <w:rsid w:val="00F74155"/>
    <w:rsid w:val="00F8094D"/>
    <w:rsid w:val="00F86627"/>
    <w:rsid w:val="00FE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D6713F3-EF47-47B2-9DB7-5A31D9DE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59DC"/>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A916F3"/>
    <w:pPr>
      <w:tabs>
        <w:tab w:val="center" w:pos="4252"/>
        <w:tab w:val="right" w:pos="8504"/>
      </w:tabs>
      <w:snapToGrid w:val="0"/>
    </w:pPr>
  </w:style>
  <w:style w:type="paragraph" w:styleId="a5">
    <w:name w:val="footer"/>
    <w:basedOn w:val="a"/>
    <w:rsid w:val="00A916F3"/>
    <w:pPr>
      <w:tabs>
        <w:tab w:val="center" w:pos="4252"/>
        <w:tab w:val="right" w:pos="8504"/>
      </w:tabs>
      <w:snapToGrid w:val="0"/>
    </w:pPr>
  </w:style>
  <w:style w:type="character" w:styleId="a6">
    <w:name w:val="page number"/>
    <w:basedOn w:val="a0"/>
    <w:rsid w:val="00292C05"/>
  </w:style>
  <w:style w:type="table" w:styleId="a7">
    <w:name w:val="Table Grid"/>
    <w:basedOn w:val="a1"/>
    <w:rsid w:val="00606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161B4"/>
    <w:rPr>
      <w:rFonts w:asciiTheme="majorHAnsi" w:eastAsiaTheme="majorEastAsia" w:hAnsiTheme="majorHAnsi" w:cstheme="majorBidi"/>
      <w:sz w:val="18"/>
      <w:szCs w:val="18"/>
    </w:rPr>
  </w:style>
  <w:style w:type="character" w:customStyle="1" w:styleId="a9">
    <w:name w:val="吹き出し (文字)"/>
    <w:basedOn w:val="a0"/>
    <w:link w:val="a8"/>
    <w:rsid w:val="00B161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532</Words>
  <Characters>3033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愛知県圏域保健医療福祉推進会議開催要領</vt:lpstr>
      <vt:lpstr>愛知県圏域保健医療福祉推進会議開催要領</vt:lpstr>
    </vt:vector>
  </TitlesOfParts>
  <Company>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愛知県圏域保健医療福祉推進会議開催要領</dc:title>
  <dc:subject/>
  <dc:creator>愛知県</dc:creator>
  <cp:keywords/>
  <dc:description/>
  <cp:lastModifiedBy>oa</cp:lastModifiedBy>
  <cp:revision>2</cp:revision>
  <cp:lastPrinted>2020-07-09T00:34:00Z</cp:lastPrinted>
  <dcterms:created xsi:type="dcterms:W3CDTF">2020-07-21T03:01:00Z</dcterms:created>
  <dcterms:modified xsi:type="dcterms:W3CDTF">2020-07-21T03:01:00Z</dcterms:modified>
</cp:coreProperties>
</file>