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FBB" w:rsidRDefault="00D34BA9" w:rsidP="009A3473">
      <w:pPr>
        <w:jc w:val="center"/>
        <w:rPr>
          <w:lang w:eastAsia="zh-CN"/>
        </w:rPr>
      </w:pPr>
      <w:r>
        <w:rPr>
          <w:rFonts w:hint="eastAsia"/>
          <w:lang w:eastAsia="zh-CN"/>
        </w:rPr>
        <w:t>平成３０</w:t>
      </w:r>
      <w:r w:rsidR="00A1416A">
        <w:rPr>
          <w:rFonts w:hint="eastAsia"/>
          <w:lang w:eastAsia="zh-CN"/>
        </w:rPr>
        <w:t>年度</w:t>
      </w:r>
      <w:r w:rsidR="00514A2A">
        <w:rPr>
          <w:rFonts w:hint="eastAsia"/>
          <w:lang w:eastAsia="zh-CN"/>
        </w:rPr>
        <w:t>愛知県</w:t>
      </w:r>
      <w:r w:rsidR="003642FB" w:rsidRPr="003642FB">
        <w:rPr>
          <w:rFonts w:hint="eastAsia"/>
          <w:lang w:eastAsia="zh-CN"/>
        </w:rPr>
        <w:t>外国人児童生徒日本語教育支援補助金</w:t>
      </w:r>
      <w:r w:rsidR="00073339">
        <w:rPr>
          <w:rFonts w:hint="eastAsia"/>
          <w:lang w:eastAsia="zh-CN"/>
        </w:rPr>
        <w:t>実施要領</w:t>
      </w:r>
    </w:p>
    <w:p w:rsidR="00514A2A" w:rsidRPr="00073339" w:rsidRDefault="00514A2A">
      <w:pPr>
        <w:rPr>
          <w:lang w:eastAsia="zh-CN"/>
        </w:rPr>
      </w:pPr>
    </w:p>
    <w:p w:rsidR="00073339" w:rsidRDefault="00073339">
      <w:r>
        <w:rPr>
          <w:rFonts w:hint="eastAsia"/>
          <w:lang w:eastAsia="zh-CN"/>
        </w:rPr>
        <w:t xml:space="preserve">　</w:t>
      </w:r>
      <w:r w:rsidRPr="00073339">
        <w:rPr>
          <w:rFonts w:hint="eastAsia"/>
        </w:rPr>
        <w:t>愛知県</w:t>
      </w:r>
      <w:r w:rsidR="003642FB" w:rsidRPr="003642FB">
        <w:rPr>
          <w:rFonts w:hint="eastAsia"/>
        </w:rPr>
        <w:t>外国人児童生徒日本語教育支援補助金</w:t>
      </w:r>
      <w:r>
        <w:rPr>
          <w:rFonts w:hint="eastAsia"/>
        </w:rPr>
        <w:t>交付要綱</w:t>
      </w:r>
      <w:r w:rsidR="008E067E">
        <w:rPr>
          <w:rFonts w:hint="eastAsia"/>
        </w:rPr>
        <w:t>（以下「要綱」という。）</w:t>
      </w:r>
      <w:r>
        <w:rPr>
          <w:rFonts w:hint="eastAsia"/>
        </w:rPr>
        <w:t>第１</w:t>
      </w:r>
      <w:r w:rsidR="009E7E49">
        <w:rPr>
          <w:rFonts w:hint="eastAsia"/>
        </w:rPr>
        <w:t>４</w:t>
      </w:r>
      <w:r>
        <w:rPr>
          <w:rFonts w:hint="eastAsia"/>
        </w:rPr>
        <w:t>条の規定に基づき、愛知県</w:t>
      </w:r>
      <w:r w:rsidR="003642FB" w:rsidRPr="003642FB">
        <w:rPr>
          <w:rFonts w:hint="eastAsia"/>
        </w:rPr>
        <w:t>外国人児童生徒日本語教育支援</w:t>
      </w:r>
      <w:r>
        <w:rPr>
          <w:rFonts w:hint="eastAsia"/>
        </w:rPr>
        <w:t>事業の実施について必要な事項を、本実施要領で定めるものとする。</w:t>
      </w:r>
    </w:p>
    <w:p w:rsidR="00073339" w:rsidRPr="009E7E49" w:rsidRDefault="00073339"/>
    <w:p w:rsidR="00073339" w:rsidRDefault="00073339">
      <w:r>
        <w:rPr>
          <w:rFonts w:hint="eastAsia"/>
        </w:rPr>
        <w:t xml:space="preserve">１　</w:t>
      </w:r>
      <w:r w:rsidR="009E7E49">
        <w:rPr>
          <w:rFonts w:hint="eastAsia"/>
        </w:rPr>
        <w:t>総則</w:t>
      </w:r>
    </w:p>
    <w:p w:rsidR="009E7E49" w:rsidRDefault="00514A2A" w:rsidP="00073339">
      <w:pPr>
        <w:ind w:leftChars="100" w:left="240"/>
      </w:pPr>
      <w:r>
        <w:rPr>
          <w:rFonts w:hint="eastAsia"/>
        </w:rPr>
        <w:t xml:space="preserve">　</w:t>
      </w:r>
      <w:r w:rsidR="00D34BA9">
        <w:rPr>
          <w:rFonts w:hint="eastAsia"/>
        </w:rPr>
        <w:t>この実施要領は、平成３０</w:t>
      </w:r>
      <w:r w:rsidR="009E7E49">
        <w:rPr>
          <w:rFonts w:hint="eastAsia"/>
        </w:rPr>
        <w:t>年度愛知県</w:t>
      </w:r>
      <w:r w:rsidR="009E7E49" w:rsidRPr="003642FB">
        <w:rPr>
          <w:rFonts w:hint="eastAsia"/>
        </w:rPr>
        <w:t>外国人児童生徒日本語教育支援補助金</w:t>
      </w:r>
      <w:r w:rsidR="009E7E49">
        <w:rPr>
          <w:rFonts w:hint="eastAsia"/>
        </w:rPr>
        <w:t>実施要綱（以下「要綱」という。）の実施について定める。</w:t>
      </w:r>
    </w:p>
    <w:p w:rsidR="009E7E49" w:rsidRDefault="009E7E49" w:rsidP="00073339">
      <w:pPr>
        <w:ind w:leftChars="100" w:left="240"/>
      </w:pPr>
    </w:p>
    <w:p w:rsidR="00073339" w:rsidRDefault="00073339" w:rsidP="00073339">
      <w:r>
        <w:rPr>
          <w:rFonts w:hint="eastAsia"/>
        </w:rPr>
        <w:t xml:space="preserve">２　</w:t>
      </w:r>
      <w:r w:rsidR="00A6497E">
        <w:rPr>
          <w:rFonts w:hint="eastAsia"/>
        </w:rPr>
        <w:t>補助対象団体の要件</w:t>
      </w:r>
    </w:p>
    <w:p w:rsidR="009E7E49" w:rsidRDefault="00073339" w:rsidP="009E7E49">
      <w:pPr>
        <w:ind w:left="240" w:hangingChars="100" w:hanging="240"/>
      </w:pPr>
      <w:r>
        <w:rPr>
          <w:rFonts w:hint="eastAsia"/>
        </w:rPr>
        <w:t xml:space="preserve">　　本事業の実施主体は、</w:t>
      </w:r>
      <w:r w:rsidR="009E7E49">
        <w:rPr>
          <w:rFonts w:hint="eastAsia"/>
        </w:rPr>
        <w:t>県内に事務所又は活動拠点を有する</w:t>
      </w:r>
      <w:r>
        <w:rPr>
          <w:rFonts w:hint="eastAsia"/>
        </w:rPr>
        <w:t>日本国内の法人格を有する団体（以下「団体」という。）とする。</w:t>
      </w:r>
    </w:p>
    <w:p w:rsidR="00073339" w:rsidRPr="00073339" w:rsidRDefault="00073339" w:rsidP="009E7E49">
      <w:pPr>
        <w:ind w:leftChars="100" w:left="240" w:firstLineChars="100" w:firstLine="240"/>
      </w:pPr>
      <w:r>
        <w:rPr>
          <w:rFonts w:hint="eastAsia"/>
        </w:rPr>
        <w:t>なお、</w:t>
      </w:r>
      <w:r w:rsidR="00E20F38">
        <w:rPr>
          <w:rFonts w:hint="eastAsia"/>
        </w:rPr>
        <w:t>日本国憲法第８９条により宗教法人</w:t>
      </w:r>
      <w:r w:rsidR="00817DB1">
        <w:rPr>
          <w:rFonts w:hint="eastAsia"/>
        </w:rPr>
        <w:t>等</w:t>
      </w:r>
      <w:r w:rsidR="00E20F38">
        <w:rPr>
          <w:rFonts w:hint="eastAsia"/>
        </w:rPr>
        <w:t>は除かれる。</w:t>
      </w:r>
    </w:p>
    <w:p w:rsidR="00E20F38" w:rsidRPr="009E7E49" w:rsidRDefault="00E20F38" w:rsidP="00E20F38">
      <w:pPr>
        <w:rPr>
          <w:sz w:val="20"/>
          <w:szCs w:val="20"/>
        </w:rPr>
      </w:pPr>
      <w:r>
        <w:rPr>
          <w:rFonts w:hint="eastAsia"/>
        </w:rPr>
        <w:t xml:space="preserve">　</w:t>
      </w:r>
      <w:r w:rsidRPr="009E7E49">
        <w:rPr>
          <w:rFonts w:hint="eastAsia"/>
          <w:sz w:val="20"/>
          <w:szCs w:val="20"/>
        </w:rPr>
        <w:t>【参考】日本国憲法</w:t>
      </w:r>
    </w:p>
    <w:p w:rsidR="00073339" w:rsidRDefault="00E20F38" w:rsidP="009E7E49">
      <w:pPr>
        <w:ind w:leftChars="200" w:left="680" w:hangingChars="100" w:hanging="200"/>
      </w:pPr>
      <w:r w:rsidRPr="009E7E49">
        <w:rPr>
          <w:rFonts w:hint="eastAsia"/>
          <w:sz w:val="20"/>
          <w:szCs w:val="20"/>
        </w:rPr>
        <w:t>第８９条　公金その他の公の財産は、宗教上の組織若しくは団体の使用、便益若しくは維持のため、又は公の支配に属しない慈善、教育若しくは博愛の事業に対し、これを支出し、又はその利用に供してはならない。</w:t>
      </w:r>
    </w:p>
    <w:p w:rsidR="009E7E49" w:rsidRDefault="009E7E49" w:rsidP="009E7E49"/>
    <w:p w:rsidR="009E7E49" w:rsidRDefault="009E7E49" w:rsidP="009E7E49">
      <w:r>
        <w:rPr>
          <w:rFonts w:hint="eastAsia"/>
        </w:rPr>
        <w:t xml:space="preserve">３　</w:t>
      </w:r>
      <w:r w:rsidR="00A6497E">
        <w:rPr>
          <w:rFonts w:hint="eastAsia"/>
        </w:rPr>
        <w:t>補助事業の要件</w:t>
      </w:r>
    </w:p>
    <w:p w:rsidR="006C6FB5" w:rsidRDefault="006C6FB5" w:rsidP="009E7E49">
      <w:r>
        <w:rPr>
          <w:rFonts w:hint="eastAsia"/>
        </w:rPr>
        <w:t xml:space="preserve">　</w:t>
      </w:r>
      <w:r>
        <w:rPr>
          <w:rFonts w:hint="eastAsia"/>
        </w:rPr>
        <w:t>(1)</w:t>
      </w:r>
      <w:r>
        <w:rPr>
          <w:rFonts w:hint="eastAsia"/>
        </w:rPr>
        <w:t xml:space="preserve">　事業の対象者</w:t>
      </w:r>
    </w:p>
    <w:p w:rsidR="006C6FB5" w:rsidRDefault="009E7E49" w:rsidP="00A6497E">
      <w:pPr>
        <w:ind w:leftChars="200" w:left="480" w:firstLineChars="100" w:firstLine="240"/>
      </w:pPr>
      <w:r>
        <w:rPr>
          <w:rFonts w:hint="eastAsia"/>
        </w:rPr>
        <w:t>言語、家庭環境その他の事情により不就学、自宅待機及び小学校への就学を翌年度に予定している状態にある外国人児童生徒</w:t>
      </w:r>
      <w:r w:rsidR="00975F97">
        <w:rPr>
          <w:rFonts w:hint="eastAsia"/>
        </w:rPr>
        <w:t>等</w:t>
      </w:r>
      <w:r>
        <w:rPr>
          <w:rFonts w:hint="eastAsia"/>
        </w:rPr>
        <w:t>（以下「外国人児童生徒」という。）</w:t>
      </w:r>
    </w:p>
    <w:p w:rsidR="003642FB" w:rsidRDefault="00370964">
      <w:pPr>
        <w:widowControl/>
        <w:jc w:val="left"/>
      </w:pPr>
      <w:r>
        <w:rPr>
          <w:rFonts w:hint="eastAsia"/>
        </w:rPr>
        <w:t xml:space="preserve">　</w:t>
      </w:r>
      <w:r w:rsidR="00A6497E">
        <w:rPr>
          <w:rFonts w:hint="eastAsia"/>
        </w:rPr>
        <w:t>(2</w:t>
      </w:r>
      <w:r>
        <w:rPr>
          <w:rFonts w:hint="eastAsia"/>
        </w:rPr>
        <w:t>)</w:t>
      </w:r>
      <w:r>
        <w:rPr>
          <w:rFonts w:hint="eastAsia"/>
        </w:rPr>
        <w:t xml:space="preserve">　指導計画の策定</w:t>
      </w:r>
    </w:p>
    <w:p w:rsidR="00370964" w:rsidRPr="00370964" w:rsidRDefault="00370964" w:rsidP="00370964">
      <w:pPr>
        <w:widowControl/>
        <w:ind w:left="480" w:hangingChars="200" w:hanging="480"/>
        <w:jc w:val="left"/>
      </w:pPr>
      <w:r>
        <w:rPr>
          <w:rFonts w:hint="eastAsia"/>
        </w:rPr>
        <w:t xml:space="preserve">　　　外国人児童生徒の指導</w:t>
      </w:r>
      <w:r w:rsidR="00D34BA9">
        <w:rPr>
          <w:rFonts w:hint="eastAsia"/>
        </w:rPr>
        <w:t>にあっては、就学先等関係機関と調整の上、指導開始前に、</w:t>
      </w:r>
      <w:r>
        <w:rPr>
          <w:rFonts w:hint="eastAsia"/>
        </w:rPr>
        <w:t>外国人児童生徒の現在の能力を把握し、必要な指導</w:t>
      </w:r>
      <w:r w:rsidR="00FB3A94">
        <w:rPr>
          <w:rFonts w:hint="eastAsia"/>
        </w:rPr>
        <w:t>日数</w:t>
      </w:r>
      <w:r>
        <w:rPr>
          <w:rFonts w:hint="eastAsia"/>
        </w:rPr>
        <w:t>の目安を決めること。</w:t>
      </w:r>
    </w:p>
    <w:p w:rsidR="00A6497E" w:rsidRDefault="00A6497E" w:rsidP="00073339"/>
    <w:p w:rsidR="00E20F38" w:rsidRDefault="00337616" w:rsidP="00073339">
      <w:r>
        <w:rPr>
          <w:rFonts w:hint="eastAsia"/>
        </w:rPr>
        <w:t xml:space="preserve">４　</w:t>
      </w:r>
      <w:r w:rsidR="00E20F38">
        <w:rPr>
          <w:rFonts w:hint="eastAsia"/>
        </w:rPr>
        <w:t>補助対象経費</w:t>
      </w:r>
    </w:p>
    <w:p w:rsidR="00CE7C5F" w:rsidRDefault="00BE5D22" w:rsidP="000B5798">
      <w:pPr>
        <w:ind w:leftChars="59" w:left="142" w:firstLineChars="117" w:firstLine="281"/>
      </w:pPr>
      <w:r>
        <w:rPr>
          <w:rFonts w:hint="eastAsia"/>
        </w:rPr>
        <w:t>団体の</w:t>
      </w:r>
      <w:r w:rsidR="003642FB">
        <w:rPr>
          <w:rFonts w:hint="eastAsia"/>
        </w:rPr>
        <w:t>固有</w:t>
      </w:r>
      <w:r>
        <w:rPr>
          <w:rFonts w:hint="eastAsia"/>
        </w:rPr>
        <w:t>業務</w:t>
      </w:r>
      <w:r w:rsidR="006C6FB5">
        <w:rPr>
          <w:rFonts w:hint="eastAsia"/>
        </w:rPr>
        <w:t>や他から資金の提供を受けている事業が併存する場合</w:t>
      </w:r>
      <w:r w:rsidR="00E3534E">
        <w:rPr>
          <w:rFonts w:hint="eastAsia"/>
        </w:rPr>
        <w:t>、</w:t>
      </w:r>
      <w:r w:rsidR="00CE7C5F">
        <w:rPr>
          <w:rFonts w:hint="eastAsia"/>
        </w:rPr>
        <w:t>他</w:t>
      </w:r>
      <w:r w:rsidR="006C6FB5">
        <w:rPr>
          <w:rFonts w:hint="eastAsia"/>
        </w:rPr>
        <w:t>事業と</w:t>
      </w:r>
      <w:r>
        <w:rPr>
          <w:rFonts w:hint="eastAsia"/>
        </w:rPr>
        <w:t>兼ねて費用が発生する項目については</w:t>
      </w:r>
      <w:r w:rsidR="006C6FB5">
        <w:rPr>
          <w:rFonts w:hint="eastAsia"/>
        </w:rPr>
        <w:t>明確に切り分ける必要があるため、</w:t>
      </w:r>
      <w:r>
        <w:rPr>
          <w:rFonts w:hint="eastAsia"/>
        </w:rPr>
        <w:t>人数</w:t>
      </w:r>
      <w:r w:rsidR="00464D7B">
        <w:rPr>
          <w:rFonts w:hint="eastAsia"/>
        </w:rPr>
        <w:t>割や使用時間割りなど、合理的な根拠により按分すること。</w:t>
      </w:r>
    </w:p>
    <w:p w:rsidR="00D94CDB" w:rsidRPr="00DC36E9" w:rsidRDefault="00D94CDB" w:rsidP="00DC36E9">
      <w:pPr>
        <w:ind w:left="240" w:hangingChars="100" w:hanging="240"/>
      </w:pPr>
      <w:r>
        <w:rPr>
          <w:rFonts w:hint="eastAsia"/>
        </w:rPr>
        <w:t xml:space="preserve">　　</w:t>
      </w:r>
    </w:p>
    <w:p w:rsidR="000519FC" w:rsidRDefault="00DC36E9" w:rsidP="000519FC">
      <w:r>
        <w:rPr>
          <w:rFonts w:hint="eastAsia"/>
        </w:rPr>
        <w:t>５</w:t>
      </w:r>
      <w:r w:rsidR="000519FC">
        <w:rPr>
          <w:rFonts w:hint="eastAsia"/>
        </w:rPr>
        <w:t xml:space="preserve">　交付申請書の提出</w:t>
      </w:r>
    </w:p>
    <w:p w:rsidR="000519FC" w:rsidRDefault="000519FC" w:rsidP="000519FC">
      <w:r>
        <w:rPr>
          <w:rFonts w:hint="eastAsia"/>
        </w:rPr>
        <w:t xml:space="preserve">　</w:t>
      </w:r>
      <w:r>
        <w:rPr>
          <w:rFonts w:hint="eastAsia"/>
        </w:rPr>
        <w:t>(1)</w:t>
      </w:r>
      <w:r>
        <w:rPr>
          <w:rFonts w:hint="eastAsia"/>
        </w:rPr>
        <w:t xml:space="preserve">　補助金交付申請額</w:t>
      </w:r>
    </w:p>
    <w:p w:rsidR="00D34BA9" w:rsidRPr="00D34BA9" w:rsidRDefault="00D34BA9" w:rsidP="00D34BA9">
      <w:pPr>
        <w:ind w:left="480" w:hangingChars="200" w:hanging="480"/>
      </w:pPr>
      <w:r>
        <w:rPr>
          <w:rFonts w:hint="eastAsia"/>
        </w:rPr>
        <w:t xml:space="preserve">　　　</w:t>
      </w:r>
      <w:r w:rsidRPr="00D34BA9">
        <w:rPr>
          <w:rFonts w:hint="eastAsia"/>
        </w:rPr>
        <w:t>補助金交付申請額は、要綱別表で定める「送迎費」、「会場費」、「その他経費」の「補助金の額」の合計額とする。</w:t>
      </w:r>
    </w:p>
    <w:p w:rsidR="000519FC" w:rsidRPr="00D34BA9" w:rsidRDefault="000519FC" w:rsidP="000519FC">
      <w:pPr>
        <w:ind w:left="480" w:hangingChars="200" w:hanging="480"/>
      </w:pPr>
    </w:p>
    <w:p w:rsidR="005966C1" w:rsidRDefault="000519FC" w:rsidP="000519FC">
      <w:r>
        <w:rPr>
          <w:rFonts w:hint="eastAsia"/>
        </w:rPr>
        <w:t xml:space="preserve">　</w:t>
      </w:r>
      <w:r>
        <w:rPr>
          <w:rFonts w:hint="eastAsia"/>
        </w:rPr>
        <w:t>(2)</w:t>
      </w:r>
      <w:r w:rsidR="005966C1">
        <w:rPr>
          <w:rFonts w:hint="eastAsia"/>
        </w:rPr>
        <w:t xml:space="preserve">　就学支援を予定している外国人</w:t>
      </w:r>
      <w:r w:rsidR="00FD5EFA">
        <w:rPr>
          <w:rFonts w:hint="eastAsia"/>
        </w:rPr>
        <w:t>児童生徒</w:t>
      </w:r>
      <w:r w:rsidR="005966C1">
        <w:rPr>
          <w:rFonts w:hint="eastAsia"/>
        </w:rPr>
        <w:t>の</w:t>
      </w:r>
      <w:r w:rsidR="00D34BA9">
        <w:rPr>
          <w:rFonts w:hint="eastAsia"/>
        </w:rPr>
        <w:t>人</w:t>
      </w:r>
      <w:r w:rsidR="005966C1">
        <w:rPr>
          <w:rFonts w:hint="eastAsia"/>
        </w:rPr>
        <w:t>数</w:t>
      </w:r>
      <w:r w:rsidR="00D34BA9">
        <w:rPr>
          <w:rFonts w:hint="eastAsia"/>
        </w:rPr>
        <w:t>及び送迎予定人数</w:t>
      </w:r>
    </w:p>
    <w:p w:rsidR="008E71D7" w:rsidRDefault="005966C1" w:rsidP="00D34BA9">
      <w:pPr>
        <w:ind w:left="720" w:hangingChars="300" w:hanging="720"/>
      </w:pPr>
      <w:r>
        <w:rPr>
          <w:rFonts w:hint="eastAsia"/>
        </w:rPr>
        <w:lastRenderedPageBreak/>
        <w:t xml:space="preserve">　</w:t>
      </w:r>
      <w:r w:rsidR="000519FC">
        <w:rPr>
          <w:rFonts w:hint="eastAsia"/>
        </w:rPr>
        <w:t xml:space="preserve">　ア　補助</w:t>
      </w:r>
      <w:r w:rsidR="00FD5EFA">
        <w:rPr>
          <w:rFonts w:hint="eastAsia"/>
        </w:rPr>
        <w:t>事業</w:t>
      </w:r>
      <w:r w:rsidR="003642FB">
        <w:rPr>
          <w:rFonts w:hint="eastAsia"/>
        </w:rPr>
        <w:t>の実施対象として</w:t>
      </w:r>
      <w:r w:rsidR="00FD5EFA">
        <w:rPr>
          <w:rFonts w:hint="eastAsia"/>
        </w:rPr>
        <w:t>予定される外国人児童生徒</w:t>
      </w:r>
      <w:r w:rsidR="008E71D7">
        <w:rPr>
          <w:rFonts w:hint="eastAsia"/>
        </w:rPr>
        <w:t>の</w:t>
      </w:r>
      <w:r w:rsidR="00D34BA9">
        <w:rPr>
          <w:rFonts w:hint="eastAsia"/>
        </w:rPr>
        <w:t>人</w:t>
      </w:r>
      <w:r w:rsidR="008E71D7">
        <w:rPr>
          <w:rFonts w:hint="eastAsia"/>
        </w:rPr>
        <w:t>数</w:t>
      </w:r>
      <w:r w:rsidR="00D34BA9">
        <w:rPr>
          <w:rFonts w:hint="eastAsia"/>
        </w:rPr>
        <w:t>及び送迎予定人数</w:t>
      </w:r>
      <w:r w:rsidR="008E71D7">
        <w:rPr>
          <w:rFonts w:hint="eastAsia"/>
        </w:rPr>
        <w:t>とする。</w:t>
      </w:r>
    </w:p>
    <w:p w:rsidR="005966C1" w:rsidRDefault="008E71D7" w:rsidP="000519FC">
      <w:pPr>
        <w:ind w:left="720" w:hangingChars="300" w:hanging="720"/>
      </w:pPr>
      <w:r>
        <w:rPr>
          <w:rFonts w:hint="eastAsia"/>
        </w:rPr>
        <w:t xml:space="preserve">　</w:t>
      </w:r>
      <w:r w:rsidR="000519FC">
        <w:rPr>
          <w:rFonts w:hint="eastAsia"/>
        </w:rPr>
        <w:t xml:space="preserve">　イ　</w:t>
      </w:r>
      <w:r w:rsidR="00566772">
        <w:rPr>
          <w:rFonts w:hint="eastAsia"/>
        </w:rPr>
        <w:t>要綱第１</w:t>
      </w:r>
      <w:r w:rsidR="000519FC">
        <w:rPr>
          <w:rFonts w:hint="eastAsia"/>
        </w:rPr>
        <w:t>２</w:t>
      </w:r>
      <w:r w:rsidR="00566772">
        <w:rPr>
          <w:rFonts w:hint="eastAsia"/>
        </w:rPr>
        <w:t>条</w:t>
      </w:r>
      <w:r w:rsidR="009B3D74">
        <w:rPr>
          <w:rFonts w:hint="eastAsia"/>
        </w:rPr>
        <w:t>に基づき</w:t>
      </w:r>
      <w:r>
        <w:rPr>
          <w:rFonts w:hint="eastAsia"/>
        </w:rPr>
        <w:t>毎月の</w:t>
      </w:r>
      <w:r w:rsidR="00A1416A">
        <w:rPr>
          <w:rFonts w:hint="eastAsia"/>
        </w:rPr>
        <w:t>在籍</w:t>
      </w:r>
      <w:r w:rsidR="004652DD">
        <w:rPr>
          <w:rFonts w:hint="eastAsia"/>
        </w:rPr>
        <w:t>外国人児童生徒数</w:t>
      </w:r>
      <w:r w:rsidR="00D34BA9">
        <w:rPr>
          <w:rFonts w:hint="eastAsia"/>
        </w:rPr>
        <w:t>及び送迎人数</w:t>
      </w:r>
      <w:r w:rsidR="000519FC">
        <w:rPr>
          <w:rFonts w:hint="eastAsia"/>
        </w:rPr>
        <w:t>の</w:t>
      </w:r>
      <w:r w:rsidR="009B3D74">
        <w:rPr>
          <w:rFonts w:hint="eastAsia"/>
        </w:rPr>
        <w:t>報告を求めるため、</w:t>
      </w:r>
      <w:r w:rsidR="00370964">
        <w:rPr>
          <w:rFonts w:hint="eastAsia"/>
        </w:rPr>
        <w:t>毎月の報告数値が</w:t>
      </w:r>
      <w:r>
        <w:rPr>
          <w:rFonts w:hint="eastAsia"/>
        </w:rPr>
        <w:t>就学支援を予定している</w:t>
      </w:r>
      <w:r w:rsidR="00FD5EFA">
        <w:rPr>
          <w:rFonts w:hint="eastAsia"/>
        </w:rPr>
        <w:t>外国人児童生徒</w:t>
      </w:r>
      <w:r>
        <w:rPr>
          <w:rFonts w:hint="eastAsia"/>
        </w:rPr>
        <w:t>の</w:t>
      </w:r>
      <w:r w:rsidR="00D34BA9">
        <w:rPr>
          <w:rFonts w:hint="eastAsia"/>
        </w:rPr>
        <w:t>人</w:t>
      </w:r>
      <w:r>
        <w:rPr>
          <w:rFonts w:hint="eastAsia"/>
        </w:rPr>
        <w:t>数</w:t>
      </w:r>
      <w:r w:rsidR="00D34BA9">
        <w:rPr>
          <w:rFonts w:hint="eastAsia"/>
        </w:rPr>
        <w:t>及び送迎予定人数</w:t>
      </w:r>
      <w:r w:rsidR="00370964">
        <w:rPr>
          <w:rFonts w:hint="eastAsia"/>
        </w:rPr>
        <w:t>を</w:t>
      </w:r>
      <w:r w:rsidR="00566772">
        <w:rPr>
          <w:rFonts w:hint="eastAsia"/>
        </w:rPr>
        <w:t>大き</w:t>
      </w:r>
      <w:r w:rsidR="00370964">
        <w:rPr>
          <w:rFonts w:hint="eastAsia"/>
        </w:rPr>
        <w:t>く下回る</w:t>
      </w:r>
      <w:r w:rsidR="00566772">
        <w:rPr>
          <w:rFonts w:hint="eastAsia"/>
        </w:rPr>
        <w:t>場合</w:t>
      </w:r>
      <w:r w:rsidR="00370964">
        <w:rPr>
          <w:rFonts w:hint="eastAsia"/>
        </w:rPr>
        <w:t>は</w:t>
      </w:r>
      <w:r w:rsidR="00566772">
        <w:rPr>
          <w:rFonts w:hint="eastAsia"/>
        </w:rPr>
        <w:t>、</w:t>
      </w:r>
      <w:r w:rsidR="00403B1B">
        <w:rPr>
          <w:rFonts w:hint="eastAsia"/>
        </w:rPr>
        <w:t>補助金</w:t>
      </w:r>
      <w:r w:rsidR="00370964">
        <w:rPr>
          <w:rFonts w:hint="eastAsia"/>
        </w:rPr>
        <w:t>減額の</w:t>
      </w:r>
      <w:r w:rsidR="00566772">
        <w:rPr>
          <w:rFonts w:hint="eastAsia"/>
        </w:rPr>
        <w:t>変更申請</w:t>
      </w:r>
      <w:r w:rsidR="00370964">
        <w:rPr>
          <w:rFonts w:hint="eastAsia"/>
        </w:rPr>
        <w:t>を行う</w:t>
      </w:r>
      <w:r w:rsidR="009B3D74">
        <w:rPr>
          <w:rFonts w:hint="eastAsia"/>
        </w:rPr>
        <w:t>場合がある</w:t>
      </w:r>
      <w:r w:rsidR="00566772">
        <w:rPr>
          <w:rFonts w:hint="eastAsia"/>
        </w:rPr>
        <w:t>ため</w:t>
      </w:r>
      <w:r>
        <w:rPr>
          <w:rFonts w:hint="eastAsia"/>
        </w:rPr>
        <w:t>、</w:t>
      </w:r>
      <w:r w:rsidR="005966C1">
        <w:rPr>
          <w:rFonts w:hint="eastAsia"/>
        </w:rPr>
        <w:t>過去の実績</w:t>
      </w:r>
      <w:r>
        <w:rPr>
          <w:rFonts w:hint="eastAsia"/>
        </w:rPr>
        <w:t>や</w:t>
      </w:r>
      <w:r w:rsidR="005966C1">
        <w:rPr>
          <w:rFonts w:hint="eastAsia"/>
        </w:rPr>
        <w:t>事業</w:t>
      </w:r>
      <w:r>
        <w:rPr>
          <w:rFonts w:hint="eastAsia"/>
        </w:rPr>
        <w:t>見通し</w:t>
      </w:r>
      <w:r w:rsidR="005966C1">
        <w:rPr>
          <w:rFonts w:hint="eastAsia"/>
        </w:rPr>
        <w:t>から</w:t>
      </w:r>
      <w:r w:rsidR="009B3D74">
        <w:rPr>
          <w:rFonts w:hint="eastAsia"/>
        </w:rPr>
        <w:t>、</w:t>
      </w:r>
      <w:r w:rsidR="005966C1">
        <w:rPr>
          <w:rFonts w:hint="eastAsia"/>
        </w:rPr>
        <w:t>慎重に</w:t>
      </w:r>
      <w:r w:rsidR="00D34BA9">
        <w:rPr>
          <w:rFonts w:hint="eastAsia"/>
        </w:rPr>
        <w:t>人</w:t>
      </w:r>
      <w:r w:rsidR="005966C1">
        <w:rPr>
          <w:rFonts w:hint="eastAsia"/>
        </w:rPr>
        <w:t>数を</w:t>
      </w:r>
      <w:r w:rsidR="00566772">
        <w:rPr>
          <w:rFonts w:hint="eastAsia"/>
        </w:rPr>
        <w:t>見積もり</w:t>
      </w:r>
      <w:r w:rsidR="005966C1">
        <w:rPr>
          <w:rFonts w:hint="eastAsia"/>
        </w:rPr>
        <w:t>申請すること。</w:t>
      </w:r>
    </w:p>
    <w:p w:rsidR="005966C1" w:rsidRDefault="00DC36E9" w:rsidP="00DC36E9">
      <w:pPr>
        <w:ind w:left="720" w:hangingChars="300" w:hanging="720"/>
      </w:pPr>
      <w:r>
        <w:rPr>
          <w:rFonts w:hint="eastAsia"/>
        </w:rPr>
        <w:t xml:space="preserve">　　ウ　就学支援の指導実績が確認できる外国人児童生徒の</w:t>
      </w:r>
      <w:r w:rsidR="00D34BA9">
        <w:rPr>
          <w:rFonts w:hint="eastAsia"/>
        </w:rPr>
        <w:t>人</w:t>
      </w:r>
      <w:r>
        <w:rPr>
          <w:rFonts w:hint="eastAsia"/>
        </w:rPr>
        <w:t>数</w:t>
      </w:r>
      <w:r w:rsidR="00D34BA9">
        <w:rPr>
          <w:rFonts w:hint="eastAsia"/>
        </w:rPr>
        <w:t>及び送迎人数</w:t>
      </w:r>
      <w:r>
        <w:rPr>
          <w:rFonts w:hint="eastAsia"/>
        </w:rPr>
        <w:t>が就学支援を予定している外国人児童生徒の</w:t>
      </w:r>
      <w:r w:rsidR="00D34BA9">
        <w:rPr>
          <w:rFonts w:hint="eastAsia"/>
        </w:rPr>
        <w:t>人</w:t>
      </w:r>
      <w:r>
        <w:rPr>
          <w:rFonts w:hint="eastAsia"/>
        </w:rPr>
        <w:t>数</w:t>
      </w:r>
      <w:r w:rsidR="00D34BA9">
        <w:rPr>
          <w:rFonts w:hint="eastAsia"/>
        </w:rPr>
        <w:t>及び送迎予定人数</w:t>
      </w:r>
      <w:r>
        <w:rPr>
          <w:rFonts w:hint="eastAsia"/>
        </w:rPr>
        <w:t>を下回る場合、補助上限額が減額されるので、外国人生徒の指導には十分な注意を払うこと。</w:t>
      </w:r>
    </w:p>
    <w:p w:rsidR="00DC36E9" w:rsidRPr="00D34BA9" w:rsidRDefault="00DC36E9" w:rsidP="00DC36E9">
      <w:pPr>
        <w:ind w:left="720" w:hangingChars="300" w:hanging="720"/>
      </w:pPr>
    </w:p>
    <w:p w:rsidR="007D3A2D" w:rsidRDefault="00DC36E9" w:rsidP="007D3A2D">
      <w:pPr>
        <w:ind w:left="240" w:hangingChars="100" w:hanging="240"/>
      </w:pPr>
      <w:r>
        <w:rPr>
          <w:rFonts w:hint="eastAsia"/>
        </w:rPr>
        <w:t>６</w:t>
      </w:r>
      <w:r w:rsidR="007D3A2D">
        <w:rPr>
          <w:rFonts w:hint="eastAsia"/>
        </w:rPr>
        <w:t xml:space="preserve">　実績報告</w:t>
      </w:r>
    </w:p>
    <w:p w:rsidR="00353873" w:rsidRDefault="00353873" w:rsidP="00353873">
      <w:r>
        <w:rPr>
          <w:rFonts w:hint="eastAsia"/>
        </w:rPr>
        <w:t xml:space="preserve">　</w:t>
      </w:r>
      <w:r>
        <w:rPr>
          <w:rFonts w:hint="eastAsia"/>
        </w:rPr>
        <w:t>(1)</w:t>
      </w:r>
      <w:r>
        <w:rPr>
          <w:rFonts w:hint="eastAsia"/>
        </w:rPr>
        <w:t xml:space="preserve">　書類の整備について</w:t>
      </w:r>
    </w:p>
    <w:p w:rsidR="007D3A2D" w:rsidRDefault="007D3A2D" w:rsidP="00353873">
      <w:pPr>
        <w:ind w:leftChars="200" w:left="480" w:firstLineChars="100" w:firstLine="240"/>
      </w:pPr>
      <w:r>
        <w:rPr>
          <w:rFonts w:hint="eastAsia"/>
        </w:rPr>
        <w:t>実績報告書の記載内容を確認できるよう、業務日報等、事業が実施されたことが確認できる書類を作成し、整理すること。また、</w:t>
      </w:r>
      <w:r w:rsidR="00353873">
        <w:rPr>
          <w:rFonts w:hint="eastAsia"/>
        </w:rPr>
        <w:t>出席簿</w:t>
      </w:r>
      <w:r>
        <w:rPr>
          <w:rFonts w:hint="eastAsia"/>
        </w:rPr>
        <w:t>等において事業に参加した外国人児童生徒の氏名が確認できるようにすること。</w:t>
      </w:r>
    </w:p>
    <w:p w:rsidR="005966C1" w:rsidRDefault="000F2E07" w:rsidP="000F2E07">
      <w:pPr>
        <w:ind w:leftChars="100" w:left="240"/>
      </w:pPr>
      <w:r>
        <w:rPr>
          <w:rFonts w:hint="eastAsia"/>
        </w:rPr>
        <w:t>(2)</w:t>
      </w:r>
      <w:r w:rsidR="005966C1">
        <w:rPr>
          <w:rFonts w:hint="eastAsia"/>
        </w:rPr>
        <w:t xml:space="preserve">　</w:t>
      </w:r>
      <w:r w:rsidR="00427DC4">
        <w:rPr>
          <w:rFonts w:hint="eastAsia"/>
        </w:rPr>
        <w:t>就学支援の指導実績が確認できる</w:t>
      </w:r>
      <w:r w:rsidR="00FD5EFA">
        <w:rPr>
          <w:rFonts w:hint="eastAsia"/>
        </w:rPr>
        <w:t>外国人児童生徒</w:t>
      </w:r>
      <w:r w:rsidR="00427DC4">
        <w:rPr>
          <w:rFonts w:hint="eastAsia"/>
        </w:rPr>
        <w:t>の</w:t>
      </w:r>
      <w:r w:rsidR="00D34BA9">
        <w:rPr>
          <w:rFonts w:hint="eastAsia"/>
        </w:rPr>
        <w:t>人</w:t>
      </w:r>
      <w:r w:rsidR="00427DC4">
        <w:rPr>
          <w:rFonts w:hint="eastAsia"/>
        </w:rPr>
        <w:t>数</w:t>
      </w:r>
      <w:r w:rsidR="00D34BA9">
        <w:rPr>
          <w:rFonts w:hint="eastAsia"/>
        </w:rPr>
        <w:t>及び送迎人数</w:t>
      </w:r>
    </w:p>
    <w:p w:rsidR="00370964" w:rsidRDefault="000F2E07" w:rsidP="00D34BA9">
      <w:pPr>
        <w:ind w:leftChars="200" w:left="720" w:hangingChars="100" w:hanging="240"/>
      </w:pPr>
      <w:r>
        <w:rPr>
          <w:rFonts w:hint="eastAsia"/>
        </w:rPr>
        <w:t>ア</w:t>
      </w:r>
      <w:r w:rsidR="00370964">
        <w:rPr>
          <w:rFonts w:hint="eastAsia"/>
        </w:rPr>
        <w:t xml:space="preserve">　原則、３</w:t>
      </w:r>
      <w:r w:rsidR="004E5884">
        <w:rPr>
          <w:rFonts w:hint="eastAsia"/>
        </w:rPr>
        <w:t>(2</w:t>
      </w:r>
      <w:r w:rsidR="00370964">
        <w:rPr>
          <w:rFonts w:hint="eastAsia"/>
        </w:rPr>
        <w:t>)</w:t>
      </w:r>
      <w:r w:rsidR="00370964">
        <w:rPr>
          <w:rFonts w:hint="eastAsia"/>
        </w:rPr>
        <w:t>に規定する必要な指導期間を終了した者の</w:t>
      </w:r>
      <w:r w:rsidR="00D34BA9">
        <w:rPr>
          <w:rFonts w:hint="eastAsia"/>
        </w:rPr>
        <w:t>人</w:t>
      </w:r>
      <w:r w:rsidR="00370964">
        <w:rPr>
          <w:rFonts w:hint="eastAsia"/>
        </w:rPr>
        <w:t>数</w:t>
      </w:r>
      <w:r w:rsidR="00D34BA9">
        <w:rPr>
          <w:rFonts w:hint="eastAsia"/>
        </w:rPr>
        <w:t>及びそのうち送迎を行った人数</w:t>
      </w:r>
      <w:r w:rsidR="00370964">
        <w:rPr>
          <w:rFonts w:hint="eastAsia"/>
        </w:rPr>
        <w:t>とする。</w:t>
      </w:r>
    </w:p>
    <w:p w:rsidR="008115CA" w:rsidRDefault="000F2E07" w:rsidP="00DC36E9">
      <w:pPr>
        <w:ind w:leftChars="200" w:left="720" w:hangingChars="100" w:hanging="240"/>
      </w:pPr>
      <w:r>
        <w:rPr>
          <w:rFonts w:hint="eastAsia"/>
        </w:rPr>
        <w:t>イ</w:t>
      </w:r>
      <w:r w:rsidR="00370964">
        <w:rPr>
          <w:rFonts w:hint="eastAsia"/>
        </w:rPr>
        <w:t xml:space="preserve">　</w:t>
      </w:r>
      <w:r>
        <w:rPr>
          <w:rFonts w:hint="eastAsia"/>
        </w:rPr>
        <w:t>就学支援の指導実績が確認できる外国人児童生徒の</w:t>
      </w:r>
      <w:r w:rsidR="00D34BA9">
        <w:rPr>
          <w:rFonts w:hint="eastAsia"/>
        </w:rPr>
        <w:t>人</w:t>
      </w:r>
      <w:r>
        <w:rPr>
          <w:rFonts w:hint="eastAsia"/>
        </w:rPr>
        <w:t>数に、</w:t>
      </w:r>
      <w:r w:rsidR="00370964">
        <w:rPr>
          <w:rFonts w:hint="eastAsia"/>
        </w:rPr>
        <w:t>３</w:t>
      </w:r>
      <w:r w:rsidR="004E5884">
        <w:rPr>
          <w:rFonts w:hint="eastAsia"/>
        </w:rPr>
        <w:t>(2</w:t>
      </w:r>
      <w:r w:rsidR="00370964">
        <w:rPr>
          <w:rFonts w:hint="eastAsia"/>
        </w:rPr>
        <w:t>)</w:t>
      </w:r>
      <w:r w:rsidR="00370964">
        <w:rPr>
          <w:rFonts w:hint="eastAsia"/>
        </w:rPr>
        <w:t>に規定する</w:t>
      </w:r>
      <w:r w:rsidR="00403B1B">
        <w:rPr>
          <w:rFonts w:hint="eastAsia"/>
        </w:rPr>
        <w:t>必要な</w:t>
      </w:r>
      <w:r w:rsidR="00370964">
        <w:rPr>
          <w:rFonts w:hint="eastAsia"/>
        </w:rPr>
        <w:t>指導</w:t>
      </w:r>
      <w:r w:rsidR="00FB3A94">
        <w:rPr>
          <w:rFonts w:hint="eastAsia"/>
        </w:rPr>
        <w:t>日数</w:t>
      </w:r>
      <w:r w:rsidR="00370964">
        <w:rPr>
          <w:rFonts w:hint="eastAsia"/>
        </w:rPr>
        <w:t>の半分を下回った</w:t>
      </w:r>
      <w:r>
        <w:rPr>
          <w:rFonts w:hint="eastAsia"/>
        </w:rPr>
        <w:t>外国人児童生徒は</w:t>
      </w:r>
      <w:r w:rsidR="00D34BA9">
        <w:rPr>
          <w:rFonts w:hint="eastAsia"/>
        </w:rPr>
        <w:t>人</w:t>
      </w:r>
      <w:r w:rsidR="00370964">
        <w:rPr>
          <w:rFonts w:hint="eastAsia"/>
        </w:rPr>
        <w:t>数に含めない。</w:t>
      </w:r>
    </w:p>
    <w:p w:rsidR="00D34BA9" w:rsidRDefault="00D34BA9" w:rsidP="00DC36E9">
      <w:pPr>
        <w:ind w:leftChars="200" w:left="720" w:hangingChars="100" w:hanging="240"/>
      </w:pPr>
      <w:r>
        <w:rPr>
          <w:rFonts w:hint="eastAsia"/>
        </w:rPr>
        <w:t>ウ　送迎人数には、</w:t>
      </w:r>
      <w:r w:rsidR="00EF6D72">
        <w:rPr>
          <w:rFonts w:hint="eastAsia"/>
        </w:rPr>
        <w:t>指導</w:t>
      </w:r>
      <w:r>
        <w:rPr>
          <w:rFonts w:hint="eastAsia"/>
        </w:rPr>
        <w:t>日数の半分以上を送迎されなかった者</w:t>
      </w:r>
      <w:bookmarkStart w:id="0" w:name="_GoBack"/>
      <w:bookmarkEnd w:id="0"/>
      <w:r>
        <w:rPr>
          <w:rFonts w:hint="eastAsia"/>
        </w:rPr>
        <w:t>は含めない。</w:t>
      </w:r>
    </w:p>
    <w:p w:rsidR="00DC36E9" w:rsidRPr="00DC36E9" w:rsidRDefault="00DC36E9" w:rsidP="00370964">
      <w:pPr>
        <w:ind w:leftChars="100" w:left="480" w:hangingChars="100" w:hanging="240"/>
      </w:pPr>
    </w:p>
    <w:p w:rsidR="00410258" w:rsidRDefault="00CE7C5F" w:rsidP="00CE4A9B">
      <w:r>
        <w:rPr>
          <w:rFonts w:hint="eastAsia"/>
        </w:rPr>
        <w:t>７</w:t>
      </w:r>
      <w:r w:rsidR="00410258">
        <w:rPr>
          <w:rFonts w:hint="eastAsia"/>
        </w:rPr>
        <w:t xml:space="preserve">　</w:t>
      </w:r>
      <w:r w:rsidR="00831661">
        <w:rPr>
          <w:rFonts w:hint="eastAsia"/>
        </w:rPr>
        <w:t>概算払等</w:t>
      </w:r>
    </w:p>
    <w:p w:rsidR="00410258" w:rsidRDefault="00410258" w:rsidP="00410258">
      <w:pPr>
        <w:ind w:left="240" w:hangingChars="100" w:hanging="240"/>
      </w:pPr>
      <w:r>
        <w:rPr>
          <w:rFonts w:hint="eastAsia"/>
        </w:rPr>
        <w:t xml:space="preserve">　　</w:t>
      </w:r>
      <w:r w:rsidR="00E3534E">
        <w:rPr>
          <w:rFonts w:hint="eastAsia"/>
        </w:rPr>
        <w:t>要綱第１０</w:t>
      </w:r>
      <w:r w:rsidR="00831661">
        <w:rPr>
          <w:rFonts w:hint="eastAsia"/>
        </w:rPr>
        <w:t>条中「知事が認めた場合」は、補助事業実施のため</w:t>
      </w:r>
      <w:r w:rsidR="007D3A2D">
        <w:rPr>
          <w:rFonts w:hint="eastAsia"/>
        </w:rPr>
        <w:t>の</w:t>
      </w:r>
      <w:r w:rsidR="00831661">
        <w:rPr>
          <w:rFonts w:hint="eastAsia"/>
        </w:rPr>
        <w:t>団体資金が不足していること</w:t>
      </w:r>
      <w:r w:rsidR="007D3A2D">
        <w:rPr>
          <w:rFonts w:hint="eastAsia"/>
        </w:rPr>
        <w:t>が資金計画書により</w:t>
      </w:r>
      <w:r w:rsidR="00831661">
        <w:rPr>
          <w:rFonts w:hint="eastAsia"/>
        </w:rPr>
        <w:t>確認できる場合とする。</w:t>
      </w:r>
    </w:p>
    <w:p w:rsidR="007D3A2D" w:rsidRPr="00E3534E" w:rsidRDefault="007D3A2D" w:rsidP="00CE4A9B"/>
    <w:p w:rsidR="007D3A2D" w:rsidRDefault="00CE7C5F" w:rsidP="00CE4A9B">
      <w:r>
        <w:rPr>
          <w:rFonts w:hint="eastAsia"/>
        </w:rPr>
        <w:t>８</w:t>
      </w:r>
      <w:r w:rsidR="007D3A2D">
        <w:rPr>
          <w:rFonts w:hint="eastAsia"/>
        </w:rPr>
        <w:t xml:space="preserve">　検査等</w:t>
      </w:r>
    </w:p>
    <w:p w:rsidR="007D3A2D" w:rsidRDefault="007D3A2D" w:rsidP="00CE4A9B">
      <w:r>
        <w:rPr>
          <w:rFonts w:hint="eastAsia"/>
        </w:rPr>
        <w:t xml:space="preserve">　　団体は、毎月の在籍外国人児童生徒数</w:t>
      </w:r>
      <w:r w:rsidR="00D34BA9">
        <w:rPr>
          <w:rFonts w:hint="eastAsia"/>
        </w:rPr>
        <w:t>及び送迎人数</w:t>
      </w:r>
      <w:r>
        <w:rPr>
          <w:rFonts w:hint="eastAsia"/>
        </w:rPr>
        <w:t>を知事に報告すること。</w:t>
      </w:r>
    </w:p>
    <w:p w:rsidR="007D3A2D" w:rsidRDefault="007D3A2D" w:rsidP="00CE4A9B"/>
    <w:p w:rsidR="00032D0B" w:rsidRDefault="00CE7C5F" w:rsidP="00CE4A9B">
      <w:r>
        <w:rPr>
          <w:rFonts w:hint="eastAsia"/>
        </w:rPr>
        <w:t>９</w:t>
      </w:r>
      <w:r w:rsidR="00CE4A9B">
        <w:rPr>
          <w:rFonts w:hint="eastAsia"/>
        </w:rPr>
        <w:t xml:space="preserve">　</w:t>
      </w:r>
      <w:r w:rsidR="00032D0B">
        <w:rPr>
          <w:rFonts w:hint="eastAsia"/>
        </w:rPr>
        <w:t>補助金の経理</w:t>
      </w:r>
    </w:p>
    <w:p w:rsidR="00032D0B" w:rsidRDefault="00032D0B" w:rsidP="00CE4A9B">
      <w:pPr>
        <w:ind w:firstLineChars="100" w:firstLine="240"/>
      </w:pPr>
      <w:r>
        <w:rPr>
          <w:rFonts w:hint="eastAsia"/>
        </w:rPr>
        <w:t>(1)</w:t>
      </w:r>
      <w:r>
        <w:rPr>
          <w:rFonts w:hint="eastAsia"/>
        </w:rPr>
        <w:t xml:space="preserve">　領収書は、原則として全ての事業費に関して取得すること。</w:t>
      </w:r>
    </w:p>
    <w:p w:rsidR="00032D0B" w:rsidRPr="00032D0B" w:rsidRDefault="00032D0B" w:rsidP="00CE4A9B">
      <w:pPr>
        <w:ind w:leftChars="100" w:left="480" w:hangingChars="100" w:hanging="240"/>
      </w:pPr>
      <w:r>
        <w:rPr>
          <w:rFonts w:hint="eastAsia"/>
        </w:rPr>
        <w:t>(2)</w:t>
      </w:r>
      <w:r>
        <w:rPr>
          <w:rFonts w:hint="eastAsia"/>
        </w:rPr>
        <w:t xml:space="preserve">　１回の発注行為を１契約として、１契約が</w:t>
      </w:r>
      <w:r w:rsidR="007D3A2D">
        <w:rPr>
          <w:rFonts w:hint="eastAsia"/>
        </w:rPr>
        <w:t>３</w:t>
      </w:r>
      <w:r>
        <w:rPr>
          <w:rFonts w:hint="eastAsia"/>
        </w:rPr>
        <w:t>万円を超える場合は２者、５０万円を超える場合は３者の見積もりを徴収することが望ましく、見積もりに関する書類も保管すること。</w:t>
      </w:r>
    </w:p>
    <w:sectPr w:rsidR="00032D0B" w:rsidRPr="00032D0B" w:rsidSect="00DC36E9">
      <w:pgSz w:w="11906" w:h="16838"/>
      <w:pgMar w:top="1134" w:right="1134" w:bottom="1134" w:left="1304"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4F5" w:rsidRDefault="000804F5" w:rsidP="000804F5">
      <w:r>
        <w:separator/>
      </w:r>
    </w:p>
  </w:endnote>
  <w:endnote w:type="continuationSeparator" w:id="0">
    <w:p w:rsidR="000804F5" w:rsidRDefault="000804F5" w:rsidP="0008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Leelawadee UI"/>
    <w:panose1 w:val="02020603050405020304"/>
    <w:charset w:val="00"/>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4F5" w:rsidRDefault="000804F5" w:rsidP="000804F5">
      <w:r>
        <w:separator/>
      </w:r>
    </w:p>
  </w:footnote>
  <w:footnote w:type="continuationSeparator" w:id="0">
    <w:p w:rsidR="000804F5" w:rsidRDefault="000804F5" w:rsidP="00080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C5665"/>
    <w:multiLevelType w:val="hybridMultilevel"/>
    <w:tmpl w:val="179E7E92"/>
    <w:lvl w:ilvl="0" w:tplc="B63830F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8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A2A"/>
    <w:rsid w:val="00024283"/>
    <w:rsid w:val="000260A9"/>
    <w:rsid w:val="00032D0B"/>
    <w:rsid w:val="000427E0"/>
    <w:rsid w:val="00042D76"/>
    <w:rsid w:val="000519FC"/>
    <w:rsid w:val="00072AC7"/>
    <w:rsid w:val="00073144"/>
    <w:rsid w:val="00073339"/>
    <w:rsid w:val="00075299"/>
    <w:rsid w:val="000804F5"/>
    <w:rsid w:val="00085190"/>
    <w:rsid w:val="000A2C31"/>
    <w:rsid w:val="000B5798"/>
    <w:rsid w:val="000B6223"/>
    <w:rsid w:val="000F2E07"/>
    <w:rsid w:val="00112760"/>
    <w:rsid w:val="00163B08"/>
    <w:rsid w:val="001972C0"/>
    <w:rsid w:val="001A2F0D"/>
    <w:rsid w:val="001F6C0F"/>
    <w:rsid w:val="0021349E"/>
    <w:rsid w:val="0022675E"/>
    <w:rsid w:val="0023220B"/>
    <w:rsid w:val="0023231D"/>
    <w:rsid w:val="002473FA"/>
    <w:rsid w:val="00253FD5"/>
    <w:rsid w:val="002A1478"/>
    <w:rsid w:val="002E29E9"/>
    <w:rsid w:val="003021F0"/>
    <w:rsid w:val="00322523"/>
    <w:rsid w:val="00337616"/>
    <w:rsid w:val="00340FCC"/>
    <w:rsid w:val="003505DA"/>
    <w:rsid w:val="00353873"/>
    <w:rsid w:val="003642FB"/>
    <w:rsid w:val="00370784"/>
    <w:rsid w:val="00370964"/>
    <w:rsid w:val="003A3F3A"/>
    <w:rsid w:val="003A6B16"/>
    <w:rsid w:val="003C64A9"/>
    <w:rsid w:val="003E57FF"/>
    <w:rsid w:val="003F4BE9"/>
    <w:rsid w:val="00403B1B"/>
    <w:rsid w:val="00410258"/>
    <w:rsid w:val="0042275C"/>
    <w:rsid w:val="00424F31"/>
    <w:rsid w:val="00427DC4"/>
    <w:rsid w:val="004307AB"/>
    <w:rsid w:val="004402F8"/>
    <w:rsid w:val="00464D7B"/>
    <w:rsid w:val="004652DD"/>
    <w:rsid w:val="00466CDD"/>
    <w:rsid w:val="0048501E"/>
    <w:rsid w:val="004B0087"/>
    <w:rsid w:val="004B1587"/>
    <w:rsid w:val="004E5884"/>
    <w:rsid w:val="00514A2A"/>
    <w:rsid w:val="00526B63"/>
    <w:rsid w:val="005340F0"/>
    <w:rsid w:val="005370A3"/>
    <w:rsid w:val="005614CF"/>
    <w:rsid w:val="00566772"/>
    <w:rsid w:val="00593E89"/>
    <w:rsid w:val="005966C1"/>
    <w:rsid w:val="005E73C6"/>
    <w:rsid w:val="005F6F7B"/>
    <w:rsid w:val="0060530C"/>
    <w:rsid w:val="006260F3"/>
    <w:rsid w:val="00652F43"/>
    <w:rsid w:val="00666E5F"/>
    <w:rsid w:val="006670C2"/>
    <w:rsid w:val="006928D1"/>
    <w:rsid w:val="0069292F"/>
    <w:rsid w:val="006B6DA2"/>
    <w:rsid w:val="006C6FB5"/>
    <w:rsid w:val="006D060F"/>
    <w:rsid w:val="006D5AAB"/>
    <w:rsid w:val="006D7347"/>
    <w:rsid w:val="007A1ADB"/>
    <w:rsid w:val="007A26A3"/>
    <w:rsid w:val="007B2659"/>
    <w:rsid w:val="007D3A2D"/>
    <w:rsid w:val="008115CA"/>
    <w:rsid w:val="00816B79"/>
    <w:rsid w:val="00817DB1"/>
    <w:rsid w:val="00831661"/>
    <w:rsid w:val="0083346A"/>
    <w:rsid w:val="00835242"/>
    <w:rsid w:val="00842491"/>
    <w:rsid w:val="00892DE1"/>
    <w:rsid w:val="008B717A"/>
    <w:rsid w:val="008C147C"/>
    <w:rsid w:val="008E067E"/>
    <w:rsid w:val="008E71D7"/>
    <w:rsid w:val="0090061B"/>
    <w:rsid w:val="009413D0"/>
    <w:rsid w:val="00942990"/>
    <w:rsid w:val="0095207F"/>
    <w:rsid w:val="00975F97"/>
    <w:rsid w:val="00995FBB"/>
    <w:rsid w:val="009A3473"/>
    <w:rsid w:val="009B3D74"/>
    <w:rsid w:val="009C63BF"/>
    <w:rsid w:val="009D0945"/>
    <w:rsid w:val="009E2949"/>
    <w:rsid w:val="009E7E49"/>
    <w:rsid w:val="009F138C"/>
    <w:rsid w:val="00A1416A"/>
    <w:rsid w:val="00A21AD8"/>
    <w:rsid w:val="00A36138"/>
    <w:rsid w:val="00A6497E"/>
    <w:rsid w:val="00AA0DC7"/>
    <w:rsid w:val="00AD314F"/>
    <w:rsid w:val="00B1292C"/>
    <w:rsid w:val="00B30468"/>
    <w:rsid w:val="00B310D3"/>
    <w:rsid w:val="00B45F70"/>
    <w:rsid w:val="00B623B0"/>
    <w:rsid w:val="00B63336"/>
    <w:rsid w:val="00B81080"/>
    <w:rsid w:val="00B83107"/>
    <w:rsid w:val="00B9293A"/>
    <w:rsid w:val="00B96410"/>
    <w:rsid w:val="00BC11E9"/>
    <w:rsid w:val="00BE384C"/>
    <w:rsid w:val="00BE5D22"/>
    <w:rsid w:val="00BF1298"/>
    <w:rsid w:val="00C21334"/>
    <w:rsid w:val="00C73576"/>
    <w:rsid w:val="00C82311"/>
    <w:rsid w:val="00C95E41"/>
    <w:rsid w:val="00CC5065"/>
    <w:rsid w:val="00CE4A9B"/>
    <w:rsid w:val="00CE5469"/>
    <w:rsid w:val="00CE7C5F"/>
    <w:rsid w:val="00D13753"/>
    <w:rsid w:val="00D34BA9"/>
    <w:rsid w:val="00D41E22"/>
    <w:rsid w:val="00D43FB4"/>
    <w:rsid w:val="00D553BA"/>
    <w:rsid w:val="00D6779F"/>
    <w:rsid w:val="00D94CDB"/>
    <w:rsid w:val="00D96D37"/>
    <w:rsid w:val="00DB09D3"/>
    <w:rsid w:val="00DB15B2"/>
    <w:rsid w:val="00DC36E9"/>
    <w:rsid w:val="00DC633B"/>
    <w:rsid w:val="00DD7027"/>
    <w:rsid w:val="00DE1E0D"/>
    <w:rsid w:val="00DF0DCE"/>
    <w:rsid w:val="00E01986"/>
    <w:rsid w:val="00E156D5"/>
    <w:rsid w:val="00E16D71"/>
    <w:rsid w:val="00E20F38"/>
    <w:rsid w:val="00E3534E"/>
    <w:rsid w:val="00E46582"/>
    <w:rsid w:val="00E61DF6"/>
    <w:rsid w:val="00EB18E9"/>
    <w:rsid w:val="00EC1121"/>
    <w:rsid w:val="00EF06AE"/>
    <w:rsid w:val="00EF484C"/>
    <w:rsid w:val="00EF6584"/>
    <w:rsid w:val="00EF6D72"/>
    <w:rsid w:val="00F50F46"/>
    <w:rsid w:val="00F83E01"/>
    <w:rsid w:val="00FA20B0"/>
    <w:rsid w:val="00FB3A94"/>
    <w:rsid w:val="00FC6D1E"/>
    <w:rsid w:val="00FD5EF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F6B30C2-870D-48FD-8F2E-0ABBB8D2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3B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5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D314F"/>
    <w:pPr>
      <w:jc w:val="center"/>
    </w:pPr>
  </w:style>
  <w:style w:type="character" w:customStyle="1" w:styleId="a5">
    <w:name w:val="記 (文字)"/>
    <w:basedOn w:val="a0"/>
    <w:link w:val="a4"/>
    <w:uiPriority w:val="99"/>
    <w:rsid w:val="00AD314F"/>
    <w:rPr>
      <w:sz w:val="24"/>
    </w:rPr>
  </w:style>
  <w:style w:type="paragraph" w:styleId="a6">
    <w:name w:val="Closing"/>
    <w:basedOn w:val="a"/>
    <w:link w:val="a7"/>
    <w:uiPriority w:val="99"/>
    <w:unhideWhenUsed/>
    <w:rsid w:val="00AD314F"/>
    <w:pPr>
      <w:jc w:val="right"/>
    </w:pPr>
  </w:style>
  <w:style w:type="character" w:customStyle="1" w:styleId="a7">
    <w:name w:val="結語 (文字)"/>
    <w:basedOn w:val="a0"/>
    <w:link w:val="a6"/>
    <w:uiPriority w:val="99"/>
    <w:rsid w:val="00AD314F"/>
    <w:rPr>
      <w:sz w:val="24"/>
    </w:rPr>
  </w:style>
  <w:style w:type="paragraph" w:styleId="a8">
    <w:name w:val="List Paragraph"/>
    <w:basedOn w:val="a"/>
    <w:uiPriority w:val="34"/>
    <w:qFormat/>
    <w:rsid w:val="00D96D37"/>
    <w:pPr>
      <w:ind w:leftChars="400" w:left="840"/>
    </w:pPr>
  </w:style>
  <w:style w:type="paragraph" w:styleId="a9">
    <w:name w:val="header"/>
    <w:basedOn w:val="a"/>
    <w:link w:val="aa"/>
    <w:uiPriority w:val="99"/>
    <w:unhideWhenUsed/>
    <w:rsid w:val="000804F5"/>
    <w:pPr>
      <w:tabs>
        <w:tab w:val="center" w:pos="4252"/>
        <w:tab w:val="right" w:pos="8504"/>
      </w:tabs>
      <w:snapToGrid w:val="0"/>
    </w:pPr>
  </w:style>
  <w:style w:type="character" w:customStyle="1" w:styleId="aa">
    <w:name w:val="ヘッダー (文字)"/>
    <w:basedOn w:val="a0"/>
    <w:link w:val="a9"/>
    <w:uiPriority w:val="99"/>
    <w:rsid w:val="000804F5"/>
    <w:rPr>
      <w:sz w:val="24"/>
    </w:rPr>
  </w:style>
  <w:style w:type="paragraph" w:styleId="ab">
    <w:name w:val="footer"/>
    <w:basedOn w:val="a"/>
    <w:link w:val="ac"/>
    <w:uiPriority w:val="99"/>
    <w:unhideWhenUsed/>
    <w:rsid w:val="000804F5"/>
    <w:pPr>
      <w:tabs>
        <w:tab w:val="center" w:pos="4252"/>
        <w:tab w:val="right" w:pos="8504"/>
      </w:tabs>
      <w:snapToGrid w:val="0"/>
    </w:pPr>
  </w:style>
  <w:style w:type="character" w:customStyle="1" w:styleId="ac">
    <w:name w:val="フッター (文字)"/>
    <w:basedOn w:val="a0"/>
    <w:link w:val="ab"/>
    <w:uiPriority w:val="99"/>
    <w:rsid w:val="000804F5"/>
    <w:rPr>
      <w:sz w:val="24"/>
    </w:rPr>
  </w:style>
  <w:style w:type="paragraph" w:styleId="ad">
    <w:name w:val="Balloon Text"/>
    <w:basedOn w:val="a"/>
    <w:link w:val="ae"/>
    <w:uiPriority w:val="99"/>
    <w:semiHidden/>
    <w:unhideWhenUsed/>
    <w:rsid w:val="000804F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804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00A99-BA15-4572-A08A-2A69E0D9C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9</cp:revision>
  <cp:lastPrinted>2016-03-28T01:51:00Z</cp:lastPrinted>
  <dcterms:created xsi:type="dcterms:W3CDTF">2016-03-04T08:06:00Z</dcterms:created>
  <dcterms:modified xsi:type="dcterms:W3CDTF">2018-02-16T09:31:00Z</dcterms:modified>
</cp:coreProperties>
</file>