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1B" w:rsidRPr="00F9283E" w:rsidRDefault="00D32F1B" w:rsidP="00F366B8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</w:t>
      </w:r>
      <w:r w:rsidR="00145943" w:rsidRPr="00DB15DA">
        <w:rPr>
          <w:rFonts w:ascii="Century" w:hAnsi="Century" w:hint="eastAsia"/>
        </w:rPr>
        <w:t>１</w:t>
      </w:r>
      <w:r w:rsidR="008F2CF6">
        <w:rPr>
          <w:rFonts w:ascii="Century" w:hAnsi="Century" w:hint="eastAsia"/>
        </w:rPr>
        <w:t>５</w:t>
      </w:r>
      <w:bookmarkStart w:id="0" w:name="_GoBack"/>
      <w:bookmarkEnd w:id="0"/>
    </w:p>
    <w:p w:rsidR="00D32F1B" w:rsidRPr="00F9283E" w:rsidRDefault="00D32F1B" w:rsidP="00F366B8">
      <w:pPr>
        <w:pStyle w:val="a3"/>
        <w:wordWrap/>
        <w:spacing w:line="360" w:lineRule="exact"/>
        <w:rPr>
          <w:spacing w:val="0"/>
        </w:rPr>
      </w:pPr>
    </w:p>
    <w:p w:rsidR="00D32F1B" w:rsidRDefault="00D32F1B" w:rsidP="00F366B8">
      <w:pPr>
        <w:pStyle w:val="a3"/>
        <w:wordWrap/>
        <w:spacing w:line="360" w:lineRule="exact"/>
        <w:jc w:val="center"/>
        <w:rPr>
          <w:spacing w:val="0"/>
        </w:rPr>
      </w:pPr>
      <w:r w:rsidRPr="00145943">
        <w:rPr>
          <w:rFonts w:ascii="Century" w:hAnsi="Century" w:hint="eastAsia"/>
          <w:spacing w:val="49"/>
          <w:fitText w:val="6000" w:id="-1558469376"/>
        </w:rPr>
        <w:t>調剤のために必要な設備及び施設の概</w:t>
      </w:r>
      <w:r w:rsidRPr="00145943">
        <w:rPr>
          <w:rFonts w:ascii="Century" w:hAnsi="Century" w:hint="eastAsia"/>
          <w:spacing w:val="7"/>
          <w:fitText w:val="6000" w:id="-1558469376"/>
        </w:rPr>
        <w:t>要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2592"/>
        <w:gridCol w:w="864"/>
        <w:gridCol w:w="648"/>
        <w:gridCol w:w="2808"/>
      </w:tblGrid>
      <w:tr w:rsidR="00D32F1B" w:rsidTr="00F366B8">
        <w:trPr>
          <w:trHeight w:hRule="exact" w:val="71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調剤室の構造</w:t>
            </w:r>
          </w:p>
        </w:tc>
        <w:tc>
          <w:tcPr>
            <w:tcW w:w="25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調剤室の面積</w:t>
            </w:r>
          </w:p>
        </w:tc>
        <w:tc>
          <w:tcPr>
            <w:tcW w:w="28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32F1B" w:rsidTr="00F366B8">
        <w:trPr>
          <w:cantSplit/>
          <w:trHeight w:hRule="exact" w:val="710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主なる設備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  <w:tc>
          <w:tcPr>
            <w:tcW w:w="34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F1B" w:rsidRDefault="00D32F1B" w:rsidP="00F366B8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品　　　　　目</w:t>
            </w:r>
          </w:p>
        </w:tc>
      </w:tr>
      <w:tr w:rsidR="00D32F1B">
        <w:trPr>
          <w:cantSplit/>
          <w:trHeight w:hRule="exact" w:val="8566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32F1B" w:rsidRDefault="00D32F1B" w:rsidP="00F366B8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</w:tbl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（備考）１　</w:t>
      </w:r>
      <w:r w:rsidR="00BB6CBE">
        <w:rPr>
          <w:rFonts w:ascii="Century" w:hAnsi="Century" w:hint="eastAsia"/>
        </w:rPr>
        <w:t>構造設備概要仕様書及び</w:t>
      </w:r>
      <w:r>
        <w:rPr>
          <w:rFonts w:ascii="Century" w:hAnsi="Century" w:hint="eastAsia"/>
        </w:rPr>
        <w:t>薬局の見取図を添付すること。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　　　２　主なる設備の欄には、薬局等構造設備規則（昭和３６年２月厚生省令第２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　　　　号）に掲げる以外のものがある場合にのみ、その主なるものを記載すること。</w:t>
      </w:r>
    </w:p>
    <w:p w:rsidR="00D32F1B" w:rsidRDefault="00D32F1B" w:rsidP="00F366B8">
      <w:pPr>
        <w:pStyle w:val="a3"/>
        <w:wordWrap/>
        <w:spacing w:line="360" w:lineRule="exact"/>
        <w:rPr>
          <w:spacing w:val="0"/>
        </w:rPr>
      </w:pPr>
    </w:p>
    <w:sectPr w:rsidR="00D32F1B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91" w:rsidRDefault="00EE5091" w:rsidP="0049407C">
      <w:r>
        <w:separator/>
      </w:r>
    </w:p>
  </w:endnote>
  <w:endnote w:type="continuationSeparator" w:id="0">
    <w:p w:rsidR="00EE5091" w:rsidRDefault="00EE5091" w:rsidP="0049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91" w:rsidRDefault="00EE5091" w:rsidP="0049407C">
      <w:r>
        <w:separator/>
      </w:r>
    </w:p>
  </w:footnote>
  <w:footnote w:type="continuationSeparator" w:id="0">
    <w:p w:rsidR="00EE5091" w:rsidRDefault="00EE5091" w:rsidP="0049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79"/>
    <w:rsid w:val="00145943"/>
    <w:rsid w:val="00375679"/>
    <w:rsid w:val="004058A3"/>
    <w:rsid w:val="0049407C"/>
    <w:rsid w:val="004F627F"/>
    <w:rsid w:val="0055536B"/>
    <w:rsid w:val="008F2CF6"/>
    <w:rsid w:val="00904B0A"/>
    <w:rsid w:val="00941CB9"/>
    <w:rsid w:val="009D0C8D"/>
    <w:rsid w:val="00B46047"/>
    <w:rsid w:val="00BB6CBE"/>
    <w:rsid w:val="00D3019F"/>
    <w:rsid w:val="00D32F1B"/>
    <w:rsid w:val="00D741D6"/>
    <w:rsid w:val="00DB15DA"/>
    <w:rsid w:val="00EE5091"/>
    <w:rsid w:val="00F366B8"/>
    <w:rsid w:val="00F73D33"/>
    <w:rsid w:val="00F9283E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B7FB4"/>
  <w15:docId w15:val="{13B32679-8E3E-4610-8E52-E7103150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494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07C"/>
    <w:rPr>
      <w:kern w:val="2"/>
      <w:sz w:val="21"/>
      <w:szCs w:val="24"/>
    </w:rPr>
  </w:style>
  <w:style w:type="paragraph" w:styleId="a6">
    <w:name w:val="footer"/>
    <w:basedOn w:val="a"/>
    <w:link w:val="a7"/>
    <w:rsid w:val="0049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C4AE-89F3-495D-B404-80AC0876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様式１０　　　　H10.2.23    </vt:lpstr>
      <vt:lpstr>法１９条指定要領　様式１０　　　　H10.2.23    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様式１０　　　　H10.2.23</dc:title>
  <dc:creator>MIURA</dc:creator>
  <cp:lastModifiedBy>oa</cp:lastModifiedBy>
  <cp:revision>3</cp:revision>
  <dcterms:created xsi:type="dcterms:W3CDTF">2016-09-30T02:47:00Z</dcterms:created>
  <dcterms:modified xsi:type="dcterms:W3CDTF">2018-09-25T11:12:00Z</dcterms:modified>
</cp:coreProperties>
</file>