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EE7" w:rsidRPr="00A40BFD" w:rsidRDefault="004D563B">
      <w:pPr>
        <w:rPr>
          <w:rFonts w:ascii="HG丸ｺﾞｼｯｸM-PRO" w:eastAsia="HG丸ｺﾞｼｯｸM-PRO"/>
          <w:sz w:val="28"/>
          <w:szCs w:val="28"/>
        </w:rPr>
      </w:pPr>
      <w:r w:rsidRPr="00A40BFD">
        <w:rPr>
          <w:rFonts w:ascii="HG丸ｺﾞｼｯｸM-PRO" w:eastAsia="HG丸ｺﾞｼｯｸM-PRO" w:hint="eastAsia"/>
          <w:sz w:val="28"/>
          <w:szCs w:val="28"/>
        </w:rPr>
        <w:t>愛知県</w:t>
      </w:r>
      <w:r w:rsidR="00D4639E">
        <w:rPr>
          <w:rFonts w:ascii="HG丸ｺﾞｼｯｸM-PRO" w:eastAsia="HG丸ｺﾞｼｯｸM-PRO" w:hint="eastAsia"/>
          <w:sz w:val="28"/>
          <w:szCs w:val="28"/>
        </w:rPr>
        <w:t>管理の道路施設に隣接する事業計画に</w:t>
      </w:r>
      <w:r w:rsidR="00A5087D" w:rsidRPr="00A40BFD">
        <w:rPr>
          <w:rFonts w:ascii="HG丸ｺﾞｼｯｸM-PRO" w:eastAsia="HG丸ｺﾞｼｯｸM-PRO" w:hint="eastAsia"/>
          <w:sz w:val="28"/>
          <w:szCs w:val="28"/>
        </w:rPr>
        <w:t>対する</w:t>
      </w:r>
      <w:r w:rsidR="00E87AD8" w:rsidRPr="00A40BFD">
        <w:rPr>
          <w:rFonts w:ascii="HG丸ｺﾞｼｯｸM-PRO" w:eastAsia="HG丸ｺﾞｼｯｸM-PRO" w:hint="eastAsia"/>
          <w:sz w:val="28"/>
          <w:szCs w:val="28"/>
        </w:rPr>
        <w:t>事前</w:t>
      </w:r>
      <w:r w:rsidR="00ED51B6">
        <w:rPr>
          <w:rFonts w:ascii="HG丸ｺﾞｼｯｸM-PRO" w:eastAsia="HG丸ｺﾞｼｯｸM-PRO" w:hint="eastAsia"/>
          <w:sz w:val="28"/>
          <w:szCs w:val="28"/>
        </w:rPr>
        <w:t>の</w:t>
      </w:r>
      <w:r w:rsidR="002B1F57" w:rsidRPr="00A40BFD">
        <w:rPr>
          <w:rFonts w:ascii="HG丸ｺﾞｼｯｸM-PRO" w:eastAsia="HG丸ｺﾞｼｯｸM-PRO" w:hint="eastAsia"/>
          <w:sz w:val="28"/>
          <w:szCs w:val="28"/>
        </w:rPr>
        <w:t>意見</w:t>
      </w:r>
      <w:r w:rsidR="00E87AD8" w:rsidRPr="00A40BFD">
        <w:rPr>
          <w:rFonts w:ascii="HG丸ｺﾞｼｯｸM-PRO" w:eastAsia="HG丸ｺﾞｼｯｸM-PRO" w:hint="eastAsia"/>
          <w:sz w:val="28"/>
          <w:szCs w:val="28"/>
        </w:rPr>
        <w:t>確認</w:t>
      </w:r>
      <w:r w:rsidR="0084043B">
        <w:rPr>
          <w:rFonts w:ascii="HG丸ｺﾞｼｯｸM-PRO" w:eastAsia="HG丸ｺﾞｼｯｸM-PRO" w:hint="eastAsia"/>
          <w:sz w:val="28"/>
          <w:szCs w:val="28"/>
        </w:rPr>
        <w:t>書</w:t>
      </w:r>
    </w:p>
    <w:tbl>
      <w:tblPr>
        <w:tblpPr w:leftFromText="142" w:rightFromText="142" w:vertAnchor="page" w:horzAnchor="margin" w:tblpY="2161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380"/>
      </w:tblGrid>
      <w:tr w:rsidR="004D563B" w:rsidRPr="007A53CD" w:rsidTr="007A53CD">
        <w:tc>
          <w:tcPr>
            <w:tcW w:w="1548" w:type="dxa"/>
            <w:shd w:val="clear" w:color="auto" w:fill="CCFFCC"/>
          </w:tcPr>
          <w:p w:rsidR="004D563B" w:rsidRPr="007A53CD" w:rsidRDefault="004D563B" w:rsidP="007A53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53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事業名称</w:t>
            </w:r>
          </w:p>
        </w:tc>
        <w:tc>
          <w:tcPr>
            <w:tcW w:w="7380" w:type="dxa"/>
            <w:shd w:val="clear" w:color="auto" w:fill="auto"/>
          </w:tcPr>
          <w:p w:rsidR="004D563B" w:rsidRPr="007A53CD" w:rsidRDefault="004D563B" w:rsidP="007A53CD">
            <w:pPr>
              <w:rPr>
                <w:sz w:val="22"/>
                <w:szCs w:val="22"/>
              </w:rPr>
            </w:pPr>
          </w:p>
        </w:tc>
      </w:tr>
      <w:tr w:rsidR="004D563B" w:rsidRPr="007A53CD" w:rsidTr="007A53CD">
        <w:tc>
          <w:tcPr>
            <w:tcW w:w="1548" w:type="dxa"/>
            <w:shd w:val="clear" w:color="auto" w:fill="CCFFCC"/>
          </w:tcPr>
          <w:p w:rsidR="004D563B" w:rsidRPr="007A53CD" w:rsidRDefault="004D563B" w:rsidP="007A53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53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事業場所</w:t>
            </w:r>
          </w:p>
        </w:tc>
        <w:tc>
          <w:tcPr>
            <w:tcW w:w="7380" w:type="dxa"/>
            <w:shd w:val="clear" w:color="auto" w:fill="auto"/>
          </w:tcPr>
          <w:p w:rsidR="004D563B" w:rsidRPr="007A53CD" w:rsidRDefault="004D563B" w:rsidP="007A53CD">
            <w:pPr>
              <w:rPr>
                <w:sz w:val="22"/>
                <w:szCs w:val="22"/>
              </w:rPr>
            </w:pPr>
          </w:p>
        </w:tc>
      </w:tr>
      <w:tr w:rsidR="004D563B" w:rsidRPr="007A53CD" w:rsidTr="007A53CD">
        <w:tc>
          <w:tcPr>
            <w:tcW w:w="1548" w:type="dxa"/>
            <w:shd w:val="clear" w:color="auto" w:fill="CCFFCC"/>
          </w:tcPr>
          <w:p w:rsidR="004D563B" w:rsidRPr="007A53CD" w:rsidRDefault="004D563B" w:rsidP="007A53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53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事業者</w:t>
            </w:r>
          </w:p>
        </w:tc>
        <w:tc>
          <w:tcPr>
            <w:tcW w:w="7380" w:type="dxa"/>
            <w:shd w:val="clear" w:color="auto" w:fill="auto"/>
          </w:tcPr>
          <w:p w:rsidR="004D563B" w:rsidRPr="007A53CD" w:rsidRDefault="004D563B" w:rsidP="007A53CD">
            <w:pPr>
              <w:rPr>
                <w:sz w:val="22"/>
                <w:szCs w:val="22"/>
              </w:rPr>
            </w:pPr>
          </w:p>
        </w:tc>
      </w:tr>
    </w:tbl>
    <w:p w:rsidR="002C4551" w:rsidRDefault="002C4551">
      <w:pPr>
        <w:rPr>
          <w:sz w:val="22"/>
          <w:szCs w:val="22"/>
        </w:rPr>
      </w:pPr>
    </w:p>
    <w:p w:rsidR="002B1F57" w:rsidRDefault="00A5087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＊上記事業計画に対して、岡崎市</w:t>
      </w:r>
      <w:r w:rsidR="00A40BFD">
        <w:rPr>
          <w:rFonts w:hint="eastAsia"/>
          <w:sz w:val="22"/>
          <w:szCs w:val="22"/>
        </w:rPr>
        <w:t>と</w:t>
      </w:r>
      <w:r>
        <w:rPr>
          <w:rFonts w:hint="eastAsia"/>
          <w:sz w:val="22"/>
          <w:szCs w:val="22"/>
        </w:rPr>
        <w:t>下記の通り意見調整を行いました。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4390"/>
        <w:gridCol w:w="2822"/>
      </w:tblGrid>
      <w:tr w:rsidR="002B1F57" w:rsidRPr="007A53CD" w:rsidTr="007A53CD">
        <w:tc>
          <w:tcPr>
            <w:tcW w:w="1548" w:type="dxa"/>
            <w:shd w:val="clear" w:color="auto" w:fill="FFFF99"/>
          </w:tcPr>
          <w:p w:rsidR="002B1F57" w:rsidRPr="007A53CD" w:rsidRDefault="00141DA1" w:rsidP="007A53C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shd w:val="pct15" w:color="auto" w:fill="FFFFFF"/>
              </w:rPr>
            </w:pPr>
            <w:r w:rsidRPr="007A53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意見提示課</w:t>
            </w:r>
          </w:p>
        </w:tc>
        <w:tc>
          <w:tcPr>
            <w:tcW w:w="4500" w:type="dxa"/>
            <w:shd w:val="clear" w:color="auto" w:fill="FFFF99"/>
          </w:tcPr>
          <w:p w:rsidR="002B1F57" w:rsidRPr="007A53CD" w:rsidRDefault="002B1F57" w:rsidP="007A53C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shd w:val="pct15" w:color="auto" w:fill="FFFFFF"/>
              </w:rPr>
            </w:pPr>
            <w:r w:rsidRPr="007A53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意見等</w:t>
            </w:r>
          </w:p>
        </w:tc>
        <w:tc>
          <w:tcPr>
            <w:tcW w:w="2889" w:type="dxa"/>
            <w:shd w:val="clear" w:color="auto" w:fill="FFFF99"/>
          </w:tcPr>
          <w:p w:rsidR="002B1F57" w:rsidRPr="007A53CD" w:rsidRDefault="00141DA1" w:rsidP="007A53C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53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回答</w:t>
            </w:r>
          </w:p>
        </w:tc>
      </w:tr>
      <w:tr w:rsidR="00141DA1" w:rsidRPr="007A53CD" w:rsidTr="007A53CD">
        <w:tc>
          <w:tcPr>
            <w:tcW w:w="1548" w:type="dxa"/>
            <w:vMerge w:val="restart"/>
            <w:shd w:val="clear" w:color="auto" w:fill="auto"/>
            <w:vAlign w:val="center"/>
          </w:tcPr>
          <w:p w:rsidR="00D431C6" w:rsidRPr="007A53CD" w:rsidRDefault="00141DA1" w:rsidP="007A53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53CD">
              <w:rPr>
                <w:rFonts w:ascii="ＭＳ 明朝" w:hAnsi="ＭＳ 明朝" w:hint="eastAsia"/>
                <w:sz w:val="22"/>
                <w:szCs w:val="22"/>
              </w:rPr>
              <w:t>○○課</w:t>
            </w:r>
          </w:p>
        </w:tc>
        <w:tc>
          <w:tcPr>
            <w:tcW w:w="4500" w:type="dxa"/>
            <w:shd w:val="clear" w:color="auto" w:fill="auto"/>
          </w:tcPr>
          <w:p w:rsidR="00141DA1" w:rsidRPr="007A53CD" w:rsidRDefault="00141DA1">
            <w:pPr>
              <w:rPr>
                <w:rFonts w:ascii="ＭＳ 明朝" w:hAnsi="ＭＳ 明朝"/>
                <w:sz w:val="22"/>
                <w:szCs w:val="22"/>
              </w:rPr>
            </w:pPr>
            <w:r w:rsidRPr="007A53CD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2889" w:type="dxa"/>
            <w:shd w:val="clear" w:color="auto" w:fill="auto"/>
          </w:tcPr>
          <w:p w:rsidR="00141DA1" w:rsidRPr="007A53CD" w:rsidRDefault="00141DA1" w:rsidP="007A13BA">
            <w:pPr>
              <w:rPr>
                <w:rFonts w:ascii="ＭＳ 明朝" w:hAnsi="ＭＳ 明朝"/>
                <w:sz w:val="22"/>
                <w:szCs w:val="22"/>
              </w:rPr>
            </w:pPr>
            <w:r w:rsidRPr="007A53CD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</w:tr>
      <w:tr w:rsidR="00141DA1" w:rsidRPr="007A53CD" w:rsidTr="007A53CD">
        <w:tc>
          <w:tcPr>
            <w:tcW w:w="1548" w:type="dxa"/>
            <w:vMerge/>
            <w:shd w:val="clear" w:color="auto" w:fill="auto"/>
          </w:tcPr>
          <w:p w:rsidR="00141DA1" w:rsidRPr="007A53CD" w:rsidRDefault="00141D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141DA1" w:rsidRPr="007A53CD" w:rsidRDefault="00141DA1">
            <w:pPr>
              <w:rPr>
                <w:rFonts w:ascii="ＭＳ 明朝" w:hAnsi="ＭＳ 明朝"/>
                <w:sz w:val="22"/>
                <w:szCs w:val="22"/>
              </w:rPr>
            </w:pPr>
            <w:r w:rsidRPr="007A53CD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2889" w:type="dxa"/>
            <w:shd w:val="clear" w:color="auto" w:fill="auto"/>
          </w:tcPr>
          <w:p w:rsidR="00141DA1" w:rsidRPr="007A53CD" w:rsidRDefault="00141DA1" w:rsidP="007A13BA">
            <w:pPr>
              <w:rPr>
                <w:rFonts w:ascii="ＭＳ 明朝" w:hAnsi="ＭＳ 明朝"/>
                <w:sz w:val="22"/>
                <w:szCs w:val="22"/>
              </w:rPr>
            </w:pPr>
            <w:r w:rsidRPr="007A53CD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</w:tr>
      <w:tr w:rsidR="00141DA1" w:rsidRPr="007A53CD" w:rsidTr="007A53CD">
        <w:tc>
          <w:tcPr>
            <w:tcW w:w="1548" w:type="dxa"/>
            <w:vMerge/>
            <w:shd w:val="clear" w:color="auto" w:fill="auto"/>
          </w:tcPr>
          <w:p w:rsidR="00141DA1" w:rsidRPr="007A53CD" w:rsidRDefault="00141D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141DA1" w:rsidRPr="007A53CD" w:rsidRDefault="00141DA1">
            <w:pPr>
              <w:rPr>
                <w:rFonts w:ascii="ＭＳ 明朝" w:hAnsi="ＭＳ 明朝"/>
                <w:sz w:val="22"/>
                <w:szCs w:val="22"/>
              </w:rPr>
            </w:pPr>
            <w:r w:rsidRPr="007A53CD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2889" w:type="dxa"/>
            <w:shd w:val="clear" w:color="auto" w:fill="auto"/>
          </w:tcPr>
          <w:p w:rsidR="00141DA1" w:rsidRPr="007A53CD" w:rsidRDefault="00141DA1" w:rsidP="007A13BA">
            <w:pPr>
              <w:rPr>
                <w:rFonts w:ascii="ＭＳ 明朝" w:hAnsi="ＭＳ 明朝"/>
                <w:sz w:val="22"/>
                <w:szCs w:val="22"/>
              </w:rPr>
            </w:pPr>
            <w:r w:rsidRPr="007A53CD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</w:tr>
      <w:tr w:rsidR="00141DA1" w:rsidRPr="007A53CD" w:rsidTr="007A53CD">
        <w:tc>
          <w:tcPr>
            <w:tcW w:w="1548" w:type="dxa"/>
            <w:vMerge/>
            <w:shd w:val="clear" w:color="auto" w:fill="auto"/>
          </w:tcPr>
          <w:p w:rsidR="00141DA1" w:rsidRPr="007A53CD" w:rsidRDefault="00141D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141DA1" w:rsidRPr="007A53CD" w:rsidRDefault="00141DA1">
            <w:pPr>
              <w:rPr>
                <w:rFonts w:ascii="ＭＳ 明朝" w:hAnsi="ＭＳ 明朝"/>
                <w:sz w:val="22"/>
                <w:szCs w:val="22"/>
              </w:rPr>
            </w:pPr>
            <w:r w:rsidRPr="007A53CD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2889" w:type="dxa"/>
            <w:shd w:val="clear" w:color="auto" w:fill="auto"/>
          </w:tcPr>
          <w:p w:rsidR="00141DA1" w:rsidRPr="007A53CD" w:rsidRDefault="00141DA1" w:rsidP="007A13BA">
            <w:pPr>
              <w:rPr>
                <w:rFonts w:ascii="ＭＳ 明朝" w:hAnsi="ＭＳ 明朝"/>
                <w:sz w:val="22"/>
                <w:szCs w:val="22"/>
              </w:rPr>
            </w:pPr>
            <w:r w:rsidRPr="007A53CD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</w:tr>
      <w:tr w:rsidR="00141DA1" w:rsidRPr="007A53CD" w:rsidTr="007A53CD">
        <w:tc>
          <w:tcPr>
            <w:tcW w:w="1548" w:type="dxa"/>
            <w:vMerge/>
            <w:shd w:val="clear" w:color="auto" w:fill="auto"/>
          </w:tcPr>
          <w:p w:rsidR="00141DA1" w:rsidRPr="007A53CD" w:rsidRDefault="00141D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141DA1" w:rsidRPr="007A53CD" w:rsidRDefault="00141DA1">
            <w:pPr>
              <w:rPr>
                <w:rFonts w:ascii="ＭＳ 明朝" w:hAnsi="ＭＳ 明朝"/>
                <w:sz w:val="22"/>
                <w:szCs w:val="22"/>
              </w:rPr>
            </w:pPr>
            <w:r w:rsidRPr="007A53CD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2889" w:type="dxa"/>
            <w:shd w:val="clear" w:color="auto" w:fill="auto"/>
          </w:tcPr>
          <w:p w:rsidR="00141DA1" w:rsidRPr="007A53CD" w:rsidRDefault="00141DA1" w:rsidP="007A13BA">
            <w:pPr>
              <w:rPr>
                <w:rFonts w:ascii="ＭＳ 明朝" w:hAnsi="ＭＳ 明朝"/>
                <w:sz w:val="22"/>
                <w:szCs w:val="22"/>
              </w:rPr>
            </w:pPr>
            <w:r w:rsidRPr="007A53CD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</w:tr>
      <w:tr w:rsidR="00141DA1" w:rsidRPr="007A53CD" w:rsidTr="007A53CD">
        <w:tc>
          <w:tcPr>
            <w:tcW w:w="1548" w:type="dxa"/>
            <w:shd w:val="clear" w:color="auto" w:fill="FFFF99"/>
          </w:tcPr>
          <w:p w:rsidR="00141DA1" w:rsidRPr="007A53CD" w:rsidRDefault="00141DA1" w:rsidP="007A53C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53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</w:t>
            </w:r>
          </w:p>
        </w:tc>
        <w:tc>
          <w:tcPr>
            <w:tcW w:w="7389" w:type="dxa"/>
            <w:gridSpan w:val="2"/>
            <w:shd w:val="clear" w:color="auto" w:fill="auto"/>
          </w:tcPr>
          <w:p w:rsidR="00141DA1" w:rsidRPr="007A53CD" w:rsidRDefault="00141DA1">
            <w:pPr>
              <w:rPr>
                <w:rFonts w:ascii="ＭＳ 明朝" w:hAnsi="ＭＳ 明朝"/>
                <w:sz w:val="22"/>
                <w:szCs w:val="22"/>
              </w:rPr>
            </w:pPr>
            <w:r w:rsidRPr="007A53CD">
              <w:rPr>
                <w:rFonts w:ascii="ＭＳ 明朝" w:hAnsi="ＭＳ 明朝" w:hint="eastAsia"/>
                <w:sz w:val="22"/>
                <w:szCs w:val="22"/>
              </w:rPr>
              <w:t>○○班　岡崎 太郎　　℡(0564）23-○○○○</w:t>
            </w:r>
          </w:p>
        </w:tc>
      </w:tr>
      <w:tr w:rsidR="00D431C6" w:rsidRPr="007A53CD" w:rsidTr="007A53CD">
        <w:tc>
          <w:tcPr>
            <w:tcW w:w="1548" w:type="dxa"/>
            <w:shd w:val="clear" w:color="auto" w:fill="FFFF99"/>
          </w:tcPr>
          <w:p w:rsidR="00D431C6" w:rsidRPr="007A53CD" w:rsidRDefault="00D431C6" w:rsidP="007A53C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53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確認日</w:t>
            </w:r>
          </w:p>
        </w:tc>
        <w:tc>
          <w:tcPr>
            <w:tcW w:w="7389" w:type="dxa"/>
            <w:gridSpan w:val="2"/>
            <w:shd w:val="clear" w:color="auto" w:fill="auto"/>
          </w:tcPr>
          <w:p w:rsidR="00D431C6" w:rsidRPr="007A53CD" w:rsidRDefault="006423E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730441" w:rsidRPr="007A53CD">
              <w:rPr>
                <w:rFonts w:ascii="ＭＳ 明朝" w:hAnsi="ＭＳ 明朝" w:hint="eastAsia"/>
                <w:sz w:val="22"/>
                <w:szCs w:val="22"/>
              </w:rPr>
              <w:t>○</w:t>
            </w:r>
            <w:r w:rsidR="00D431C6" w:rsidRPr="007A53CD">
              <w:rPr>
                <w:rFonts w:ascii="ＭＳ 明朝" w:hAnsi="ＭＳ 明朝" w:hint="eastAsia"/>
                <w:sz w:val="22"/>
                <w:szCs w:val="22"/>
              </w:rPr>
              <w:t>年○月○日</w:t>
            </w:r>
          </w:p>
        </w:tc>
      </w:tr>
    </w:tbl>
    <w:p w:rsidR="002B1F57" w:rsidRDefault="002B1F57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4389"/>
        <w:gridCol w:w="2822"/>
      </w:tblGrid>
      <w:tr w:rsidR="00D431C6" w:rsidRPr="007A53CD" w:rsidTr="007A53CD">
        <w:tc>
          <w:tcPr>
            <w:tcW w:w="1548" w:type="dxa"/>
            <w:shd w:val="clear" w:color="auto" w:fill="FFFF99"/>
          </w:tcPr>
          <w:p w:rsidR="00D431C6" w:rsidRPr="007A53CD" w:rsidRDefault="00D431C6" w:rsidP="007A53C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53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意見提示課</w:t>
            </w:r>
          </w:p>
        </w:tc>
        <w:tc>
          <w:tcPr>
            <w:tcW w:w="4500" w:type="dxa"/>
            <w:shd w:val="clear" w:color="auto" w:fill="FFFF99"/>
          </w:tcPr>
          <w:p w:rsidR="00D431C6" w:rsidRPr="007A53CD" w:rsidRDefault="00D431C6" w:rsidP="007A53C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53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意見等</w:t>
            </w:r>
          </w:p>
        </w:tc>
        <w:tc>
          <w:tcPr>
            <w:tcW w:w="2889" w:type="dxa"/>
            <w:shd w:val="clear" w:color="auto" w:fill="FFFF99"/>
          </w:tcPr>
          <w:p w:rsidR="00D431C6" w:rsidRPr="007A53CD" w:rsidRDefault="00D431C6" w:rsidP="007A53C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53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回答</w:t>
            </w:r>
          </w:p>
        </w:tc>
      </w:tr>
      <w:tr w:rsidR="00D431C6" w:rsidRPr="007A53CD" w:rsidTr="007A53CD">
        <w:tc>
          <w:tcPr>
            <w:tcW w:w="1548" w:type="dxa"/>
            <w:vMerge w:val="restart"/>
            <w:shd w:val="clear" w:color="auto" w:fill="auto"/>
            <w:vAlign w:val="center"/>
          </w:tcPr>
          <w:p w:rsidR="00D431C6" w:rsidRPr="007A53CD" w:rsidRDefault="00D431C6" w:rsidP="007A53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D431C6" w:rsidRPr="007A53CD" w:rsidRDefault="00D431C6" w:rsidP="007A13BA">
            <w:pPr>
              <w:rPr>
                <w:rFonts w:ascii="ＭＳ 明朝" w:hAnsi="ＭＳ 明朝"/>
                <w:sz w:val="22"/>
                <w:szCs w:val="22"/>
              </w:rPr>
            </w:pPr>
            <w:r w:rsidRPr="007A53CD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2889" w:type="dxa"/>
            <w:shd w:val="clear" w:color="auto" w:fill="auto"/>
          </w:tcPr>
          <w:p w:rsidR="00D431C6" w:rsidRPr="007A53CD" w:rsidRDefault="00D431C6" w:rsidP="007A13BA">
            <w:pPr>
              <w:rPr>
                <w:rFonts w:ascii="ＭＳ 明朝" w:hAnsi="ＭＳ 明朝"/>
                <w:sz w:val="22"/>
                <w:szCs w:val="22"/>
              </w:rPr>
            </w:pPr>
            <w:r w:rsidRPr="007A53CD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</w:tr>
      <w:tr w:rsidR="00D431C6" w:rsidRPr="007A53CD" w:rsidTr="007A53CD">
        <w:tc>
          <w:tcPr>
            <w:tcW w:w="1548" w:type="dxa"/>
            <w:vMerge/>
            <w:shd w:val="clear" w:color="auto" w:fill="auto"/>
          </w:tcPr>
          <w:p w:rsidR="00D431C6" w:rsidRPr="007A53CD" w:rsidRDefault="00D431C6" w:rsidP="007A13B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D431C6" w:rsidRPr="007A53CD" w:rsidRDefault="00D431C6" w:rsidP="007A13BA">
            <w:pPr>
              <w:rPr>
                <w:rFonts w:ascii="ＭＳ 明朝" w:hAnsi="ＭＳ 明朝"/>
                <w:sz w:val="22"/>
                <w:szCs w:val="22"/>
              </w:rPr>
            </w:pPr>
            <w:r w:rsidRPr="007A53CD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2889" w:type="dxa"/>
            <w:shd w:val="clear" w:color="auto" w:fill="auto"/>
          </w:tcPr>
          <w:p w:rsidR="00D431C6" w:rsidRPr="007A53CD" w:rsidRDefault="00D431C6" w:rsidP="007A13BA">
            <w:pPr>
              <w:rPr>
                <w:rFonts w:ascii="ＭＳ 明朝" w:hAnsi="ＭＳ 明朝"/>
                <w:sz w:val="22"/>
                <w:szCs w:val="22"/>
              </w:rPr>
            </w:pPr>
            <w:r w:rsidRPr="007A53CD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</w:tr>
      <w:tr w:rsidR="00D431C6" w:rsidRPr="007A53CD" w:rsidTr="007A53CD">
        <w:tc>
          <w:tcPr>
            <w:tcW w:w="1548" w:type="dxa"/>
            <w:vMerge/>
            <w:shd w:val="clear" w:color="auto" w:fill="auto"/>
          </w:tcPr>
          <w:p w:rsidR="00D431C6" w:rsidRPr="007A53CD" w:rsidRDefault="00D431C6" w:rsidP="007A13B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D431C6" w:rsidRPr="007A53CD" w:rsidRDefault="00D431C6" w:rsidP="007A13BA">
            <w:pPr>
              <w:rPr>
                <w:rFonts w:ascii="ＭＳ 明朝" w:hAnsi="ＭＳ 明朝"/>
                <w:sz w:val="22"/>
                <w:szCs w:val="22"/>
              </w:rPr>
            </w:pPr>
            <w:r w:rsidRPr="007A53CD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2889" w:type="dxa"/>
            <w:shd w:val="clear" w:color="auto" w:fill="auto"/>
          </w:tcPr>
          <w:p w:rsidR="00D431C6" w:rsidRPr="007A53CD" w:rsidRDefault="00D431C6" w:rsidP="007A13BA">
            <w:pPr>
              <w:rPr>
                <w:rFonts w:ascii="ＭＳ 明朝" w:hAnsi="ＭＳ 明朝"/>
                <w:sz w:val="22"/>
                <w:szCs w:val="22"/>
              </w:rPr>
            </w:pPr>
            <w:r w:rsidRPr="007A53CD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</w:tr>
      <w:tr w:rsidR="00D431C6" w:rsidRPr="007A53CD" w:rsidTr="007A53CD">
        <w:tc>
          <w:tcPr>
            <w:tcW w:w="1548" w:type="dxa"/>
            <w:vMerge/>
            <w:shd w:val="clear" w:color="auto" w:fill="auto"/>
          </w:tcPr>
          <w:p w:rsidR="00D431C6" w:rsidRPr="007A53CD" w:rsidRDefault="00D431C6" w:rsidP="007A13B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D431C6" w:rsidRPr="007A53CD" w:rsidRDefault="00D431C6" w:rsidP="007A13BA">
            <w:pPr>
              <w:rPr>
                <w:rFonts w:ascii="ＭＳ 明朝" w:hAnsi="ＭＳ 明朝"/>
                <w:sz w:val="22"/>
                <w:szCs w:val="22"/>
              </w:rPr>
            </w:pPr>
            <w:r w:rsidRPr="007A53CD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2889" w:type="dxa"/>
            <w:shd w:val="clear" w:color="auto" w:fill="auto"/>
          </w:tcPr>
          <w:p w:rsidR="00D431C6" w:rsidRPr="007A53CD" w:rsidRDefault="00D431C6" w:rsidP="007A13BA">
            <w:pPr>
              <w:rPr>
                <w:rFonts w:ascii="ＭＳ 明朝" w:hAnsi="ＭＳ 明朝"/>
                <w:sz w:val="22"/>
                <w:szCs w:val="22"/>
              </w:rPr>
            </w:pPr>
            <w:r w:rsidRPr="007A53CD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</w:tr>
      <w:tr w:rsidR="00D431C6" w:rsidRPr="007A53CD" w:rsidTr="007A53CD">
        <w:tc>
          <w:tcPr>
            <w:tcW w:w="1548" w:type="dxa"/>
            <w:vMerge/>
            <w:shd w:val="clear" w:color="auto" w:fill="auto"/>
          </w:tcPr>
          <w:p w:rsidR="00D431C6" w:rsidRPr="007A53CD" w:rsidRDefault="00D431C6" w:rsidP="007A13B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D431C6" w:rsidRPr="007A53CD" w:rsidRDefault="00D431C6" w:rsidP="007A13BA">
            <w:pPr>
              <w:rPr>
                <w:rFonts w:ascii="ＭＳ 明朝" w:hAnsi="ＭＳ 明朝"/>
                <w:sz w:val="22"/>
                <w:szCs w:val="22"/>
              </w:rPr>
            </w:pPr>
            <w:r w:rsidRPr="007A53CD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2889" w:type="dxa"/>
            <w:shd w:val="clear" w:color="auto" w:fill="auto"/>
          </w:tcPr>
          <w:p w:rsidR="00D431C6" w:rsidRPr="007A53CD" w:rsidRDefault="00D431C6" w:rsidP="007A13BA">
            <w:pPr>
              <w:rPr>
                <w:rFonts w:ascii="ＭＳ 明朝" w:hAnsi="ＭＳ 明朝"/>
                <w:sz w:val="22"/>
                <w:szCs w:val="22"/>
              </w:rPr>
            </w:pPr>
            <w:r w:rsidRPr="007A53CD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</w:tr>
      <w:tr w:rsidR="00D431C6" w:rsidRPr="007A53CD" w:rsidTr="007A53CD">
        <w:tc>
          <w:tcPr>
            <w:tcW w:w="1548" w:type="dxa"/>
            <w:shd w:val="clear" w:color="auto" w:fill="FFFF99"/>
          </w:tcPr>
          <w:p w:rsidR="00D431C6" w:rsidRPr="007A53CD" w:rsidRDefault="00D431C6" w:rsidP="007A53C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53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</w:t>
            </w:r>
          </w:p>
        </w:tc>
        <w:tc>
          <w:tcPr>
            <w:tcW w:w="7389" w:type="dxa"/>
            <w:gridSpan w:val="2"/>
            <w:shd w:val="clear" w:color="auto" w:fill="auto"/>
          </w:tcPr>
          <w:p w:rsidR="00D431C6" w:rsidRPr="007A53CD" w:rsidRDefault="00593B17" w:rsidP="007A13BA">
            <w:pPr>
              <w:rPr>
                <w:rFonts w:ascii="ＭＳ 明朝" w:hAnsi="ＭＳ 明朝"/>
                <w:sz w:val="22"/>
                <w:szCs w:val="22"/>
              </w:rPr>
            </w:pPr>
            <w:r w:rsidRPr="007A53CD">
              <w:rPr>
                <w:rFonts w:ascii="ＭＳ 明朝" w:hAnsi="ＭＳ 明朝" w:hint="eastAsia"/>
                <w:sz w:val="22"/>
                <w:szCs w:val="22"/>
              </w:rPr>
              <w:t>岡崎市土木建設部道路維持課</w:t>
            </w:r>
          </w:p>
        </w:tc>
      </w:tr>
      <w:tr w:rsidR="00D431C6" w:rsidRPr="007A53CD" w:rsidTr="007A53CD">
        <w:tc>
          <w:tcPr>
            <w:tcW w:w="1548" w:type="dxa"/>
            <w:shd w:val="clear" w:color="auto" w:fill="FFFF99"/>
          </w:tcPr>
          <w:p w:rsidR="00D431C6" w:rsidRPr="007A53CD" w:rsidRDefault="00D431C6" w:rsidP="007A53C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53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確認日</w:t>
            </w:r>
          </w:p>
        </w:tc>
        <w:tc>
          <w:tcPr>
            <w:tcW w:w="7389" w:type="dxa"/>
            <w:gridSpan w:val="2"/>
            <w:shd w:val="clear" w:color="auto" w:fill="auto"/>
          </w:tcPr>
          <w:p w:rsidR="00D431C6" w:rsidRPr="007A53CD" w:rsidRDefault="00D431C6" w:rsidP="007A13B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431C6" w:rsidRDefault="00D431C6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4389"/>
        <w:gridCol w:w="2822"/>
      </w:tblGrid>
      <w:tr w:rsidR="00D431C6" w:rsidRPr="007A53CD" w:rsidTr="007A53CD">
        <w:tc>
          <w:tcPr>
            <w:tcW w:w="1548" w:type="dxa"/>
            <w:shd w:val="clear" w:color="auto" w:fill="FFFF99"/>
          </w:tcPr>
          <w:p w:rsidR="00D431C6" w:rsidRPr="007A53CD" w:rsidRDefault="00D431C6" w:rsidP="007A53C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53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意見提示課</w:t>
            </w:r>
          </w:p>
        </w:tc>
        <w:tc>
          <w:tcPr>
            <w:tcW w:w="4500" w:type="dxa"/>
            <w:shd w:val="clear" w:color="auto" w:fill="FFFF99"/>
          </w:tcPr>
          <w:p w:rsidR="00D431C6" w:rsidRPr="007A53CD" w:rsidRDefault="00D431C6" w:rsidP="007A53C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53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意見等</w:t>
            </w:r>
          </w:p>
        </w:tc>
        <w:tc>
          <w:tcPr>
            <w:tcW w:w="2889" w:type="dxa"/>
            <w:shd w:val="clear" w:color="auto" w:fill="FFFF99"/>
          </w:tcPr>
          <w:p w:rsidR="00D431C6" w:rsidRPr="007A53CD" w:rsidRDefault="00D431C6" w:rsidP="007A53C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53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回答</w:t>
            </w:r>
          </w:p>
        </w:tc>
      </w:tr>
      <w:tr w:rsidR="00D431C6" w:rsidRPr="007A53CD" w:rsidTr="007A53CD">
        <w:tc>
          <w:tcPr>
            <w:tcW w:w="1548" w:type="dxa"/>
            <w:vMerge w:val="restart"/>
            <w:shd w:val="clear" w:color="auto" w:fill="auto"/>
            <w:vAlign w:val="center"/>
          </w:tcPr>
          <w:p w:rsidR="00D431C6" w:rsidRPr="007A53CD" w:rsidRDefault="00D431C6" w:rsidP="007A53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D431C6" w:rsidRPr="007A53CD" w:rsidRDefault="00D431C6" w:rsidP="007A13BA">
            <w:pPr>
              <w:rPr>
                <w:rFonts w:ascii="ＭＳ 明朝" w:hAnsi="ＭＳ 明朝"/>
                <w:sz w:val="22"/>
                <w:szCs w:val="22"/>
              </w:rPr>
            </w:pPr>
            <w:r w:rsidRPr="007A53CD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2889" w:type="dxa"/>
            <w:shd w:val="clear" w:color="auto" w:fill="auto"/>
          </w:tcPr>
          <w:p w:rsidR="00D431C6" w:rsidRPr="007A53CD" w:rsidRDefault="00D431C6" w:rsidP="007A13BA">
            <w:pPr>
              <w:rPr>
                <w:rFonts w:ascii="ＭＳ 明朝" w:hAnsi="ＭＳ 明朝"/>
                <w:sz w:val="22"/>
                <w:szCs w:val="22"/>
              </w:rPr>
            </w:pPr>
            <w:r w:rsidRPr="007A53CD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</w:tr>
      <w:tr w:rsidR="00D431C6" w:rsidRPr="007A53CD" w:rsidTr="007A53CD">
        <w:tc>
          <w:tcPr>
            <w:tcW w:w="1548" w:type="dxa"/>
            <w:vMerge/>
            <w:shd w:val="clear" w:color="auto" w:fill="auto"/>
          </w:tcPr>
          <w:p w:rsidR="00D431C6" w:rsidRPr="007A53CD" w:rsidRDefault="00D431C6" w:rsidP="007A13B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D431C6" w:rsidRPr="007A53CD" w:rsidRDefault="00D431C6" w:rsidP="007A13BA">
            <w:pPr>
              <w:rPr>
                <w:rFonts w:ascii="ＭＳ 明朝" w:hAnsi="ＭＳ 明朝"/>
                <w:sz w:val="22"/>
                <w:szCs w:val="22"/>
              </w:rPr>
            </w:pPr>
            <w:r w:rsidRPr="007A53CD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2889" w:type="dxa"/>
            <w:shd w:val="clear" w:color="auto" w:fill="auto"/>
          </w:tcPr>
          <w:p w:rsidR="00D431C6" w:rsidRPr="007A53CD" w:rsidRDefault="00D431C6" w:rsidP="007A13BA">
            <w:pPr>
              <w:rPr>
                <w:rFonts w:ascii="ＭＳ 明朝" w:hAnsi="ＭＳ 明朝"/>
                <w:sz w:val="22"/>
                <w:szCs w:val="22"/>
              </w:rPr>
            </w:pPr>
            <w:r w:rsidRPr="007A53CD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</w:tr>
      <w:tr w:rsidR="00D431C6" w:rsidRPr="007A53CD" w:rsidTr="007A53CD">
        <w:tc>
          <w:tcPr>
            <w:tcW w:w="1548" w:type="dxa"/>
            <w:vMerge/>
            <w:shd w:val="clear" w:color="auto" w:fill="auto"/>
          </w:tcPr>
          <w:p w:rsidR="00D431C6" w:rsidRPr="007A53CD" w:rsidRDefault="00D431C6" w:rsidP="007A13B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D431C6" w:rsidRPr="007A53CD" w:rsidRDefault="00D431C6" w:rsidP="007A13BA">
            <w:pPr>
              <w:rPr>
                <w:rFonts w:ascii="ＭＳ 明朝" w:hAnsi="ＭＳ 明朝"/>
                <w:sz w:val="22"/>
                <w:szCs w:val="22"/>
              </w:rPr>
            </w:pPr>
            <w:r w:rsidRPr="007A53CD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2889" w:type="dxa"/>
            <w:shd w:val="clear" w:color="auto" w:fill="auto"/>
          </w:tcPr>
          <w:p w:rsidR="00D431C6" w:rsidRPr="007A53CD" w:rsidRDefault="00D431C6" w:rsidP="007A13BA">
            <w:pPr>
              <w:rPr>
                <w:rFonts w:ascii="ＭＳ 明朝" w:hAnsi="ＭＳ 明朝"/>
                <w:sz w:val="22"/>
                <w:szCs w:val="22"/>
              </w:rPr>
            </w:pPr>
            <w:r w:rsidRPr="007A53CD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</w:tr>
      <w:tr w:rsidR="00D431C6" w:rsidRPr="007A53CD" w:rsidTr="007A53CD">
        <w:tc>
          <w:tcPr>
            <w:tcW w:w="1548" w:type="dxa"/>
            <w:vMerge/>
            <w:shd w:val="clear" w:color="auto" w:fill="auto"/>
          </w:tcPr>
          <w:p w:rsidR="00D431C6" w:rsidRPr="007A53CD" w:rsidRDefault="00D431C6" w:rsidP="007A13B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D431C6" w:rsidRPr="007A53CD" w:rsidRDefault="00D431C6" w:rsidP="007A13BA">
            <w:pPr>
              <w:rPr>
                <w:rFonts w:ascii="ＭＳ 明朝" w:hAnsi="ＭＳ 明朝"/>
                <w:sz w:val="22"/>
                <w:szCs w:val="22"/>
              </w:rPr>
            </w:pPr>
            <w:r w:rsidRPr="007A53CD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2889" w:type="dxa"/>
            <w:shd w:val="clear" w:color="auto" w:fill="auto"/>
          </w:tcPr>
          <w:p w:rsidR="00D431C6" w:rsidRPr="007A53CD" w:rsidRDefault="00D431C6" w:rsidP="007A13BA">
            <w:pPr>
              <w:rPr>
                <w:rFonts w:ascii="ＭＳ 明朝" w:hAnsi="ＭＳ 明朝"/>
                <w:sz w:val="22"/>
                <w:szCs w:val="22"/>
              </w:rPr>
            </w:pPr>
            <w:r w:rsidRPr="007A53CD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</w:tr>
      <w:tr w:rsidR="00D431C6" w:rsidRPr="007A53CD" w:rsidTr="007A53CD">
        <w:tc>
          <w:tcPr>
            <w:tcW w:w="1548" w:type="dxa"/>
            <w:vMerge/>
            <w:shd w:val="clear" w:color="auto" w:fill="auto"/>
          </w:tcPr>
          <w:p w:rsidR="00D431C6" w:rsidRPr="007A53CD" w:rsidRDefault="00D431C6" w:rsidP="007A13B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D431C6" w:rsidRPr="007A53CD" w:rsidRDefault="00D431C6" w:rsidP="007A13BA">
            <w:pPr>
              <w:rPr>
                <w:rFonts w:ascii="ＭＳ 明朝" w:hAnsi="ＭＳ 明朝"/>
                <w:sz w:val="22"/>
                <w:szCs w:val="22"/>
              </w:rPr>
            </w:pPr>
            <w:r w:rsidRPr="007A53CD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2889" w:type="dxa"/>
            <w:shd w:val="clear" w:color="auto" w:fill="auto"/>
          </w:tcPr>
          <w:p w:rsidR="00D431C6" w:rsidRPr="007A53CD" w:rsidRDefault="00D431C6" w:rsidP="007A13BA">
            <w:pPr>
              <w:rPr>
                <w:rFonts w:ascii="ＭＳ 明朝" w:hAnsi="ＭＳ 明朝"/>
                <w:sz w:val="22"/>
                <w:szCs w:val="22"/>
              </w:rPr>
            </w:pPr>
            <w:r w:rsidRPr="007A53CD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</w:tr>
      <w:tr w:rsidR="00D431C6" w:rsidRPr="007A53CD" w:rsidTr="007A53CD">
        <w:tc>
          <w:tcPr>
            <w:tcW w:w="1548" w:type="dxa"/>
            <w:shd w:val="clear" w:color="auto" w:fill="FFFF99"/>
          </w:tcPr>
          <w:p w:rsidR="00D431C6" w:rsidRPr="007A53CD" w:rsidRDefault="00D431C6" w:rsidP="007A53C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53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</w:t>
            </w:r>
          </w:p>
        </w:tc>
        <w:tc>
          <w:tcPr>
            <w:tcW w:w="7389" w:type="dxa"/>
            <w:gridSpan w:val="2"/>
            <w:shd w:val="clear" w:color="auto" w:fill="auto"/>
          </w:tcPr>
          <w:p w:rsidR="00D431C6" w:rsidRPr="007A53CD" w:rsidRDefault="00593B17" w:rsidP="007A13BA">
            <w:pPr>
              <w:rPr>
                <w:rFonts w:ascii="ＭＳ 明朝" w:hAnsi="ＭＳ 明朝"/>
                <w:sz w:val="22"/>
                <w:szCs w:val="22"/>
              </w:rPr>
            </w:pPr>
            <w:r w:rsidRPr="007A53CD">
              <w:rPr>
                <w:rFonts w:ascii="ＭＳ 明朝" w:hAnsi="ＭＳ 明朝" w:hint="eastAsia"/>
                <w:sz w:val="22"/>
                <w:szCs w:val="22"/>
              </w:rPr>
              <w:t>岡崎市上下水道局下水施設課</w:t>
            </w:r>
          </w:p>
        </w:tc>
      </w:tr>
      <w:tr w:rsidR="00D431C6" w:rsidRPr="007A53CD" w:rsidTr="007A53CD">
        <w:tc>
          <w:tcPr>
            <w:tcW w:w="1548" w:type="dxa"/>
            <w:shd w:val="clear" w:color="auto" w:fill="FFFF99"/>
          </w:tcPr>
          <w:p w:rsidR="00D431C6" w:rsidRPr="007A53CD" w:rsidRDefault="00D431C6" w:rsidP="007A53C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53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確認日</w:t>
            </w:r>
          </w:p>
        </w:tc>
        <w:tc>
          <w:tcPr>
            <w:tcW w:w="7389" w:type="dxa"/>
            <w:gridSpan w:val="2"/>
            <w:shd w:val="clear" w:color="auto" w:fill="auto"/>
          </w:tcPr>
          <w:p w:rsidR="00D431C6" w:rsidRPr="007A53CD" w:rsidRDefault="00D431C6" w:rsidP="007A13B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40103" w:rsidRDefault="00040103">
      <w:pPr>
        <w:rPr>
          <w:rFonts w:ascii="ＭＳ 明朝" w:hAnsi="ＭＳ 明朝"/>
          <w:sz w:val="22"/>
          <w:szCs w:val="22"/>
        </w:rPr>
      </w:pPr>
    </w:p>
    <w:p w:rsidR="004D563B" w:rsidRDefault="009E6B6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【備考】</w:t>
      </w:r>
    </w:p>
    <w:p w:rsidR="009E6B60" w:rsidRDefault="002710EC" w:rsidP="00CC405A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</w:t>
      </w:r>
      <w:r w:rsidR="009E6B60">
        <w:rPr>
          <w:rFonts w:ascii="ＭＳ 明朝" w:hAnsi="ＭＳ 明朝" w:hint="eastAsia"/>
          <w:sz w:val="22"/>
          <w:szCs w:val="22"/>
        </w:rPr>
        <w:t>意見等</w:t>
      </w:r>
      <w:r>
        <w:rPr>
          <w:rFonts w:ascii="ＭＳ 明朝" w:hAnsi="ＭＳ 明朝" w:hint="eastAsia"/>
          <w:sz w:val="22"/>
          <w:szCs w:val="22"/>
        </w:rPr>
        <w:t>」及び「</w:t>
      </w:r>
      <w:r w:rsidR="009E6B60">
        <w:rPr>
          <w:rFonts w:ascii="ＭＳ 明朝" w:hAnsi="ＭＳ 明朝" w:hint="eastAsia"/>
          <w:sz w:val="22"/>
          <w:szCs w:val="22"/>
        </w:rPr>
        <w:t>回答</w:t>
      </w:r>
      <w:r>
        <w:rPr>
          <w:rFonts w:ascii="ＭＳ 明朝" w:hAnsi="ＭＳ 明朝" w:hint="eastAsia"/>
          <w:sz w:val="22"/>
          <w:szCs w:val="22"/>
        </w:rPr>
        <w:t>」</w:t>
      </w:r>
      <w:r w:rsidR="009E6B60">
        <w:rPr>
          <w:rFonts w:ascii="ＭＳ 明朝" w:hAnsi="ＭＳ 明朝" w:hint="eastAsia"/>
          <w:sz w:val="22"/>
          <w:szCs w:val="22"/>
        </w:rPr>
        <w:t>欄は、必要に応じて</w:t>
      </w:r>
      <w:r>
        <w:rPr>
          <w:rFonts w:ascii="ＭＳ 明朝" w:hAnsi="ＭＳ 明朝" w:hint="eastAsia"/>
          <w:sz w:val="22"/>
          <w:szCs w:val="22"/>
        </w:rPr>
        <w:t>行数を修正</w:t>
      </w:r>
      <w:r w:rsidR="00040103">
        <w:rPr>
          <w:rFonts w:ascii="ＭＳ 明朝" w:hAnsi="ＭＳ 明朝" w:hint="eastAsia"/>
          <w:sz w:val="22"/>
          <w:szCs w:val="22"/>
        </w:rPr>
        <w:t>すること</w:t>
      </w:r>
      <w:r w:rsidR="00CC405A">
        <w:rPr>
          <w:rFonts w:ascii="ＭＳ 明朝" w:hAnsi="ＭＳ 明朝" w:hint="eastAsia"/>
          <w:sz w:val="22"/>
          <w:szCs w:val="22"/>
        </w:rPr>
        <w:t>。</w:t>
      </w:r>
    </w:p>
    <w:p w:rsidR="00CC405A" w:rsidRDefault="00CC405A" w:rsidP="00CC405A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担当者は回答</w:t>
      </w:r>
      <w:r w:rsidR="00040103">
        <w:rPr>
          <w:rFonts w:ascii="ＭＳ 明朝" w:hAnsi="ＭＳ 明朝" w:hint="eastAsia"/>
          <w:sz w:val="22"/>
          <w:szCs w:val="22"/>
        </w:rPr>
        <w:t>欄</w:t>
      </w:r>
      <w:r>
        <w:rPr>
          <w:rFonts w:ascii="ＭＳ 明朝" w:hAnsi="ＭＳ 明朝" w:hint="eastAsia"/>
          <w:sz w:val="22"/>
          <w:szCs w:val="22"/>
        </w:rPr>
        <w:t>を確認後</w:t>
      </w:r>
      <w:r w:rsidR="00040103">
        <w:rPr>
          <w:rFonts w:ascii="ＭＳ 明朝" w:hAnsi="ＭＳ 明朝" w:hint="eastAsia"/>
          <w:sz w:val="22"/>
          <w:szCs w:val="22"/>
        </w:rPr>
        <w:t>、コピーを取り１部保有すること。</w:t>
      </w:r>
    </w:p>
    <w:sectPr w:rsidR="00CC405A" w:rsidSect="00040103">
      <w:pgSz w:w="11906" w:h="16838"/>
      <w:pgMar w:top="1260" w:right="1466" w:bottom="720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AC2" w:rsidRDefault="00B26AC2">
      <w:r>
        <w:separator/>
      </w:r>
    </w:p>
  </w:endnote>
  <w:endnote w:type="continuationSeparator" w:id="0">
    <w:p w:rsidR="00B26AC2" w:rsidRDefault="00B2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AC2" w:rsidRDefault="00B26AC2">
      <w:r>
        <w:separator/>
      </w:r>
    </w:p>
  </w:footnote>
  <w:footnote w:type="continuationSeparator" w:id="0">
    <w:p w:rsidR="00B26AC2" w:rsidRDefault="00B26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C0A46"/>
    <w:multiLevelType w:val="hybridMultilevel"/>
    <w:tmpl w:val="2BC80D56"/>
    <w:lvl w:ilvl="0" w:tplc="4FF0FA4E">
      <w:start w:val="1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D8"/>
    <w:rsid w:val="00040103"/>
    <w:rsid w:val="00064A01"/>
    <w:rsid w:val="00141DA1"/>
    <w:rsid w:val="002710EC"/>
    <w:rsid w:val="002B1F57"/>
    <w:rsid w:val="002C4551"/>
    <w:rsid w:val="004D563B"/>
    <w:rsid w:val="00593B17"/>
    <w:rsid w:val="00596195"/>
    <w:rsid w:val="006423E1"/>
    <w:rsid w:val="00730441"/>
    <w:rsid w:val="00796A58"/>
    <w:rsid w:val="007A13BA"/>
    <w:rsid w:val="007A53CD"/>
    <w:rsid w:val="007C1C99"/>
    <w:rsid w:val="007E1B0F"/>
    <w:rsid w:val="007F0CE1"/>
    <w:rsid w:val="00834C36"/>
    <w:rsid w:val="0084043B"/>
    <w:rsid w:val="00850EE7"/>
    <w:rsid w:val="008971A7"/>
    <w:rsid w:val="00972BEB"/>
    <w:rsid w:val="009E6B60"/>
    <w:rsid w:val="00A40BFD"/>
    <w:rsid w:val="00A5087D"/>
    <w:rsid w:val="00B26AC2"/>
    <w:rsid w:val="00B27482"/>
    <w:rsid w:val="00CC405A"/>
    <w:rsid w:val="00CD6CDC"/>
    <w:rsid w:val="00D431C6"/>
    <w:rsid w:val="00D4639E"/>
    <w:rsid w:val="00E87AD8"/>
    <w:rsid w:val="00ED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09EC15"/>
  <w15:chartTrackingRefBased/>
  <w15:docId w15:val="{4B7C3B31-321B-45D2-9481-1DCA74B6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7A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E1B0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1B0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43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愛知県管理用地に隣接する事業計画に対する事前の意見確認表</vt:lpstr>
      <vt:lpstr>愛知県管理用地に隣接する事業計画に対する事前の意見確認表</vt:lpstr>
    </vt:vector>
  </TitlesOfParts>
  <Company>岡崎市役所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愛知県管理用地に隣接する事業計画に対する事前の意見確認表</dc:title>
  <dc:subject/>
  <dc:creator>taguchi.tomitaka</dc:creator>
  <cp:keywords/>
  <dc:description/>
  <cp:lastModifiedBy>oa</cp:lastModifiedBy>
  <cp:revision>4</cp:revision>
  <cp:lastPrinted>2013-10-10T08:21:00Z</cp:lastPrinted>
  <dcterms:created xsi:type="dcterms:W3CDTF">2019-08-06T03:00:00Z</dcterms:created>
  <dcterms:modified xsi:type="dcterms:W3CDTF">2019-08-14T04:53:00Z</dcterms:modified>
</cp:coreProperties>
</file>