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0B0" w:rsidRDefault="00C76444" w:rsidP="00A35052">
      <w:pPr>
        <w:jc w:val="center"/>
        <w:rPr>
          <w:rFonts w:ascii="HG丸ｺﾞｼｯｸM-PRO" w:eastAsia="HG丸ｺﾞｼｯｸM-PRO" w:hAnsi="ＭＳ ゴシック"/>
          <w:b/>
          <w:sz w:val="26"/>
          <w:szCs w:val="26"/>
        </w:rPr>
      </w:pPr>
      <w:r w:rsidRPr="002B124A">
        <w:rPr>
          <w:rFonts w:ascii="HG丸ｺﾞｼｯｸM-PRO" w:eastAsia="HG丸ｺﾞｼｯｸM-PRO" w:hAnsi="ＭＳ ゴシック" w:hint="eastAsia"/>
          <w:b/>
          <w:sz w:val="26"/>
          <w:szCs w:val="26"/>
        </w:rPr>
        <w:t>愛知</w:t>
      </w:r>
      <w:r w:rsidR="00F57398" w:rsidRPr="002B124A">
        <w:rPr>
          <w:rFonts w:ascii="HG丸ｺﾞｼｯｸM-PRO" w:eastAsia="HG丸ｺﾞｼｯｸM-PRO" w:hAnsi="ＭＳ ゴシック" w:hint="eastAsia"/>
          <w:b/>
          <w:sz w:val="26"/>
          <w:szCs w:val="26"/>
        </w:rPr>
        <w:t xml:space="preserve">県立農業大学校　</w:t>
      </w:r>
      <w:r w:rsidR="00047A91" w:rsidRPr="002B124A">
        <w:rPr>
          <w:rFonts w:ascii="HG丸ｺﾞｼｯｸM-PRO" w:eastAsia="HG丸ｺﾞｼｯｸM-PRO" w:hAnsi="ＭＳ ゴシック" w:hint="eastAsia"/>
          <w:b/>
          <w:sz w:val="26"/>
          <w:szCs w:val="26"/>
        </w:rPr>
        <w:t>農業</w:t>
      </w:r>
      <w:r w:rsidR="004B4A44" w:rsidRPr="002B124A">
        <w:rPr>
          <w:rFonts w:ascii="HG丸ｺﾞｼｯｸM-PRO" w:eastAsia="HG丸ｺﾞｼｯｸM-PRO" w:hAnsi="ＭＳ ゴシック" w:hint="eastAsia"/>
          <w:b/>
          <w:sz w:val="26"/>
          <w:szCs w:val="26"/>
        </w:rPr>
        <w:t>者生涯教育</w:t>
      </w:r>
      <w:r w:rsidR="00047A91" w:rsidRPr="002B124A">
        <w:rPr>
          <w:rFonts w:ascii="HG丸ｺﾞｼｯｸM-PRO" w:eastAsia="HG丸ｺﾞｼｯｸM-PRO" w:hAnsi="ＭＳ ゴシック" w:hint="eastAsia"/>
          <w:b/>
          <w:sz w:val="26"/>
          <w:szCs w:val="26"/>
        </w:rPr>
        <w:t>研修（</w:t>
      </w:r>
      <w:r w:rsidR="0073775F">
        <w:rPr>
          <w:rFonts w:ascii="HG丸ｺﾞｼｯｸM-PRO" w:eastAsia="HG丸ｺﾞｼｯｸM-PRO" w:hAnsi="ＭＳ ゴシック" w:hint="eastAsia"/>
          <w:b/>
          <w:sz w:val="26"/>
          <w:szCs w:val="26"/>
        </w:rPr>
        <w:t>ＧＡＰ</w:t>
      </w:r>
      <w:r w:rsidR="0036699C">
        <w:rPr>
          <w:rFonts w:ascii="HG丸ｺﾞｼｯｸM-PRO" w:eastAsia="HG丸ｺﾞｼｯｸM-PRO" w:hAnsi="ＭＳ ゴシック" w:hint="eastAsia"/>
          <w:b/>
          <w:sz w:val="26"/>
          <w:szCs w:val="26"/>
        </w:rPr>
        <w:t>研修</w:t>
      </w:r>
      <w:r w:rsidR="00047A91" w:rsidRPr="002B124A">
        <w:rPr>
          <w:rFonts w:ascii="HG丸ｺﾞｼｯｸM-PRO" w:eastAsia="HG丸ｺﾞｼｯｸM-PRO" w:hAnsi="ＭＳ ゴシック" w:hint="eastAsia"/>
          <w:b/>
          <w:sz w:val="26"/>
          <w:szCs w:val="26"/>
        </w:rPr>
        <w:t>）</w:t>
      </w:r>
      <w:r w:rsidR="004B4A44" w:rsidRPr="002B124A">
        <w:rPr>
          <w:rFonts w:ascii="HG丸ｺﾞｼｯｸM-PRO" w:eastAsia="HG丸ｺﾞｼｯｸM-PRO" w:hAnsi="ＭＳ ゴシック" w:hint="eastAsia"/>
          <w:b/>
          <w:sz w:val="26"/>
          <w:szCs w:val="26"/>
        </w:rPr>
        <w:t>のご案内</w:t>
      </w:r>
    </w:p>
    <w:p w:rsidR="00163801" w:rsidRPr="002B124A" w:rsidRDefault="00163801" w:rsidP="00A35052">
      <w:pPr>
        <w:jc w:val="center"/>
        <w:rPr>
          <w:b/>
          <w:sz w:val="26"/>
          <w:szCs w:val="26"/>
        </w:rPr>
      </w:pPr>
    </w:p>
    <w:p w:rsidR="00A35052" w:rsidRDefault="00CE5DF2" w:rsidP="00A35052">
      <w:pPr>
        <w:jc w:val="center"/>
        <w:rPr>
          <w:rFonts w:ascii="HG丸ｺﾞｼｯｸM-PRO" w:eastAsia="HG丸ｺﾞｼｯｸM-PRO" w:hAnsi="ＭＳ ゴシック"/>
          <w:b/>
          <w:sz w:val="24"/>
          <w:szCs w:val="24"/>
        </w:rPr>
      </w:pPr>
      <w:r>
        <w:rPr>
          <w:rFonts w:ascii="HG丸ｺﾞｼｯｸM-PRO" w:eastAsia="HG丸ｺﾞｼｯｸM-PRO" w:hAnsi="ＭＳ ゴシック"/>
          <w:b/>
          <w:noProof/>
          <w:sz w:val="24"/>
          <w:szCs w:val="24"/>
        </w:rPr>
        <mc:AlternateContent>
          <mc:Choice Requires="wps">
            <w:drawing>
              <wp:inline distT="0" distB="0" distL="0" distR="0">
                <wp:extent cx="6019800" cy="809625"/>
                <wp:effectExtent l="19050" t="19050" r="19050" b="285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809625"/>
                        </a:xfrm>
                        <a:prstGeom prst="roundRect">
                          <a:avLst>
                            <a:gd name="adj" fmla="val 16667"/>
                          </a:avLst>
                        </a:prstGeom>
                        <a:solidFill>
                          <a:srgbClr val="FDF5D1"/>
                        </a:solidFill>
                        <a:ln w="38100">
                          <a:solidFill>
                            <a:srgbClr val="00B050"/>
                          </a:solidFill>
                          <a:round/>
                          <a:headEnd/>
                          <a:tailEnd/>
                        </a:ln>
                      </wps:spPr>
                      <wps:txbx>
                        <w:txbxContent>
                          <w:p w:rsidR="00BF1347" w:rsidRPr="009A0315" w:rsidRDefault="0073775F" w:rsidP="00ED3217">
                            <w:pPr>
                              <w:spacing w:line="860" w:lineRule="exact"/>
                              <w:jc w:val="center"/>
                              <w:rPr>
                                <w:sz w:val="48"/>
                                <w:szCs w:val="48"/>
                              </w:rPr>
                            </w:pPr>
                            <w:r>
                              <w:rPr>
                                <w:rFonts w:hint="eastAsia"/>
                                <w:sz w:val="48"/>
                                <w:szCs w:val="48"/>
                              </w:rPr>
                              <w:t>経営改善に向けた</w:t>
                            </w:r>
                            <w:r>
                              <w:rPr>
                                <w:sz w:val="48"/>
                                <w:szCs w:val="48"/>
                              </w:rPr>
                              <w:t>ＧＡＰ</w:t>
                            </w:r>
                            <w:r>
                              <w:rPr>
                                <w:rFonts w:hint="eastAsia"/>
                                <w:sz w:val="48"/>
                                <w:szCs w:val="48"/>
                              </w:rPr>
                              <w:t>の実践</w:t>
                            </w:r>
                          </w:p>
                        </w:txbxContent>
                      </wps:txbx>
                      <wps:bodyPr rot="0" vert="horz" wrap="square" lIns="74295" tIns="8890" rIns="74295" bIns="8890" anchor="t" anchorCtr="0" upright="1">
                        <a:noAutofit/>
                      </wps:bodyPr>
                    </wps:wsp>
                  </a:graphicData>
                </a:graphic>
              </wp:inline>
            </w:drawing>
          </mc:Choice>
          <mc:Fallback>
            <w:pict>
              <v:roundrect id="AutoShape 2" o:spid="_x0000_s1026" style="width:474pt;height:63.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" fillcolor="#fdf5d1" strokecolor="#00b050" strokeweight="3pt">
                <v:textbox inset="5.85pt,.7pt,5.85pt,.7pt">
                  <w:txbxContent>
                    <w:p w:rsidR="00BF1347" w:rsidRPr="009A0315" w:rsidRDefault="0073775F" w:rsidP="00ED3217">
                      <w:pPr>
                        <w:spacing w:line="860" w:lineRule="exact"/>
                        <w:jc w:val="center"/>
                        <w:rPr>
                          <w:sz w:val="48"/>
                          <w:szCs w:val="48"/>
                        </w:rPr>
                      </w:pPr>
                      <w:r>
                        <w:rPr>
                          <w:rFonts w:hint="eastAsia"/>
                          <w:sz w:val="48"/>
                          <w:szCs w:val="48"/>
                        </w:rPr>
                        <w:t>経営改善に向けた</w:t>
                      </w:r>
                      <w:r>
                        <w:rPr>
                          <w:sz w:val="48"/>
                          <w:szCs w:val="48"/>
                        </w:rPr>
                        <w:t>ＧＡＰ</w:t>
                      </w:r>
                      <w:r>
                        <w:rPr>
                          <w:rFonts w:hint="eastAsia"/>
                          <w:sz w:val="48"/>
                          <w:szCs w:val="48"/>
                        </w:rPr>
                        <w:t>の実践</w:t>
                      </w:r>
                    </w:p>
                  </w:txbxContent>
                </v:textbox>
                <w10:anchorlock/>
              </v:roundrect>
            </w:pict>
          </mc:Fallback>
        </mc:AlternateContent>
      </w:r>
    </w:p>
    <w:p w:rsidR="009A0315" w:rsidRDefault="009A0315" w:rsidP="00A35052">
      <w:pPr>
        <w:spacing w:line="360" w:lineRule="exact"/>
        <w:ind w:firstLineChars="100" w:firstLine="241"/>
        <w:rPr>
          <w:rFonts w:ascii="HG丸ｺﾞｼｯｸM-PRO" w:eastAsia="HG丸ｺﾞｼｯｸM-PRO" w:hAnsi="ＭＳ ゴシック"/>
          <w:b/>
          <w:sz w:val="24"/>
          <w:szCs w:val="24"/>
        </w:rPr>
      </w:pPr>
    </w:p>
    <w:p w:rsidR="00B64C38" w:rsidRDefault="0073775F" w:rsidP="0073775F">
      <w:pPr>
        <w:spacing w:line="360" w:lineRule="exact"/>
        <w:ind w:firstLineChars="100" w:firstLine="241"/>
        <w:rPr>
          <w:rFonts w:ascii="HG丸ｺﾞｼｯｸM-PRO" w:eastAsia="HG丸ｺﾞｼｯｸM-PRO" w:hAnsi="ＭＳ ゴシック"/>
          <w:b/>
          <w:sz w:val="24"/>
          <w:szCs w:val="24"/>
        </w:rPr>
      </w:pPr>
      <w:r w:rsidRPr="0073775F">
        <w:rPr>
          <w:rFonts w:ascii="HG丸ｺﾞｼｯｸM-PRO" w:eastAsia="HG丸ｺﾞｼｯｸM-PRO" w:hAnsi="ＭＳ ゴシック" w:hint="eastAsia"/>
          <w:b/>
          <w:sz w:val="24"/>
          <w:szCs w:val="24"/>
        </w:rPr>
        <w:t>出荷先からの信頼感向上とともに経営管理上の課題解決の取組として、ＧＡＰの実践や認証取得に興味を示す農業者が増加している。そのため、ＧＡＰを取り巻く情勢や取組実態について学ぶとともに、ＧＡＰの実践により自らの農業経営改善に活かす。</w:t>
      </w:r>
      <w:r w:rsidR="00B64C38">
        <w:rPr>
          <w:rFonts w:ascii="HG丸ｺﾞｼｯｸM-PRO" w:eastAsia="HG丸ｺﾞｼｯｸM-PRO" w:hAnsi="ＭＳ ゴシック" w:hint="eastAsia"/>
          <w:b/>
          <w:sz w:val="24"/>
          <w:szCs w:val="24"/>
        </w:rPr>
        <w:t xml:space="preserve">　</w:t>
      </w:r>
    </w:p>
    <w:p w:rsidR="00163801" w:rsidRPr="0073775F" w:rsidRDefault="00163801" w:rsidP="00A35052">
      <w:pPr>
        <w:spacing w:line="360" w:lineRule="exact"/>
        <w:ind w:firstLineChars="100" w:firstLine="241"/>
        <w:rPr>
          <w:rFonts w:ascii="HG丸ｺﾞｼｯｸM-PRO" w:eastAsia="HG丸ｺﾞｼｯｸM-PRO" w:hAnsi="ＭＳ ゴシック"/>
          <w:b/>
          <w:sz w:val="24"/>
          <w:szCs w:val="24"/>
        </w:rPr>
      </w:pPr>
    </w:p>
    <w:p w:rsidR="00B46982" w:rsidRPr="00997752" w:rsidRDefault="00170EDE" w:rsidP="00AE09FA">
      <w:pPr>
        <w:spacing w:line="400" w:lineRule="exact"/>
        <w:ind w:firstLineChars="100" w:firstLine="241"/>
        <w:rPr>
          <w:rFonts w:ascii="HG丸ｺﾞｼｯｸM-PRO" w:eastAsia="HG丸ｺﾞｼｯｸM-PRO" w:hAnsi="ＭＳ ゴシック"/>
          <w:b/>
          <w:spacing w:val="20"/>
          <w:w w:val="80"/>
          <w:sz w:val="24"/>
          <w:szCs w:val="24"/>
        </w:rPr>
      </w:pPr>
      <w:r w:rsidRPr="00997752">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 xml:space="preserve">と　</w:t>
      </w:r>
      <w:r w:rsidR="00CD10E3">
        <w:rPr>
          <w:rFonts w:ascii="HG丸ｺﾞｼｯｸM-PRO" w:eastAsia="HG丸ｺﾞｼｯｸM-PRO" w:hAnsi="ＭＳ ゴシック" w:hint="eastAsia"/>
          <w:b/>
          <w:sz w:val="24"/>
          <w:szCs w:val="24"/>
        </w:rPr>
        <w:t xml:space="preserve">　</w:t>
      </w:r>
      <w:r w:rsidR="00B46982" w:rsidRPr="00997752">
        <w:rPr>
          <w:rFonts w:ascii="HG丸ｺﾞｼｯｸM-PRO" w:eastAsia="HG丸ｺﾞｼｯｸM-PRO" w:hAnsi="ＭＳ ゴシック" w:hint="eastAsia"/>
          <w:b/>
          <w:sz w:val="24"/>
          <w:szCs w:val="24"/>
        </w:rPr>
        <w:t>き</w:t>
      </w:r>
      <w:r w:rsidR="000D4F35" w:rsidRPr="00997752">
        <w:rPr>
          <w:rFonts w:ascii="HG丸ｺﾞｼｯｸM-PRO" w:eastAsia="HG丸ｺﾞｼｯｸM-PRO" w:hAnsi="ＭＳ ゴシック" w:hint="eastAsia"/>
          <w:b/>
          <w:sz w:val="24"/>
          <w:szCs w:val="24"/>
        </w:rPr>
        <w:t xml:space="preserve">　</w:t>
      </w:r>
      <w:r w:rsidR="00B64C38">
        <w:rPr>
          <w:rFonts w:ascii="HG丸ｺﾞｼｯｸM-PRO" w:eastAsia="HG丸ｺﾞｼｯｸM-PRO" w:hAnsi="ＭＳ ゴシック" w:hint="eastAsia"/>
          <w:b/>
          <w:sz w:val="24"/>
          <w:szCs w:val="24"/>
        </w:rPr>
        <w:t>令和</w:t>
      </w:r>
      <w:r w:rsidR="00264385">
        <w:rPr>
          <w:rFonts w:ascii="HG丸ｺﾞｼｯｸM-PRO" w:eastAsia="HG丸ｺﾞｼｯｸM-PRO" w:hAnsi="ＭＳ ゴシック" w:hint="eastAsia"/>
          <w:b/>
          <w:sz w:val="24"/>
          <w:szCs w:val="24"/>
        </w:rPr>
        <w:t>２</w:t>
      </w:r>
      <w:r w:rsidR="00B64C38">
        <w:rPr>
          <w:rFonts w:ascii="HG丸ｺﾞｼｯｸM-PRO" w:eastAsia="HG丸ｺﾞｼｯｸM-PRO" w:hAnsi="ＭＳ ゴシック" w:hint="eastAsia"/>
          <w:b/>
          <w:sz w:val="24"/>
          <w:szCs w:val="24"/>
        </w:rPr>
        <w:t>年</w:t>
      </w:r>
      <w:r w:rsidR="0073775F">
        <w:rPr>
          <w:rFonts w:ascii="HG丸ｺﾞｼｯｸM-PRO" w:eastAsia="HG丸ｺﾞｼｯｸM-PRO" w:hAnsi="ＭＳ ゴシック" w:hint="eastAsia"/>
          <w:b/>
          <w:sz w:val="24"/>
          <w:szCs w:val="24"/>
        </w:rPr>
        <w:t>１０</w:t>
      </w:r>
      <w:r w:rsidR="00B46982" w:rsidRPr="00997752">
        <w:rPr>
          <w:rFonts w:ascii="HG丸ｺﾞｼｯｸM-PRO" w:eastAsia="HG丸ｺﾞｼｯｸM-PRO" w:hAnsi="ＭＳ ゴシック" w:hint="eastAsia"/>
          <w:b/>
          <w:spacing w:val="20"/>
          <w:sz w:val="24"/>
          <w:szCs w:val="24"/>
        </w:rPr>
        <w:t>月</w:t>
      </w:r>
      <w:r w:rsidR="0073775F">
        <w:rPr>
          <w:rFonts w:ascii="HG丸ｺﾞｼｯｸM-PRO" w:eastAsia="HG丸ｺﾞｼｯｸM-PRO" w:hAnsi="ＭＳ ゴシック" w:hint="eastAsia"/>
          <w:b/>
          <w:spacing w:val="20"/>
          <w:sz w:val="24"/>
          <w:szCs w:val="24"/>
        </w:rPr>
        <w:t>５</w:t>
      </w:r>
      <w:r w:rsidR="00B46982" w:rsidRPr="00997752">
        <w:rPr>
          <w:rFonts w:ascii="HG丸ｺﾞｼｯｸM-PRO" w:eastAsia="HG丸ｺﾞｼｯｸM-PRO" w:hAnsi="ＭＳ ゴシック" w:hint="eastAsia"/>
          <w:b/>
          <w:spacing w:val="20"/>
          <w:sz w:val="24"/>
          <w:szCs w:val="24"/>
        </w:rPr>
        <w:t>日（</w:t>
      </w:r>
      <w:r w:rsidR="00264385">
        <w:rPr>
          <w:rFonts w:ascii="HG丸ｺﾞｼｯｸM-PRO" w:eastAsia="HG丸ｺﾞｼｯｸM-PRO" w:hAnsi="ＭＳ ゴシック" w:hint="eastAsia"/>
          <w:b/>
          <w:spacing w:val="20"/>
          <w:sz w:val="24"/>
          <w:szCs w:val="24"/>
        </w:rPr>
        <w:t>月</w:t>
      </w:r>
      <w:r w:rsidR="00B46982" w:rsidRPr="00997752">
        <w:rPr>
          <w:rFonts w:ascii="HG丸ｺﾞｼｯｸM-PRO" w:eastAsia="HG丸ｺﾞｼｯｸM-PRO" w:hAnsi="ＭＳ ゴシック" w:hint="eastAsia"/>
          <w:b/>
          <w:spacing w:val="20"/>
          <w:sz w:val="24"/>
          <w:szCs w:val="24"/>
        </w:rPr>
        <w:t>）</w:t>
      </w:r>
      <w:r w:rsidR="00E240DD">
        <w:rPr>
          <w:rFonts w:ascii="HG丸ｺﾞｼｯｸM-PRO" w:eastAsia="HG丸ｺﾞｼｯｸM-PRO" w:hAnsi="ＭＳ ゴシック" w:hint="eastAsia"/>
          <w:b/>
          <w:spacing w:val="20"/>
          <w:sz w:val="24"/>
          <w:szCs w:val="24"/>
        </w:rPr>
        <w:t>13</w:t>
      </w:r>
      <w:r w:rsidR="000D4F35" w:rsidRPr="00997752">
        <w:rPr>
          <w:rFonts w:ascii="HG丸ｺﾞｼｯｸM-PRO" w:eastAsia="HG丸ｺﾞｼｯｸM-PRO" w:hAnsi="ＭＳ ゴシック" w:hint="eastAsia"/>
          <w:b/>
          <w:spacing w:val="20"/>
          <w:w w:val="80"/>
          <w:sz w:val="24"/>
          <w:szCs w:val="24"/>
        </w:rPr>
        <w:t>：</w:t>
      </w:r>
      <w:r w:rsidR="00264385">
        <w:rPr>
          <w:rFonts w:ascii="HG丸ｺﾞｼｯｸM-PRO" w:eastAsia="HG丸ｺﾞｼｯｸM-PRO" w:hAnsi="ＭＳ ゴシック" w:hint="eastAsia"/>
          <w:b/>
          <w:spacing w:val="20"/>
          <w:w w:val="80"/>
          <w:sz w:val="24"/>
          <w:szCs w:val="24"/>
        </w:rPr>
        <w:t>３０</w:t>
      </w:r>
      <w:r w:rsidR="000D4F35" w:rsidRPr="00997752">
        <w:rPr>
          <w:rFonts w:ascii="HG丸ｺﾞｼｯｸM-PRO" w:eastAsia="HG丸ｺﾞｼｯｸM-PRO" w:hAnsi="ＭＳ ゴシック" w:hint="eastAsia"/>
          <w:b/>
          <w:spacing w:val="20"/>
          <w:w w:val="80"/>
          <w:sz w:val="24"/>
          <w:szCs w:val="24"/>
        </w:rPr>
        <w:t>～</w:t>
      </w:r>
      <w:r w:rsidR="00504CAC">
        <w:rPr>
          <w:rFonts w:ascii="HG丸ｺﾞｼｯｸM-PRO" w:eastAsia="HG丸ｺﾞｼｯｸM-PRO" w:hAnsi="ＭＳ ゴシック" w:hint="eastAsia"/>
          <w:b/>
          <w:spacing w:val="20"/>
          <w:w w:val="80"/>
          <w:sz w:val="24"/>
          <w:szCs w:val="24"/>
        </w:rPr>
        <w:t>1</w:t>
      </w:r>
      <w:r w:rsidR="00264385">
        <w:rPr>
          <w:rFonts w:ascii="HG丸ｺﾞｼｯｸM-PRO" w:eastAsia="HG丸ｺﾞｼｯｸM-PRO" w:hAnsi="ＭＳ ゴシック" w:hint="eastAsia"/>
          <w:b/>
          <w:spacing w:val="20"/>
          <w:w w:val="80"/>
          <w:sz w:val="24"/>
          <w:szCs w:val="24"/>
        </w:rPr>
        <w:t>６</w:t>
      </w:r>
      <w:r w:rsidR="000D4F35" w:rsidRPr="00997752">
        <w:rPr>
          <w:rFonts w:ascii="HG丸ｺﾞｼｯｸM-PRO" w:eastAsia="HG丸ｺﾞｼｯｸM-PRO" w:hAnsi="ＭＳ ゴシック" w:hint="eastAsia"/>
          <w:b/>
          <w:spacing w:val="20"/>
          <w:w w:val="80"/>
          <w:sz w:val="24"/>
          <w:szCs w:val="24"/>
        </w:rPr>
        <w:t>：</w:t>
      </w:r>
      <w:r w:rsidR="00264385">
        <w:rPr>
          <w:rFonts w:ascii="HG丸ｺﾞｼｯｸM-PRO" w:eastAsia="HG丸ｺﾞｼｯｸM-PRO" w:hAnsi="ＭＳ ゴシック" w:hint="eastAsia"/>
          <w:b/>
          <w:spacing w:val="20"/>
          <w:w w:val="80"/>
          <w:sz w:val="24"/>
          <w:szCs w:val="24"/>
        </w:rPr>
        <w:t>３０</w:t>
      </w:r>
    </w:p>
    <w:p w:rsidR="009A0315" w:rsidRPr="0073775F" w:rsidRDefault="009A0315" w:rsidP="0007204E">
      <w:pPr>
        <w:spacing w:line="400" w:lineRule="exact"/>
        <w:ind w:firstLineChars="100" w:firstLine="241"/>
        <w:rPr>
          <w:rFonts w:ascii="HG丸ｺﾞｼｯｸM-PRO" w:eastAsia="HG丸ｺﾞｼｯｸM-PRO" w:hAnsi="ＭＳ ゴシック"/>
          <w:b/>
          <w:sz w:val="24"/>
          <w:szCs w:val="24"/>
        </w:rPr>
      </w:pPr>
    </w:p>
    <w:p w:rsidR="00B46982" w:rsidRPr="00997752" w:rsidRDefault="00170EDE" w:rsidP="0007204E">
      <w:pPr>
        <w:spacing w:line="400" w:lineRule="exact"/>
        <w:ind w:firstLineChars="100" w:firstLine="241"/>
        <w:rPr>
          <w:rFonts w:ascii="HG丸ｺﾞｼｯｸM-PRO" w:eastAsia="HG丸ｺﾞｼｯｸM-PRO" w:hAnsi="ＭＳ ゴシック"/>
          <w:b/>
          <w:sz w:val="24"/>
          <w:szCs w:val="24"/>
        </w:rPr>
        <w:sectPr w:rsidR="00B46982" w:rsidRPr="00997752" w:rsidSect="00803561">
          <w:type w:val="continuous"/>
          <w:pgSz w:w="11906" w:h="16838" w:code="9"/>
          <w:pgMar w:top="794" w:right="794" w:bottom="794" w:left="1008" w:header="851" w:footer="992" w:gutter="0"/>
          <w:cols w:space="425"/>
          <w:docGrid w:type="lines" w:linePitch="344"/>
        </w:sectPr>
      </w:pPr>
      <w:r w:rsidRPr="00997752">
        <w:rPr>
          <w:rFonts w:ascii="HG丸ｺﾞｼｯｸM-PRO" w:eastAsia="HG丸ｺﾞｼｯｸM-PRO" w:hAnsi="ＭＳ ゴシック" w:hint="eastAsia"/>
          <w:b/>
          <w:sz w:val="24"/>
          <w:szCs w:val="24"/>
        </w:rPr>
        <w:t xml:space="preserve">●　</w:t>
      </w:r>
      <w:r w:rsidR="00B46982" w:rsidRPr="0073775F">
        <w:rPr>
          <w:rFonts w:ascii="HG丸ｺﾞｼｯｸM-PRO" w:eastAsia="HG丸ｺﾞｼｯｸM-PRO" w:hAnsi="ＭＳ ゴシック" w:hint="eastAsia"/>
          <w:b/>
          <w:spacing w:val="59"/>
          <w:kern w:val="0"/>
          <w:sz w:val="24"/>
          <w:szCs w:val="24"/>
          <w:fitText w:val="960" w:id="628363008"/>
        </w:rPr>
        <w:t>とこ</w:t>
      </w:r>
      <w:r w:rsidR="00B46982" w:rsidRPr="0073775F">
        <w:rPr>
          <w:rFonts w:ascii="HG丸ｺﾞｼｯｸM-PRO" w:eastAsia="HG丸ｺﾞｼｯｸM-PRO" w:hAnsi="ＭＳ ゴシック" w:hint="eastAsia"/>
          <w:b/>
          <w:spacing w:val="1"/>
          <w:kern w:val="0"/>
          <w:sz w:val="24"/>
          <w:szCs w:val="24"/>
          <w:fitText w:val="960" w:id="628363008"/>
        </w:rPr>
        <w:t>ろ</w:t>
      </w:r>
      <w:r w:rsidR="00D73017" w:rsidRPr="00997752">
        <w:rPr>
          <w:rFonts w:ascii="HG丸ｺﾞｼｯｸM-PRO" w:eastAsia="HG丸ｺﾞｼｯｸM-PRO" w:hAnsi="ＭＳ ゴシック" w:hint="eastAsia"/>
          <w:b/>
          <w:sz w:val="24"/>
          <w:szCs w:val="24"/>
        </w:rPr>
        <w:t xml:space="preserve">　</w:t>
      </w:r>
      <w:r w:rsidR="00C76444" w:rsidRPr="00997752">
        <w:rPr>
          <w:rFonts w:ascii="HG丸ｺﾞｼｯｸM-PRO" w:eastAsia="HG丸ｺﾞｼｯｸM-PRO" w:hAnsi="ＭＳ ゴシック" w:hint="eastAsia"/>
          <w:b/>
          <w:sz w:val="24"/>
          <w:szCs w:val="24"/>
        </w:rPr>
        <w:t>愛知</w:t>
      </w:r>
      <w:r w:rsidR="000D4F35" w:rsidRPr="00997752">
        <w:rPr>
          <w:rFonts w:ascii="HG丸ｺﾞｼｯｸM-PRO" w:eastAsia="HG丸ｺﾞｼｯｸM-PRO" w:hAnsi="ＭＳ ゴシック" w:hint="eastAsia"/>
          <w:b/>
          <w:sz w:val="24"/>
          <w:szCs w:val="24"/>
        </w:rPr>
        <w:t xml:space="preserve">県立農業大学校　</w:t>
      </w:r>
      <w:r w:rsidR="00B46982" w:rsidRPr="00997752">
        <w:rPr>
          <w:rFonts w:ascii="HG丸ｺﾞｼｯｸM-PRO" w:eastAsia="HG丸ｺﾞｼｯｸM-PRO" w:hAnsi="ＭＳ ゴシック" w:hint="eastAsia"/>
          <w:b/>
          <w:sz w:val="24"/>
          <w:szCs w:val="24"/>
        </w:rPr>
        <w:t>中央教育棟</w:t>
      </w:r>
      <w:r w:rsidR="00F57398" w:rsidRPr="00997752">
        <w:rPr>
          <w:rFonts w:ascii="HG丸ｺﾞｼｯｸM-PRO" w:eastAsia="HG丸ｺﾞｼｯｸM-PRO" w:hAnsi="ＭＳ ゴシック" w:hint="eastAsia"/>
          <w:b/>
          <w:sz w:val="24"/>
          <w:szCs w:val="24"/>
        </w:rPr>
        <w:t xml:space="preserve">　</w:t>
      </w:r>
      <w:bookmarkStart w:id="0" w:name="_GoBack"/>
      <w:bookmarkEnd w:id="0"/>
      <w:r w:rsidR="0073775F">
        <w:rPr>
          <w:rFonts w:ascii="HG丸ｺﾞｼｯｸM-PRO" w:eastAsia="HG丸ｺﾞｼｯｸM-PRO" w:hAnsi="ＭＳ ゴシック" w:hint="eastAsia"/>
          <w:b/>
          <w:sz w:val="24"/>
          <w:szCs w:val="24"/>
        </w:rPr>
        <w:t>大講義室</w:t>
      </w:r>
      <w:r w:rsidR="00F218AC" w:rsidRPr="00997752">
        <w:rPr>
          <w:rFonts w:ascii="HG丸ｺﾞｼｯｸM-PRO" w:eastAsia="HG丸ｺﾞｼｯｸM-PRO" w:hAnsi="ＭＳ ゴシック" w:hint="eastAsia"/>
          <w:b/>
          <w:sz w:val="24"/>
          <w:szCs w:val="24"/>
        </w:rPr>
        <w:t>（</w:t>
      </w:r>
      <w:r w:rsidR="0073775F">
        <w:rPr>
          <w:rFonts w:ascii="HG丸ｺﾞｼｯｸM-PRO" w:eastAsia="HG丸ｺﾞｼｯｸM-PRO" w:hAnsi="ＭＳ ゴシック" w:hint="eastAsia"/>
          <w:b/>
          <w:sz w:val="24"/>
          <w:szCs w:val="24"/>
        </w:rPr>
        <w:t>3</w:t>
      </w:r>
      <w:r w:rsidR="00F218AC" w:rsidRPr="00997752">
        <w:rPr>
          <w:rFonts w:ascii="HG丸ｺﾞｼｯｸM-PRO" w:eastAsia="HG丸ｺﾞｼｯｸM-PRO" w:hAnsi="ＭＳ ゴシック" w:hint="eastAsia"/>
          <w:b/>
          <w:sz w:val="24"/>
          <w:szCs w:val="24"/>
        </w:rPr>
        <w:t>階）</w:t>
      </w:r>
      <w:r w:rsidR="00B46982" w:rsidRPr="00997752">
        <w:rPr>
          <w:rFonts w:ascii="HG丸ｺﾞｼｯｸM-PRO" w:eastAsia="HG丸ｺﾞｼｯｸM-PRO" w:hAnsi="ＭＳ ゴシック" w:hint="eastAsia"/>
          <w:b/>
          <w:sz w:val="24"/>
          <w:szCs w:val="24"/>
        </w:rPr>
        <w:t xml:space="preserve">　</w:t>
      </w:r>
    </w:p>
    <w:p w:rsidR="009A0315" w:rsidRPr="0073775F" w:rsidRDefault="009A0315" w:rsidP="002013DA">
      <w:pPr>
        <w:spacing w:line="400" w:lineRule="exact"/>
        <w:ind w:firstLineChars="100" w:firstLine="241"/>
        <w:rPr>
          <w:rFonts w:ascii="HG丸ｺﾞｼｯｸM-PRO" w:eastAsia="HG丸ｺﾞｼｯｸM-PRO" w:hAnsi="ＭＳ ゴシック"/>
          <w:b/>
          <w:sz w:val="24"/>
          <w:szCs w:val="24"/>
        </w:rPr>
      </w:pPr>
    </w:p>
    <w:p w:rsidR="002013DA" w:rsidRPr="002013DA" w:rsidRDefault="00CD10E3" w:rsidP="002013DA">
      <w:pPr>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内　　</w:t>
      </w:r>
      <w:r w:rsidR="00AE09FA">
        <w:rPr>
          <w:rFonts w:ascii="HG丸ｺﾞｼｯｸM-PRO" w:eastAsia="HG丸ｺﾞｼｯｸM-PRO" w:hAnsi="ＭＳ ゴシック" w:hint="eastAsia"/>
          <w:b/>
          <w:sz w:val="24"/>
          <w:szCs w:val="24"/>
        </w:rPr>
        <w:t xml:space="preserve">容　</w:t>
      </w:r>
      <w:r w:rsidR="002013DA" w:rsidRPr="002013DA">
        <w:rPr>
          <w:rFonts w:ascii="HG丸ｺﾞｼｯｸM-PRO" w:eastAsia="HG丸ｺﾞｼｯｸM-PRO" w:hAnsi="ＭＳ ゴシック" w:hint="eastAsia"/>
          <w:b/>
          <w:sz w:val="24"/>
          <w:szCs w:val="24"/>
        </w:rPr>
        <w:t>講演「</w:t>
      </w:r>
      <w:r w:rsidR="0073775F">
        <w:rPr>
          <w:rFonts w:ascii="HG丸ｺﾞｼｯｸM-PRO" w:eastAsia="HG丸ｺﾞｼｯｸM-PRO" w:hAnsi="ＭＳ ゴシック" w:hint="eastAsia"/>
          <w:b/>
          <w:sz w:val="24"/>
          <w:szCs w:val="24"/>
        </w:rPr>
        <w:t>経営改善に向けたＧＡＰの実践</w:t>
      </w:r>
      <w:r w:rsidR="002013DA" w:rsidRPr="002013DA">
        <w:rPr>
          <w:rFonts w:ascii="HG丸ｺﾞｼｯｸM-PRO" w:eastAsia="HG丸ｺﾞｼｯｸM-PRO" w:hAnsi="ＭＳ ゴシック" w:hint="eastAsia"/>
          <w:b/>
          <w:sz w:val="24"/>
          <w:szCs w:val="24"/>
        </w:rPr>
        <w:t>」</w:t>
      </w:r>
    </w:p>
    <w:p w:rsidR="00224AA2" w:rsidRDefault="002013DA" w:rsidP="002013DA">
      <w:pPr>
        <w:spacing w:line="400" w:lineRule="exact"/>
        <w:ind w:firstLineChars="100" w:firstLine="241"/>
        <w:rPr>
          <w:rFonts w:ascii="HG丸ｺﾞｼｯｸM-PRO" w:eastAsia="HG丸ｺﾞｼｯｸM-PRO" w:hAnsi="ＭＳ ゴシック"/>
          <w:b/>
          <w:sz w:val="24"/>
          <w:szCs w:val="24"/>
        </w:rPr>
      </w:pPr>
      <w:r w:rsidRPr="002013DA">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r w:rsidRPr="002013DA">
        <w:rPr>
          <w:rFonts w:ascii="HG丸ｺﾞｼｯｸM-PRO" w:eastAsia="HG丸ｺﾞｼｯｸM-PRO" w:hAnsi="ＭＳ ゴシック" w:hint="eastAsia"/>
          <w:b/>
          <w:sz w:val="24"/>
          <w:szCs w:val="24"/>
        </w:rPr>
        <w:t>講師：</w:t>
      </w:r>
      <w:r w:rsidR="0073775F">
        <w:rPr>
          <w:rFonts w:ascii="HG丸ｺﾞｼｯｸM-PRO" w:eastAsia="HG丸ｺﾞｼｯｸM-PRO" w:hAnsi="ＭＳ ゴシック" w:hint="eastAsia"/>
          <w:b/>
          <w:sz w:val="24"/>
          <w:szCs w:val="24"/>
        </w:rPr>
        <w:t>経営コンサルタント　オフィス　ｂ－ＭＡＰ　代表</w:t>
      </w:r>
    </w:p>
    <w:p w:rsidR="002013DA" w:rsidRDefault="0073775F" w:rsidP="00224AA2">
      <w:pPr>
        <w:spacing w:line="400" w:lineRule="exact"/>
        <w:ind w:firstLineChars="1200" w:firstLine="289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久田</w:t>
      </w:r>
      <w:r w:rsidR="00CE5DF2">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博司</w:t>
      </w:r>
      <w:r w:rsidR="002013DA" w:rsidRPr="002013DA">
        <w:rPr>
          <w:rFonts w:ascii="HG丸ｺﾞｼｯｸM-PRO" w:eastAsia="HG丸ｺﾞｼｯｸM-PRO" w:hAnsi="ＭＳ ゴシック" w:hint="eastAsia"/>
          <w:b/>
          <w:sz w:val="24"/>
          <w:szCs w:val="24"/>
        </w:rPr>
        <w:t xml:space="preserve">　氏</w:t>
      </w:r>
    </w:p>
    <w:p w:rsidR="00ED3217" w:rsidRDefault="002013DA" w:rsidP="00264385">
      <w:pPr>
        <w:spacing w:line="400" w:lineRule="exact"/>
        <w:ind w:firstLineChars="100" w:firstLine="241"/>
        <w:rPr>
          <w:rFonts w:ascii="HG丸ｺﾞｼｯｸM-PRO" w:eastAsia="HG丸ｺﾞｼｯｸM-PRO" w:hAnsi="ＭＳ ゴシック"/>
          <w:b/>
          <w:sz w:val="24"/>
          <w:szCs w:val="24"/>
        </w:rPr>
      </w:pPr>
      <w:r w:rsidRPr="002013DA">
        <w:rPr>
          <w:rFonts w:ascii="HG丸ｺﾞｼｯｸM-PRO" w:eastAsia="HG丸ｺﾞｼｯｸM-PRO" w:hAnsi="ＭＳ ゴシック" w:hint="eastAsia"/>
          <w:b/>
          <w:sz w:val="24"/>
          <w:szCs w:val="24"/>
        </w:rPr>
        <w:t xml:space="preserve">　</w:t>
      </w:r>
      <w:r>
        <w:rPr>
          <w:rFonts w:ascii="HG丸ｺﾞｼｯｸM-PRO" w:eastAsia="HG丸ｺﾞｼｯｸM-PRO" w:hAnsi="ＭＳ ゴシック" w:hint="eastAsia"/>
          <w:b/>
          <w:sz w:val="24"/>
          <w:szCs w:val="24"/>
        </w:rPr>
        <w:t xml:space="preserve">　　　　　　　</w:t>
      </w:r>
    </w:p>
    <w:p w:rsidR="00D74F38" w:rsidRPr="00997752" w:rsidRDefault="00D74F38" w:rsidP="0007204E">
      <w:pPr>
        <w:spacing w:line="400" w:lineRule="exact"/>
        <w:ind w:firstLineChars="100" w:firstLine="241"/>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対　　象　</w:t>
      </w:r>
      <w:r w:rsidR="00600428">
        <w:rPr>
          <w:rFonts w:ascii="HG丸ｺﾞｼｯｸM-PRO" w:eastAsia="HG丸ｺﾞｼｯｸM-PRO" w:hAnsi="ＭＳ ゴシック" w:hint="eastAsia"/>
          <w:b/>
          <w:sz w:val="24"/>
          <w:szCs w:val="24"/>
        </w:rPr>
        <w:t>愛知県内の農業者</w:t>
      </w:r>
    </w:p>
    <w:p w:rsidR="009A0315" w:rsidRDefault="009A0315" w:rsidP="0007204E">
      <w:pPr>
        <w:spacing w:line="400" w:lineRule="exact"/>
        <w:ind w:firstLineChars="100" w:firstLine="241"/>
        <w:rPr>
          <w:rFonts w:ascii="HG丸ｺﾞｼｯｸM-PRO" w:eastAsia="HG丸ｺﾞｼｯｸM-PRO" w:hAnsi="ＭＳ ゴシック"/>
          <w:b/>
          <w:sz w:val="24"/>
          <w:szCs w:val="24"/>
        </w:rPr>
      </w:pPr>
    </w:p>
    <w:p w:rsidR="005A2FBD" w:rsidRPr="00997752" w:rsidRDefault="00123A8D" w:rsidP="0007204E">
      <w:pPr>
        <w:spacing w:line="400" w:lineRule="exact"/>
        <w:ind w:firstLineChars="100" w:firstLine="241"/>
        <w:rPr>
          <w:rFonts w:ascii="HG丸ｺﾞｼｯｸM-PRO" w:eastAsia="HG丸ｺﾞｼｯｸM-PRO" w:hAnsi="ＭＳ ゴシック"/>
          <w:b/>
          <w:sz w:val="24"/>
          <w:szCs w:val="24"/>
        </w:rPr>
      </w:pPr>
      <w:r w:rsidRPr="00997752">
        <w:rPr>
          <w:rFonts w:ascii="HG丸ｺﾞｼｯｸM-PRO" w:eastAsia="HG丸ｺﾞｼｯｸM-PRO" w:hAnsi="ＭＳ ゴシック" w:hint="eastAsia"/>
          <w:b/>
          <w:sz w:val="24"/>
          <w:szCs w:val="24"/>
        </w:rPr>
        <w:t xml:space="preserve">●　</w:t>
      </w:r>
      <w:r w:rsidRPr="00CD10E3">
        <w:rPr>
          <w:rFonts w:ascii="HG丸ｺﾞｼｯｸM-PRO" w:eastAsia="HG丸ｺﾞｼｯｸM-PRO" w:hAnsi="ＭＳ ゴシック" w:hint="eastAsia"/>
          <w:b/>
          <w:spacing w:val="60"/>
          <w:kern w:val="0"/>
          <w:sz w:val="24"/>
          <w:szCs w:val="24"/>
          <w:fitText w:val="960" w:id="628363010"/>
        </w:rPr>
        <w:t xml:space="preserve">定　</w:t>
      </w:r>
      <w:r w:rsidRPr="00CD10E3">
        <w:rPr>
          <w:rFonts w:ascii="HG丸ｺﾞｼｯｸM-PRO" w:eastAsia="HG丸ｺﾞｼｯｸM-PRO" w:hAnsi="ＭＳ ゴシック" w:hint="eastAsia"/>
          <w:b/>
          <w:kern w:val="0"/>
          <w:sz w:val="24"/>
          <w:szCs w:val="24"/>
          <w:fitText w:val="960" w:id="628363010"/>
        </w:rPr>
        <w:t>員</w:t>
      </w:r>
      <w:r w:rsidRPr="00997752">
        <w:rPr>
          <w:rFonts w:ascii="HG丸ｺﾞｼｯｸM-PRO" w:eastAsia="HG丸ｺﾞｼｯｸM-PRO" w:hAnsi="ＭＳ ゴシック" w:hint="eastAsia"/>
          <w:b/>
          <w:sz w:val="24"/>
          <w:szCs w:val="24"/>
        </w:rPr>
        <w:t xml:space="preserve">　</w:t>
      </w:r>
      <w:r w:rsidR="0073775F">
        <w:rPr>
          <w:rFonts w:ascii="HG丸ｺﾞｼｯｸM-PRO" w:eastAsia="HG丸ｺﾞｼｯｸM-PRO" w:hAnsi="ＭＳ ゴシック" w:hint="eastAsia"/>
          <w:b/>
          <w:sz w:val="24"/>
          <w:szCs w:val="24"/>
        </w:rPr>
        <w:t>3</w:t>
      </w:r>
      <w:r w:rsidR="00504CAC">
        <w:rPr>
          <w:rFonts w:ascii="HG丸ｺﾞｼｯｸM-PRO" w:eastAsia="HG丸ｺﾞｼｯｸM-PRO" w:hAnsi="ＭＳ ゴシック" w:hint="eastAsia"/>
          <w:b/>
          <w:sz w:val="24"/>
          <w:szCs w:val="24"/>
        </w:rPr>
        <w:t>0</w:t>
      </w:r>
      <w:r w:rsidRPr="00997752">
        <w:rPr>
          <w:rFonts w:ascii="HG丸ｺﾞｼｯｸM-PRO" w:eastAsia="HG丸ｺﾞｼｯｸM-PRO" w:hAnsi="ＭＳ ゴシック" w:hint="eastAsia"/>
          <w:b/>
          <w:sz w:val="24"/>
          <w:szCs w:val="24"/>
        </w:rPr>
        <w:t>名</w:t>
      </w:r>
    </w:p>
    <w:p w:rsidR="009A0315" w:rsidRDefault="009A0315" w:rsidP="0007204E">
      <w:pPr>
        <w:spacing w:line="400" w:lineRule="exact"/>
        <w:ind w:firstLineChars="100" w:firstLine="241"/>
        <w:rPr>
          <w:rFonts w:ascii="HG丸ｺﾞｼｯｸM-PRO" w:eastAsia="HG丸ｺﾞｼｯｸM-PRO" w:hAnsi="ＭＳ ゴシック"/>
          <w:b/>
          <w:sz w:val="24"/>
          <w:szCs w:val="24"/>
        </w:rPr>
      </w:pPr>
    </w:p>
    <w:p w:rsidR="00CD4839" w:rsidRDefault="00AE09FA" w:rsidP="0007204E">
      <w:pPr>
        <w:spacing w:line="400" w:lineRule="exact"/>
        <w:ind w:firstLineChars="100" w:firstLine="241"/>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 xml:space="preserve">●　応募締め切り　</w:t>
      </w:r>
      <w:r w:rsidR="00264385">
        <w:rPr>
          <w:rFonts w:ascii="HG丸ｺﾞｼｯｸM-PRO" w:eastAsia="HG丸ｺﾞｼｯｸM-PRO" w:hAnsi="ＭＳ ゴシック" w:hint="eastAsia"/>
          <w:b/>
          <w:sz w:val="24"/>
          <w:szCs w:val="24"/>
        </w:rPr>
        <w:t>令和２年</w:t>
      </w:r>
      <w:r w:rsidR="0073775F">
        <w:rPr>
          <w:rFonts w:ascii="HG丸ｺﾞｼｯｸM-PRO" w:eastAsia="HG丸ｺﾞｼｯｸM-PRO" w:hAnsi="ＭＳ ゴシック" w:hint="eastAsia"/>
          <w:b/>
          <w:sz w:val="24"/>
          <w:szCs w:val="24"/>
        </w:rPr>
        <w:t>9</w:t>
      </w:r>
      <w:r>
        <w:rPr>
          <w:rFonts w:ascii="HG丸ｺﾞｼｯｸM-PRO" w:eastAsia="HG丸ｺﾞｼｯｸM-PRO" w:hAnsi="ＭＳ ゴシック" w:hint="eastAsia"/>
          <w:b/>
          <w:sz w:val="24"/>
          <w:szCs w:val="24"/>
        </w:rPr>
        <w:t>月</w:t>
      </w:r>
      <w:r w:rsidR="0073775F">
        <w:rPr>
          <w:rFonts w:ascii="HG丸ｺﾞｼｯｸM-PRO" w:eastAsia="HG丸ｺﾞｼｯｸM-PRO" w:hAnsi="ＭＳ ゴシック" w:hint="eastAsia"/>
          <w:b/>
          <w:sz w:val="24"/>
          <w:szCs w:val="24"/>
        </w:rPr>
        <w:t>2</w:t>
      </w:r>
      <w:r w:rsidR="00600428">
        <w:rPr>
          <w:rFonts w:ascii="HG丸ｺﾞｼｯｸM-PRO" w:eastAsia="HG丸ｺﾞｼｯｸM-PRO" w:hAnsi="ＭＳ ゴシック" w:hint="eastAsia"/>
          <w:b/>
          <w:sz w:val="24"/>
          <w:szCs w:val="24"/>
        </w:rPr>
        <w:t>8</w:t>
      </w:r>
      <w:r w:rsidR="001B2C7D" w:rsidRPr="00997752">
        <w:rPr>
          <w:rFonts w:ascii="HG丸ｺﾞｼｯｸM-PRO" w:eastAsia="HG丸ｺﾞｼｯｸM-PRO" w:hAnsi="ＭＳ ゴシック" w:hint="eastAsia"/>
          <w:b/>
          <w:sz w:val="24"/>
          <w:szCs w:val="24"/>
        </w:rPr>
        <w:t>日（</w:t>
      </w:r>
      <w:r w:rsidR="00600428">
        <w:rPr>
          <w:rFonts w:ascii="HG丸ｺﾞｼｯｸM-PRO" w:eastAsia="HG丸ｺﾞｼｯｸM-PRO" w:hAnsi="ＭＳ ゴシック" w:hint="eastAsia"/>
          <w:b/>
          <w:sz w:val="24"/>
          <w:szCs w:val="24"/>
        </w:rPr>
        <w:t>月</w:t>
      </w:r>
      <w:r w:rsidR="00CD4839" w:rsidRPr="00997752">
        <w:rPr>
          <w:rFonts w:ascii="HG丸ｺﾞｼｯｸM-PRO" w:eastAsia="HG丸ｺﾞｼｯｸM-PRO" w:hAnsi="ＭＳ ゴシック" w:hint="eastAsia"/>
          <w:b/>
          <w:sz w:val="24"/>
          <w:szCs w:val="24"/>
        </w:rPr>
        <w:t>）必着</w:t>
      </w:r>
    </w:p>
    <w:p w:rsidR="0073775F" w:rsidRDefault="0073775F" w:rsidP="0007204E">
      <w:pPr>
        <w:spacing w:line="400" w:lineRule="exact"/>
        <w:ind w:firstLineChars="100" w:firstLine="241"/>
        <w:rPr>
          <w:rFonts w:ascii="HG丸ｺﾞｼｯｸM-PRO" w:eastAsia="HG丸ｺﾞｼｯｸM-PRO" w:hAnsi="ＭＳ ゴシック"/>
          <w:b/>
          <w:sz w:val="24"/>
          <w:szCs w:val="24"/>
        </w:rPr>
      </w:pPr>
    </w:p>
    <w:p w:rsidR="005F6FE7" w:rsidRDefault="005F6FE7" w:rsidP="0007204E">
      <w:pPr>
        <w:spacing w:line="400" w:lineRule="exact"/>
        <w:ind w:firstLineChars="100" w:firstLine="210"/>
        <w:rPr>
          <w:rFonts w:ascii="HG丸ｺﾞｼｯｸM-PRO" w:eastAsia="HG丸ｺﾞｼｯｸM-PRO" w:hAnsi="ＭＳ ゴシック"/>
          <w:b/>
          <w:sz w:val="24"/>
          <w:szCs w:val="24"/>
        </w:rPr>
      </w:pPr>
      <w:r w:rsidRPr="005F6FE7">
        <w:rPr>
          <w:rFonts w:eastAsia="ＭＳ 明朝"/>
          <w:noProof/>
          <w:sz w:val="21"/>
          <w:szCs w:val="24"/>
        </w:rPr>
        <mc:AlternateContent>
          <mc:Choice Requires="wps">
            <w:drawing>
              <wp:anchor distT="0" distB="0" distL="114300" distR="114300" simplePos="0" relativeHeight="251660288" behindDoc="0" locked="0" layoutInCell="1" allowOverlap="1" wp14:anchorId="67543BCD" wp14:editId="25871B17">
                <wp:simplePos x="0" y="0"/>
                <wp:positionH relativeFrom="column">
                  <wp:posOffset>3076575</wp:posOffset>
                </wp:positionH>
                <wp:positionV relativeFrom="paragraph">
                  <wp:posOffset>275590</wp:posOffset>
                </wp:positionV>
                <wp:extent cx="2762250" cy="1762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0" cy="1762125"/>
                        </a:xfrm>
                        <a:prstGeom prst="rect">
                          <a:avLst/>
                        </a:prstGeom>
                        <a:noFill/>
                        <a:ln w="6350">
                          <a:noFill/>
                        </a:ln>
                      </wps:spPr>
                      <wps:txbx>
                        <w:txbxContent>
                          <w:p w:rsidR="005F6FE7" w:rsidRPr="004568A2" w:rsidRDefault="005F6FE7" w:rsidP="005F6FE7">
                            <w:pPr>
                              <w:rPr>
                                <w:sz w:val="24"/>
                              </w:rPr>
                            </w:pPr>
                            <w:r w:rsidRPr="004568A2">
                              <w:rPr>
                                <w:rFonts w:hint="eastAsia"/>
                                <w:sz w:val="24"/>
                              </w:rPr>
                              <w:t>〈</w:t>
                            </w:r>
                            <w:r w:rsidRPr="004568A2">
                              <w:rPr>
                                <w:sz w:val="24"/>
                              </w:rPr>
                              <w:t>問い合わせ先〉</w:t>
                            </w:r>
                          </w:p>
                          <w:p w:rsidR="005F6FE7" w:rsidRPr="004568A2" w:rsidRDefault="005F6FE7" w:rsidP="005F6FE7">
                            <w:pPr>
                              <w:rPr>
                                <w:sz w:val="24"/>
                              </w:rPr>
                            </w:pPr>
                            <w:r w:rsidRPr="004568A2">
                              <w:rPr>
                                <w:rFonts w:hint="eastAsia"/>
                                <w:sz w:val="24"/>
                              </w:rPr>
                              <w:t>愛知県立農業大学校</w:t>
                            </w:r>
                            <w:r w:rsidRPr="004568A2">
                              <w:rPr>
                                <w:sz w:val="24"/>
                              </w:rPr>
                              <w:t>研修部（杉浦）</w:t>
                            </w:r>
                          </w:p>
                          <w:p w:rsidR="005F6FE7" w:rsidRPr="004568A2" w:rsidRDefault="005F6FE7" w:rsidP="005F6FE7">
                            <w:pPr>
                              <w:rPr>
                                <w:sz w:val="24"/>
                              </w:rPr>
                            </w:pPr>
                            <w:r w:rsidRPr="004568A2">
                              <w:rPr>
                                <w:rFonts w:hint="eastAsia"/>
                                <w:sz w:val="24"/>
                              </w:rPr>
                              <w:t>〒</w:t>
                            </w:r>
                            <w:r w:rsidRPr="004568A2">
                              <w:rPr>
                                <w:sz w:val="24"/>
                              </w:rPr>
                              <w:t>444-0802</w:t>
                            </w:r>
                            <w:r w:rsidRPr="004568A2">
                              <w:rPr>
                                <w:rFonts w:hint="eastAsia"/>
                                <w:sz w:val="24"/>
                              </w:rPr>
                              <w:t xml:space="preserve">　</w:t>
                            </w:r>
                            <w:r w:rsidRPr="004568A2">
                              <w:rPr>
                                <w:sz w:val="24"/>
                              </w:rPr>
                              <w:t>岡崎市美合町字並松</w:t>
                            </w:r>
                            <w:r w:rsidRPr="004568A2">
                              <w:rPr>
                                <w:sz w:val="24"/>
                              </w:rPr>
                              <w:t>1-2</w:t>
                            </w:r>
                          </w:p>
                          <w:p w:rsidR="005F6FE7" w:rsidRPr="004568A2" w:rsidRDefault="005F6FE7" w:rsidP="005F6FE7">
                            <w:pPr>
                              <w:rPr>
                                <w:sz w:val="24"/>
                              </w:rPr>
                            </w:pPr>
                            <w:r w:rsidRPr="004568A2">
                              <w:rPr>
                                <w:rFonts w:hint="eastAsia"/>
                                <w:sz w:val="24"/>
                              </w:rPr>
                              <w:t>電話</w:t>
                            </w:r>
                            <w:r w:rsidRPr="004568A2">
                              <w:rPr>
                                <w:sz w:val="24"/>
                              </w:rPr>
                              <w:t xml:space="preserve">　　</w:t>
                            </w:r>
                            <w:r w:rsidRPr="004568A2">
                              <w:rPr>
                                <w:sz w:val="24"/>
                              </w:rPr>
                              <w:t>0564-51-1034</w:t>
                            </w:r>
                          </w:p>
                          <w:p w:rsidR="005F6FE7" w:rsidRPr="004568A2" w:rsidRDefault="005F6FE7" w:rsidP="005F6FE7">
                            <w:pPr>
                              <w:rPr>
                                <w:sz w:val="24"/>
                              </w:rPr>
                            </w:pPr>
                            <w:r w:rsidRPr="004568A2">
                              <w:rPr>
                                <w:rFonts w:hint="eastAsia"/>
                                <w:sz w:val="24"/>
                              </w:rPr>
                              <w:t>FAX</w:t>
                            </w:r>
                            <w:r w:rsidRPr="004568A2">
                              <w:rPr>
                                <w:sz w:val="24"/>
                              </w:rPr>
                              <w:t xml:space="preserve">　　</w:t>
                            </w:r>
                            <w:r w:rsidRPr="004568A2">
                              <w:rPr>
                                <w:sz w:val="24"/>
                              </w:rPr>
                              <w:t>0564-51-4831</w:t>
                            </w:r>
                          </w:p>
                          <w:p w:rsidR="005F6FE7" w:rsidRPr="004568A2" w:rsidRDefault="005F6FE7" w:rsidP="005F6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543BCD" id="_x0000_t202" coordsize="21600,21600" o:spt="202" path="m,l,21600r21600,l21600,xe">
                <v:stroke joinstyle="miter"/>
                <v:path gradientshapeok="t" o:connecttype="rect"/>
              </v:shapetype>
              <v:shape id="テキスト ボックス 3" o:spid="_x0000_s1027" type="#_x0000_t202" style="position:absolute;left:0;text-align:left;margin-left:242.25pt;margin-top:21.7pt;width:217.5pt;height:13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" filled="f" stroked="f" strokeweight=".5pt">
                <v:textbox>
                  <w:txbxContent>
                    <w:p w:rsidR="005F6FE7" w:rsidRPr="004568A2" w:rsidRDefault="005F6FE7" w:rsidP="005F6FE7">
                      <w:pPr>
                        <w:rPr>
                          <w:sz w:val="24"/>
                        </w:rPr>
                      </w:pPr>
                      <w:r w:rsidRPr="004568A2">
                        <w:rPr>
                          <w:rFonts w:hint="eastAsia"/>
                          <w:sz w:val="24"/>
                        </w:rPr>
                        <w:t>〈</w:t>
                      </w:r>
                      <w:r w:rsidRPr="004568A2">
                        <w:rPr>
                          <w:sz w:val="24"/>
                        </w:rPr>
                        <w:t>問い合わせ先〉</w:t>
                      </w:r>
                    </w:p>
                    <w:p w:rsidR="005F6FE7" w:rsidRPr="004568A2" w:rsidRDefault="005F6FE7" w:rsidP="005F6FE7">
                      <w:pPr>
                        <w:rPr>
                          <w:sz w:val="24"/>
                        </w:rPr>
                      </w:pPr>
                      <w:r w:rsidRPr="004568A2">
                        <w:rPr>
                          <w:rFonts w:hint="eastAsia"/>
                          <w:sz w:val="24"/>
                        </w:rPr>
                        <w:t>愛知県立農業大学校</w:t>
                      </w:r>
                      <w:r w:rsidRPr="004568A2">
                        <w:rPr>
                          <w:sz w:val="24"/>
                        </w:rPr>
                        <w:t>研修部（杉浦）</w:t>
                      </w:r>
                    </w:p>
                    <w:p w:rsidR="005F6FE7" w:rsidRPr="004568A2" w:rsidRDefault="005F6FE7" w:rsidP="005F6FE7">
                      <w:pPr>
                        <w:rPr>
                          <w:sz w:val="24"/>
                        </w:rPr>
                      </w:pPr>
                      <w:r w:rsidRPr="004568A2">
                        <w:rPr>
                          <w:rFonts w:hint="eastAsia"/>
                          <w:sz w:val="24"/>
                        </w:rPr>
                        <w:t>〒</w:t>
                      </w:r>
                      <w:r w:rsidRPr="004568A2">
                        <w:rPr>
                          <w:sz w:val="24"/>
                        </w:rPr>
                        <w:t>444-0802</w:t>
                      </w:r>
                      <w:r w:rsidRPr="004568A2">
                        <w:rPr>
                          <w:rFonts w:hint="eastAsia"/>
                          <w:sz w:val="24"/>
                        </w:rPr>
                        <w:t xml:space="preserve">　</w:t>
                      </w:r>
                      <w:r w:rsidRPr="004568A2">
                        <w:rPr>
                          <w:sz w:val="24"/>
                        </w:rPr>
                        <w:t>岡崎市美合町字並松</w:t>
                      </w:r>
                      <w:r w:rsidRPr="004568A2">
                        <w:rPr>
                          <w:sz w:val="24"/>
                        </w:rPr>
                        <w:t>1-2</w:t>
                      </w:r>
                    </w:p>
                    <w:p w:rsidR="005F6FE7" w:rsidRPr="004568A2" w:rsidRDefault="005F6FE7" w:rsidP="005F6FE7">
                      <w:pPr>
                        <w:rPr>
                          <w:sz w:val="24"/>
                        </w:rPr>
                      </w:pPr>
                      <w:r w:rsidRPr="004568A2">
                        <w:rPr>
                          <w:rFonts w:hint="eastAsia"/>
                          <w:sz w:val="24"/>
                        </w:rPr>
                        <w:t>電話</w:t>
                      </w:r>
                      <w:r w:rsidRPr="004568A2">
                        <w:rPr>
                          <w:sz w:val="24"/>
                        </w:rPr>
                        <w:t xml:space="preserve">　　</w:t>
                      </w:r>
                      <w:r w:rsidRPr="004568A2">
                        <w:rPr>
                          <w:sz w:val="24"/>
                        </w:rPr>
                        <w:t>0564-51-1034</w:t>
                      </w:r>
                    </w:p>
                    <w:p w:rsidR="005F6FE7" w:rsidRPr="004568A2" w:rsidRDefault="005F6FE7" w:rsidP="005F6FE7">
                      <w:pPr>
                        <w:rPr>
                          <w:sz w:val="24"/>
                        </w:rPr>
                      </w:pPr>
                      <w:r w:rsidRPr="004568A2">
                        <w:rPr>
                          <w:rFonts w:hint="eastAsia"/>
                          <w:sz w:val="24"/>
                        </w:rPr>
                        <w:t>FAX</w:t>
                      </w:r>
                      <w:r w:rsidRPr="004568A2">
                        <w:rPr>
                          <w:sz w:val="24"/>
                        </w:rPr>
                        <w:t xml:space="preserve">　　</w:t>
                      </w:r>
                      <w:r w:rsidRPr="004568A2">
                        <w:rPr>
                          <w:sz w:val="24"/>
                        </w:rPr>
                        <w:t>0564-51-4831</w:t>
                      </w:r>
                    </w:p>
                    <w:p w:rsidR="005F6FE7" w:rsidRPr="004568A2" w:rsidRDefault="005F6FE7" w:rsidP="005F6FE7"/>
                  </w:txbxContent>
                </v:textbox>
              </v:shape>
            </w:pict>
          </mc:Fallback>
        </mc:AlternateContent>
      </w:r>
      <w:r w:rsidR="001976FB">
        <w:rPr>
          <w:rFonts w:ascii="HG丸ｺﾞｼｯｸM-PRO" w:eastAsia="HG丸ｺﾞｼｯｸM-PRO" w:hAnsi="ＭＳ ゴシック"/>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21.75pt;width:214.55pt;height:147.25pt;z-index:251658240;mso-position-horizontal-relative:text;mso-position-vertical-relative:text;mso-width-relative:page;mso-height-relative:page" wrapcoords="8484 0 5916 408 5526 571 5526 2364 9879 2608 502 3749 223 3912 112 6928 5749 7825 7981 7906 10716 9129 8205 10433 614 10433 391 11411 502 11737 1730 13042 1284 21437 9823 21518 10828 21518 17247 21355 17191 20866 18307 20866 20372 20051 20372 19562 20595 17851 19814 17035 19256 16954 19423 16220 18809 16057 14679 15650 18474 15650 20930 15161 20874 14346 21544 13449 21600 13286 21433 13042 20874 11737 20930 11167 19591 10841 15628 10433 16242 9292 16409 8885 16242 8640 14902 7825 17637 6602 17805 3912 18809 2771 18865 897 13451 163 8763 0 8484 0">
            <v:imagedata r:id="rId8" o:title=""/>
            <w10:wrap type="tight"/>
          </v:shape>
          <o:OLEObject Type="Embed" ProgID="Word.Picture.8" ShapeID="_x0000_s1026" DrawAspect="Content" ObjectID="_1660989299" r:id="rId9"/>
        </w:object>
      </w:r>
    </w:p>
    <w:sectPr w:rsidR="005F6FE7" w:rsidSect="00490900">
      <w:type w:val="continuous"/>
      <w:pgSz w:w="11906" w:h="16838" w:code="9"/>
      <w:pgMar w:top="1134" w:right="1021" w:bottom="1134" w:left="1021" w:header="851" w:footer="992"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FB" w:rsidRDefault="001976FB" w:rsidP="00EA7A02">
      <w:r>
        <w:separator/>
      </w:r>
    </w:p>
  </w:endnote>
  <w:endnote w:type="continuationSeparator" w:id="0">
    <w:p w:rsidR="001976FB" w:rsidRDefault="001976FB" w:rsidP="00EA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FB" w:rsidRDefault="001976FB" w:rsidP="00EA7A02">
      <w:r>
        <w:separator/>
      </w:r>
    </w:p>
  </w:footnote>
  <w:footnote w:type="continuationSeparator" w:id="0">
    <w:p w:rsidR="001976FB" w:rsidRDefault="001976FB" w:rsidP="00EA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D1FDE"/>
    <w:multiLevelType w:val="hybridMultilevel"/>
    <w:tmpl w:val="D350506A"/>
    <w:lvl w:ilvl="0" w:tplc="F8B8701E">
      <w:numFmt w:val="bullet"/>
      <w:lvlText w:val="※"/>
      <w:lvlJc w:val="left"/>
      <w:pPr>
        <w:tabs>
          <w:tab w:val="num" w:pos="1320"/>
        </w:tabs>
        <w:ind w:left="132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6DC86A93"/>
    <w:multiLevelType w:val="hybridMultilevel"/>
    <w:tmpl w:val="30E668A6"/>
    <w:lvl w:ilvl="0" w:tplc="FC5A8BFE">
      <w:start w:val="1"/>
      <w:numFmt w:val="decimalEnclosedCircle"/>
      <w:lvlText w:val="%1"/>
      <w:lvlJc w:val="left"/>
      <w:pPr>
        <w:tabs>
          <w:tab w:val="num" w:pos="1140"/>
        </w:tabs>
        <w:ind w:left="1140" w:hanging="57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2"/>
  <w:drawingGridVerticalSpacing w:val="172"/>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colormru v:ext="edit" colors="#ffe5cb"/>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06"/>
    <w:rsid w:val="000248DE"/>
    <w:rsid w:val="00024D03"/>
    <w:rsid w:val="00047A91"/>
    <w:rsid w:val="00063739"/>
    <w:rsid w:val="0007204E"/>
    <w:rsid w:val="000815E6"/>
    <w:rsid w:val="000A4B05"/>
    <w:rsid w:val="000D4F35"/>
    <w:rsid w:val="000F1886"/>
    <w:rsid w:val="00122A35"/>
    <w:rsid w:val="00123A8D"/>
    <w:rsid w:val="0014407B"/>
    <w:rsid w:val="00163801"/>
    <w:rsid w:val="00170EDE"/>
    <w:rsid w:val="00194418"/>
    <w:rsid w:val="001976FB"/>
    <w:rsid w:val="001B2C7D"/>
    <w:rsid w:val="001C72C4"/>
    <w:rsid w:val="001E4311"/>
    <w:rsid w:val="002013DA"/>
    <w:rsid w:val="002040F8"/>
    <w:rsid w:val="00224AA2"/>
    <w:rsid w:val="0026018C"/>
    <w:rsid w:val="00264385"/>
    <w:rsid w:val="00295F3D"/>
    <w:rsid w:val="002B124A"/>
    <w:rsid w:val="002B2998"/>
    <w:rsid w:val="002D31D5"/>
    <w:rsid w:val="002D5A61"/>
    <w:rsid w:val="002F3454"/>
    <w:rsid w:val="003365AB"/>
    <w:rsid w:val="0036699C"/>
    <w:rsid w:val="003B4281"/>
    <w:rsid w:val="003C184A"/>
    <w:rsid w:val="003E0D2F"/>
    <w:rsid w:val="003F70B0"/>
    <w:rsid w:val="004603FB"/>
    <w:rsid w:val="0046373E"/>
    <w:rsid w:val="004733E9"/>
    <w:rsid w:val="00473F6C"/>
    <w:rsid w:val="00477457"/>
    <w:rsid w:val="00490900"/>
    <w:rsid w:val="004A5011"/>
    <w:rsid w:val="004B4A44"/>
    <w:rsid w:val="004B77B3"/>
    <w:rsid w:val="00504CAC"/>
    <w:rsid w:val="0052717E"/>
    <w:rsid w:val="00527ED9"/>
    <w:rsid w:val="00544F40"/>
    <w:rsid w:val="005764C8"/>
    <w:rsid w:val="005A2FBD"/>
    <w:rsid w:val="005F6FE7"/>
    <w:rsid w:val="00600428"/>
    <w:rsid w:val="006013C6"/>
    <w:rsid w:val="006063B8"/>
    <w:rsid w:val="006176B1"/>
    <w:rsid w:val="00662BD8"/>
    <w:rsid w:val="006C4D4E"/>
    <w:rsid w:val="006E2C0A"/>
    <w:rsid w:val="006F3731"/>
    <w:rsid w:val="006F7032"/>
    <w:rsid w:val="007118A9"/>
    <w:rsid w:val="00711FEA"/>
    <w:rsid w:val="0071674E"/>
    <w:rsid w:val="00725FF9"/>
    <w:rsid w:val="0073775F"/>
    <w:rsid w:val="00761EB7"/>
    <w:rsid w:val="007A16A9"/>
    <w:rsid w:val="007C0A09"/>
    <w:rsid w:val="00803561"/>
    <w:rsid w:val="008131BF"/>
    <w:rsid w:val="008222D8"/>
    <w:rsid w:val="008332D2"/>
    <w:rsid w:val="00863A58"/>
    <w:rsid w:val="008814B2"/>
    <w:rsid w:val="008A44B7"/>
    <w:rsid w:val="008B51DA"/>
    <w:rsid w:val="008D14BE"/>
    <w:rsid w:val="00902E3C"/>
    <w:rsid w:val="0091187F"/>
    <w:rsid w:val="00923837"/>
    <w:rsid w:val="009354E1"/>
    <w:rsid w:val="00986595"/>
    <w:rsid w:val="00992C8E"/>
    <w:rsid w:val="00997752"/>
    <w:rsid w:val="009A0315"/>
    <w:rsid w:val="009F1112"/>
    <w:rsid w:val="009F5932"/>
    <w:rsid w:val="00A25351"/>
    <w:rsid w:val="00A31813"/>
    <w:rsid w:val="00A35052"/>
    <w:rsid w:val="00A43E90"/>
    <w:rsid w:val="00A75606"/>
    <w:rsid w:val="00A83B3A"/>
    <w:rsid w:val="00AA780B"/>
    <w:rsid w:val="00AC65B0"/>
    <w:rsid w:val="00AD4145"/>
    <w:rsid w:val="00AE09FA"/>
    <w:rsid w:val="00B0548A"/>
    <w:rsid w:val="00B26F5C"/>
    <w:rsid w:val="00B36027"/>
    <w:rsid w:val="00B46982"/>
    <w:rsid w:val="00B503EF"/>
    <w:rsid w:val="00B64C38"/>
    <w:rsid w:val="00B669DD"/>
    <w:rsid w:val="00B77725"/>
    <w:rsid w:val="00BA38CC"/>
    <w:rsid w:val="00BB203A"/>
    <w:rsid w:val="00BF1347"/>
    <w:rsid w:val="00C11424"/>
    <w:rsid w:val="00C237A9"/>
    <w:rsid w:val="00C27917"/>
    <w:rsid w:val="00C76444"/>
    <w:rsid w:val="00C839F4"/>
    <w:rsid w:val="00C879DF"/>
    <w:rsid w:val="00C951AE"/>
    <w:rsid w:val="00CA6200"/>
    <w:rsid w:val="00CC2B7A"/>
    <w:rsid w:val="00CD10E3"/>
    <w:rsid w:val="00CD4839"/>
    <w:rsid w:val="00CD61FA"/>
    <w:rsid w:val="00CE5DF2"/>
    <w:rsid w:val="00D068FA"/>
    <w:rsid w:val="00D25DC6"/>
    <w:rsid w:val="00D61CE2"/>
    <w:rsid w:val="00D73017"/>
    <w:rsid w:val="00D74F38"/>
    <w:rsid w:val="00D75BDD"/>
    <w:rsid w:val="00D7773C"/>
    <w:rsid w:val="00D9526D"/>
    <w:rsid w:val="00DD1265"/>
    <w:rsid w:val="00DF7860"/>
    <w:rsid w:val="00E23FAD"/>
    <w:rsid w:val="00E240DD"/>
    <w:rsid w:val="00E40FF7"/>
    <w:rsid w:val="00E4621C"/>
    <w:rsid w:val="00E641B8"/>
    <w:rsid w:val="00E72976"/>
    <w:rsid w:val="00EA7A02"/>
    <w:rsid w:val="00EC0913"/>
    <w:rsid w:val="00ED3217"/>
    <w:rsid w:val="00EE5017"/>
    <w:rsid w:val="00F00D14"/>
    <w:rsid w:val="00F218AC"/>
    <w:rsid w:val="00F2769F"/>
    <w:rsid w:val="00F30047"/>
    <w:rsid w:val="00F57398"/>
    <w:rsid w:val="00F605E3"/>
    <w:rsid w:val="00F6215A"/>
    <w:rsid w:val="00F8652F"/>
    <w:rsid w:val="00FA2A7F"/>
    <w:rsid w:val="00FA2C47"/>
    <w:rsid w:val="00FB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e5cb"/>
    </o:shapedefaults>
    <o:shapelayout v:ext="edit">
      <o:idmap v:ext="edit" data="1"/>
    </o:shapelayout>
  </w:shapeDefaults>
  <w:decimalSymbol w:val="."/>
  <w:listSeparator w:val=","/>
  <w15:docId w15:val="{DDD419D1-4F05-4DF8-A894-19D4AA3E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HG創英角ﾎﾟｯﾌﾟ体"/>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37A9"/>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25FF9"/>
    <w:rPr>
      <w:rFonts w:ascii="Arial" w:eastAsia="ＭＳ ゴシック" w:hAnsi="Arial"/>
      <w:sz w:val="18"/>
      <w:szCs w:val="18"/>
    </w:rPr>
  </w:style>
  <w:style w:type="character" w:styleId="a5">
    <w:name w:val="Hyperlink"/>
    <w:rsid w:val="002040F8"/>
    <w:rPr>
      <w:color w:val="0000FF"/>
      <w:u w:val="single"/>
    </w:rPr>
  </w:style>
  <w:style w:type="paragraph" w:styleId="a6">
    <w:name w:val="header"/>
    <w:basedOn w:val="a"/>
    <w:link w:val="a7"/>
    <w:rsid w:val="00EA7A02"/>
    <w:pPr>
      <w:tabs>
        <w:tab w:val="center" w:pos="4252"/>
        <w:tab w:val="right" w:pos="8504"/>
      </w:tabs>
      <w:snapToGrid w:val="0"/>
    </w:pPr>
  </w:style>
  <w:style w:type="character" w:customStyle="1" w:styleId="a7">
    <w:name w:val="ヘッダー (文字)"/>
    <w:link w:val="a6"/>
    <w:rsid w:val="00EA7A02"/>
    <w:rPr>
      <w:rFonts w:eastAsia="HG創英角ﾎﾟｯﾌﾟ体"/>
      <w:kern w:val="2"/>
      <w:sz w:val="28"/>
    </w:rPr>
  </w:style>
  <w:style w:type="paragraph" w:styleId="a8">
    <w:name w:val="footer"/>
    <w:basedOn w:val="a"/>
    <w:link w:val="a9"/>
    <w:rsid w:val="00EA7A02"/>
    <w:pPr>
      <w:tabs>
        <w:tab w:val="center" w:pos="4252"/>
        <w:tab w:val="right" w:pos="8504"/>
      </w:tabs>
      <w:snapToGrid w:val="0"/>
    </w:pPr>
  </w:style>
  <w:style w:type="character" w:customStyle="1" w:styleId="a9">
    <w:name w:val="フッター (文字)"/>
    <w:link w:val="a8"/>
    <w:rsid w:val="00EA7A02"/>
    <w:rPr>
      <w:rFonts w:eastAsia="HG創英角ﾎﾟｯﾌﾟ体"/>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EBA1B-3481-4E6A-8038-DF96D9B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愛知県立農業大学校の県民公開講座</vt:lpstr>
      <vt:lpstr>愛知県立農業大学校の県民公開講座</vt:lpstr>
    </vt:vector>
  </TitlesOfParts>
  <Company>愛知県</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愛知県立農業大学校の県民公開講座</dc:title>
  <dc:creator>oa</dc:creator>
  <cp:lastModifiedBy>oa</cp:lastModifiedBy>
  <cp:revision>3</cp:revision>
  <cp:lastPrinted>2020-09-07T01:14:00Z</cp:lastPrinted>
  <dcterms:created xsi:type="dcterms:W3CDTF">2020-09-07T01:36:00Z</dcterms:created>
  <dcterms:modified xsi:type="dcterms:W3CDTF">2020-09-07T04:09:00Z</dcterms:modified>
</cp:coreProperties>
</file>