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BC3" w:rsidRDefault="00387F92" w:rsidP="009A7389">
      <w:pPr>
        <w:spacing w:line="420" w:lineRule="exact"/>
        <w:ind w:firstLineChars="2500" w:firstLine="6000"/>
        <w:jc w:val="distribut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２障福第</w:t>
      </w:r>
      <w:r w:rsidR="00666D57">
        <w:rPr>
          <w:rFonts w:ascii="ＭＳ 明朝" w:eastAsia="ＭＳ 明朝" w:hAnsi="ＭＳ 明朝" w:hint="eastAsia"/>
          <w:sz w:val="24"/>
          <w:szCs w:val="24"/>
        </w:rPr>
        <w:t>2451</w:t>
      </w:r>
      <w:r w:rsidR="00B67BC3">
        <w:rPr>
          <w:rFonts w:ascii="ＭＳ 明朝" w:eastAsia="ＭＳ 明朝" w:hAnsi="ＭＳ 明朝" w:hint="eastAsia"/>
          <w:sz w:val="24"/>
          <w:szCs w:val="24"/>
        </w:rPr>
        <w:t>号</w:t>
      </w:r>
    </w:p>
    <w:p w:rsidR="00B67BC3" w:rsidRDefault="00213119" w:rsidP="009A7389">
      <w:pPr>
        <w:spacing w:line="420" w:lineRule="exact"/>
        <w:ind w:firstLineChars="2500" w:firstLine="6000"/>
        <w:jc w:val="distribut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令和２</w:t>
      </w:r>
      <w:r w:rsidR="00A24B6D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１１</w:t>
      </w:r>
      <w:r w:rsidR="00D26369">
        <w:rPr>
          <w:rFonts w:ascii="ＭＳ 明朝" w:eastAsia="ＭＳ 明朝" w:hAnsi="ＭＳ 明朝" w:hint="eastAsia"/>
          <w:sz w:val="24"/>
          <w:szCs w:val="24"/>
        </w:rPr>
        <w:t>月２７</w:t>
      </w:r>
      <w:bookmarkStart w:id="0" w:name="_GoBack"/>
      <w:bookmarkEnd w:id="0"/>
      <w:r w:rsidR="00B67BC3">
        <w:rPr>
          <w:rFonts w:ascii="ＭＳ 明朝" w:eastAsia="ＭＳ 明朝" w:hAnsi="ＭＳ 明朝" w:hint="eastAsia"/>
          <w:sz w:val="24"/>
          <w:szCs w:val="24"/>
        </w:rPr>
        <w:t>日</w:t>
      </w:r>
    </w:p>
    <w:p w:rsidR="00B67BC3" w:rsidRDefault="00B67BC3" w:rsidP="009A2362">
      <w:pPr>
        <w:spacing w:line="420" w:lineRule="exact"/>
        <w:ind w:firstLineChars="2500" w:firstLine="6000"/>
        <w:rPr>
          <w:rFonts w:ascii="ＭＳ 明朝" w:eastAsia="ＭＳ 明朝" w:hAnsi="ＭＳ 明朝"/>
          <w:sz w:val="24"/>
          <w:szCs w:val="24"/>
        </w:rPr>
      </w:pPr>
    </w:p>
    <w:p w:rsidR="00A60CE5" w:rsidRDefault="00A60CE5" w:rsidP="009A236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各障害福祉サービス事業所等設置者　様</w:t>
      </w:r>
    </w:p>
    <w:p w:rsidR="00A60CE5" w:rsidRDefault="00A60CE5" w:rsidP="009A236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A60CE5" w:rsidRDefault="00A60CE5" w:rsidP="009A2362">
      <w:pPr>
        <w:spacing w:line="420" w:lineRule="exac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愛知県福祉局福祉部障害福祉課長</w:t>
      </w:r>
    </w:p>
    <w:p w:rsidR="00A60CE5" w:rsidRDefault="00A60CE5" w:rsidP="009A2362">
      <w:pPr>
        <w:spacing w:line="420" w:lineRule="exact"/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　公　印　省　略　）</w:t>
      </w:r>
    </w:p>
    <w:p w:rsidR="00522DB4" w:rsidRDefault="00522DB4" w:rsidP="00522DB4">
      <w:pPr>
        <w:spacing w:line="420" w:lineRule="exact"/>
        <w:ind w:firstLineChars="1900" w:firstLine="4560"/>
        <w:rPr>
          <w:rFonts w:ascii="ＭＳ 明朝" w:eastAsia="ＭＳ 明朝" w:hAnsi="ＭＳ 明朝"/>
          <w:sz w:val="24"/>
          <w:szCs w:val="24"/>
        </w:rPr>
      </w:pPr>
    </w:p>
    <w:p w:rsidR="00522DB4" w:rsidRDefault="00A05E6D" w:rsidP="00D15CF2">
      <w:pPr>
        <w:spacing w:line="420" w:lineRule="exact"/>
        <w:ind w:leftChars="270" w:left="567" w:rightChars="201" w:right="42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障害福祉サービス</w:t>
      </w:r>
      <w:r w:rsidR="00522DB4">
        <w:rPr>
          <w:rFonts w:ascii="ＭＳ 明朝" w:eastAsia="ＭＳ 明朝" w:hAnsi="ＭＳ 明朝" w:hint="eastAsia"/>
          <w:sz w:val="24"/>
          <w:szCs w:val="24"/>
        </w:rPr>
        <w:t>事業所</w:t>
      </w:r>
      <w:r w:rsidR="007C7C6B">
        <w:rPr>
          <w:rFonts w:ascii="ＭＳ 明朝" w:eastAsia="ＭＳ 明朝" w:hAnsi="ＭＳ 明朝" w:hint="eastAsia"/>
          <w:sz w:val="24"/>
          <w:szCs w:val="24"/>
        </w:rPr>
        <w:t>等における新型コロナウイルス感染症</w:t>
      </w:r>
      <w:r w:rsidR="006D3B50">
        <w:rPr>
          <w:rFonts w:ascii="ＭＳ 明朝" w:eastAsia="ＭＳ 明朝" w:hAnsi="ＭＳ 明朝" w:hint="eastAsia"/>
          <w:sz w:val="24"/>
          <w:szCs w:val="24"/>
        </w:rPr>
        <w:t>対策の徹底について（依頼</w:t>
      </w:r>
      <w:r w:rsidR="00522DB4">
        <w:rPr>
          <w:rFonts w:ascii="ＭＳ 明朝" w:eastAsia="ＭＳ 明朝" w:hAnsi="ＭＳ 明朝" w:hint="eastAsia"/>
          <w:sz w:val="24"/>
          <w:szCs w:val="24"/>
        </w:rPr>
        <w:t>）</w:t>
      </w:r>
    </w:p>
    <w:p w:rsidR="00BB3D42" w:rsidRDefault="00BB3D42" w:rsidP="00BB3D42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BB3D42" w:rsidRPr="00BB3D42" w:rsidRDefault="00BB3D42" w:rsidP="00BB3D42">
      <w:pPr>
        <w:spacing w:line="4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B3D42">
        <w:rPr>
          <w:rFonts w:ascii="ＭＳ 明朝" w:eastAsia="ＭＳ 明朝" w:hAnsi="ＭＳ 明朝" w:hint="eastAsia"/>
          <w:sz w:val="24"/>
          <w:szCs w:val="24"/>
        </w:rPr>
        <w:t>本県では、９月１８日から「警戒領域」で推移してきましたが、１０月下旬から新規感染者数の増加が始まり、大変厳しい状況が続いています。貴事業所におかれましても、第３波に入ったとの認識の下、「厳重警戒」として、改めて感染防止対策の徹底をお願いします。</w:t>
      </w:r>
    </w:p>
    <w:p w:rsidR="00BB3D42" w:rsidRPr="00BB3D42" w:rsidRDefault="0065589A" w:rsidP="00C350D4">
      <w:pPr>
        <w:spacing w:line="4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</w:t>
      </w:r>
      <w:r w:rsidR="00BB3D42" w:rsidRPr="00BB3D42">
        <w:rPr>
          <w:rFonts w:ascii="ＭＳ 明朝" w:eastAsia="ＭＳ 明朝" w:hAnsi="ＭＳ 明朝" w:hint="eastAsia"/>
          <w:sz w:val="24"/>
          <w:szCs w:val="24"/>
        </w:rPr>
        <w:t>障害福祉サービス事業所等におけ</w:t>
      </w:r>
      <w:r w:rsidR="00C350D4">
        <w:rPr>
          <w:rFonts w:ascii="ＭＳ 明朝" w:eastAsia="ＭＳ 明朝" w:hAnsi="ＭＳ 明朝" w:hint="eastAsia"/>
          <w:sz w:val="24"/>
          <w:szCs w:val="24"/>
        </w:rPr>
        <w:t>る新型コロナウイルス感染症に関する検査について、令和２年１１月２０</w:t>
      </w:r>
      <w:r w:rsidR="00BB3D42" w:rsidRPr="00BB3D42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>付で</w:t>
      </w:r>
      <w:r w:rsidR="00BB3D42" w:rsidRPr="00BB3D42">
        <w:rPr>
          <w:rFonts w:ascii="ＭＳ 明朝" w:eastAsia="ＭＳ 明朝" w:hAnsi="ＭＳ 明朝" w:hint="eastAsia"/>
          <w:sz w:val="24"/>
          <w:szCs w:val="24"/>
        </w:rPr>
        <w:t>、厚生労働省</w:t>
      </w:r>
      <w:r w:rsidR="00C350D4">
        <w:rPr>
          <w:rFonts w:ascii="ＭＳ 明朝" w:eastAsia="ＭＳ 明朝" w:hAnsi="ＭＳ 明朝" w:hint="eastAsia"/>
          <w:sz w:val="24"/>
          <w:szCs w:val="24"/>
        </w:rPr>
        <w:t>障害保健福祉部障害福祉課</w:t>
      </w:r>
      <w:r w:rsidR="00BB3D42" w:rsidRPr="00BB3D42">
        <w:rPr>
          <w:rFonts w:ascii="ＭＳ 明朝" w:eastAsia="ＭＳ 明朝" w:hAnsi="ＭＳ 明朝" w:hint="eastAsia"/>
          <w:sz w:val="24"/>
          <w:szCs w:val="24"/>
        </w:rPr>
        <w:t>から「高齢者施設等への重点的</w:t>
      </w:r>
      <w:r w:rsidR="00C350D4">
        <w:rPr>
          <w:rFonts w:ascii="ＭＳ 明朝" w:eastAsia="ＭＳ 明朝" w:hAnsi="ＭＳ 明朝" w:hint="eastAsia"/>
          <w:sz w:val="24"/>
          <w:szCs w:val="24"/>
        </w:rPr>
        <w:t>な検査の徹底について」</w:t>
      </w:r>
      <w:r w:rsidR="00BB3D42" w:rsidRPr="00BB3D42">
        <w:rPr>
          <w:rFonts w:ascii="ＭＳ 明朝" w:eastAsia="ＭＳ 明朝" w:hAnsi="ＭＳ 明朝" w:hint="eastAsia"/>
          <w:sz w:val="24"/>
          <w:szCs w:val="24"/>
        </w:rPr>
        <w:t>が示されましたので、保健所と調整のうえ、適切に対応していただくようお願いします。</w:t>
      </w:r>
    </w:p>
    <w:p w:rsidR="00B67BC3" w:rsidRDefault="00BB3D42" w:rsidP="00BB3D42">
      <w:pPr>
        <w:spacing w:line="4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B3D42">
        <w:rPr>
          <w:rFonts w:ascii="ＭＳ 明朝" w:eastAsia="ＭＳ 明朝" w:hAnsi="ＭＳ 明朝" w:hint="eastAsia"/>
          <w:sz w:val="24"/>
          <w:szCs w:val="24"/>
        </w:rPr>
        <w:t>なお、本県では、緊急包括支援事業の申請受付は終了しておりますが、ＰＣＲ検査を自費で行った場合の経費については、サービス継続支援事業の申請が可能となる場合がありますので、障害福祉分野コールセンター（</w:t>
      </w:r>
      <w:r w:rsidRPr="00BB3D42">
        <w:rPr>
          <w:rFonts w:ascii="ＭＳ 明朝" w:eastAsia="ＭＳ 明朝" w:hAnsi="ＭＳ 明朝"/>
          <w:sz w:val="24"/>
          <w:szCs w:val="24"/>
        </w:rPr>
        <w:t>052-954-7481）にお問い合わせください。また、政令市・中核市に所在する事業所・施設については、各政令市・中核市に対し、申請の可否についてご確認ください。</w:t>
      </w:r>
    </w:p>
    <w:p w:rsidR="00A24B6D" w:rsidRDefault="00A24B6D" w:rsidP="00A24B6D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A24B6D" w:rsidRDefault="00A24B6D" w:rsidP="00A24B6D">
      <w:pPr>
        <w:spacing w:line="420" w:lineRule="exact"/>
      </w:pPr>
    </w:p>
    <w:p w:rsidR="00C40D38" w:rsidRDefault="00C40D38" w:rsidP="00D764EE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EE2B38" w:rsidRDefault="00EE2B38" w:rsidP="00D764EE">
      <w:pPr>
        <w:spacing w:line="360" w:lineRule="exact"/>
        <w:ind w:firstLineChars="1750" w:firstLine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　事業所指定・指導グループ</w:t>
      </w:r>
    </w:p>
    <w:p w:rsidR="00EE2B38" w:rsidRDefault="00EE2B38" w:rsidP="00D764EE">
      <w:pPr>
        <w:spacing w:line="360" w:lineRule="exact"/>
        <w:ind w:firstLineChars="1750" w:firstLine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　０５２－９５４－６３１７</w:t>
      </w:r>
    </w:p>
    <w:p w:rsidR="00EE2B38" w:rsidRDefault="00EE2B38" w:rsidP="00D764EE">
      <w:pPr>
        <w:spacing w:line="360" w:lineRule="exact"/>
        <w:ind w:firstLineChars="1750" w:firstLine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ＦＡＸ　０５２－９５４－６９２０</w:t>
      </w:r>
    </w:p>
    <w:p w:rsidR="005D4200" w:rsidRPr="00EA0576" w:rsidRDefault="00C40D38" w:rsidP="00EA0576">
      <w:pPr>
        <w:spacing w:line="360" w:lineRule="exact"/>
        <w:ind w:firstLineChars="1750" w:firstLine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電子メール　</w:t>
      </w:r>
      <w:hyperlink r:id="rId8" w:history="1">
        <w:r w:rsidR="00CB3B52" w:rsidRPr="004E7E6B">
          <w:rPr>
            <w:rStyle w:val="a8"/>
            <w:rFonts w:ascii="ＭＳ 明朝" w:eastAsia="ＭＳ 明朝" w:hAnsi="ＭＳ 明朝" w:hint="eastAsia"/>
            <w:sz w:val="24"/>
            <w:szCs w:val="24"/>
          </w:rPr>
          <w:t>shogai@pref.aichi.lg.jp</w:t>
        </w:r>
      </w:hyperlink>
    </w:p>
    <w:sectPr w:rsidR="005D4200" w:rsidRPr="00EA0576" w:rsidSect="00366F78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BF4" w:rsidRDefault="00772BF4" w:rsidP="00A05E6D">
      <w:r>
        <w:separator/>
      </w:r>
    </w:p>
  </w:endnote>
  <w:endnote w:type="continuationSeparator" w:id="0">
    <w:p w:rsidR="00772BF4" w:rsidRDefault="00772BF4" w:rsidP="00A0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BF4" w:rsidRDefault="00772BF4" w:rsidP="00A05E6D">
      <w:r>
        <w:separator/>
      </w:r>
    </w:p>
  </w:footnote>
  <w:footnote w:type="continuationSeparator" w:id="0">
    <w:p w:rsidR="00772BF4" w:rsidRDefault="00772BF4" w:rsidP="00A05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E2A02"/>
    <w:multiLevelType w:val="hybridMultilevel"/>
    <w:tmpl w:val="5010FA44"/>
    <w:lvl w:ilvl="0" w:tplc="1280212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C66E9D"/>
    <w:multiLevelType w:val="hybridMultilevel"/>
    <w:tmpl w:val="6B701E5C"/>
    <w:lvl w:ilvl="0" w:tplc="9A54351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10"/>
    <w:rsid w:val="000065E3"/>
    <w:rsid w:val="000153B5"/>
    <w:rsid w:val="000913C2"/>
    <w:rsid w:val="000A63CB"/>
    <w:rsid w:val="000C46ED"/>
    <w:rsid w:val="000E4D5C"/>
    <w:rsid w:val="000F2E0C"/>
    <w:rsid w:val="00122AC2"/>
    <w:rsid w:val="00130078"/>
    <w:rsid w:val="00166F2B"/>
    <w:rsid w:val="001D24AC"/>
    <w:rsid w:val="00213119"/>
    <w:rsid w:val="00281E42"/>
    <w:rsid w:val="002F6A99"/>
    <w:rsid w:val="003370F5"/>
    <w:rsid w:val="00337F11"/>
    <w:rsid w:val="00366F78"/>
    <w:rsid w:val="00387F92"/>
    <w:rsid w:val="00396DC1"/>
    <w:rsid w:val="003A35BB"/>
    <w:rsid w:val="003B13AA"/>
    <w:rsid w:val="00416D49"/>
    <w:rsid w:val="00477607"/>
    <w:rsid w:val="00522DB4"/>
    <w:rsid w:val="00595EC5"/>
    <w:rsid w:val="005C6484"/>
    <w:rsid w:val="005D4200"/>
    <w:rsid w:val="006375F3"/>
    <w:rsid w:val="0065589A"/>
    <w:rsid w:val="00666D57"/>
    <w:rsid w:val="006D3B21"/>
    <w:rsid w:val="006D3B50"/>
    <w:rsid w:val="00726D50"/>
    <w:rsid w:val="00772BF4"/>
    <w:rsid w:val="007A6ABE"/>
    <w:rsid w:val="007C7C6B"/>
    <w:rsid w:val="007F77A0"/>
    <w:rsid w:val="008748D0"/>
    <w:rsid w:val="008A34FF"/>
    <w:rsid w:val="008E351B"/>
    <w:rsid w:val="009329CE"/>
    <w:rsid w:val="009459B8"/>
    <w:rsid w:val="00996363"/>
    <w:rsid w:val="009A2362"/>
    <w:rsid w:val="009A7389"/>
    <w:rsid w:val="00A05E6D"/>
    <w:rsid w:val="00A24B6D"/>
    <w:rsid w:val="00A35B12"/>
    <w:rsid w:val="00A60CE5"/>
    <w:rsid w:val="00AB344C"/>
    <w:rsid w:val="00AC7517"/>
    <w:rsid w:val="00AD4D37"/>
    <w:rsid w:val="00AD7F8A"/>
    <w:rsid w:val="00AE1F51"/>
    <w:rsid w:val="00B03EE8"/>
    <w:rsid w:val="00B336CE"/>
    <w:rsid w:val="00B53625"/>
    <w:rsid w:val="00B67BC3"/>
    <w:rsid w:val="00B96581"/>
    <w:rsid w:val="00BB3D42"/>
    <w:rsid w:val="00BB5E57"/>
    <w:rsid w:val="00C01C5F"/>
    <w:rsid w:val="00C30C7C"/>
    <w:rsid w:val="00C350D4"/>
    <w:rsid w:val="00C40D38"/>
    <w:rsid w:val="00CB3B52"/>
    <w:rsid w:val="00D15CF2"/>
    <w:rsid w:val="00D21445"/>
    <w:rsid w:val="00D26369"/>
    <w:rsid w:val="00D764EE"/>
    <w:rsid w:val="00D853F9"/>
    <w:rsid w:val="00DB7910"/>
    <w:rsid w:val="00E17958"/>
    <w:rsid w:val="00EA0576"/>
    <w:rsid w:val="00EE2B38"/>
    <w:rsid w:val="00F06BAA"/>
    <w:rsid w:val="00F762A0"/>
    <w:rsid w:val="00FE0D32"/>
    <w:rsid w:val="00FE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8E002E"/>
  <w15:chartTrackingRefBased/>
  <w15:docId w15:val="{CAAA4A1F-3CC1-4B7D-BF7B-73691A5A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6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6A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B67BC3"/>
  </w:style>
  <w:style w:type="character" w:customStyle="1" w:styleId="a7">
    <w:name w:val="日付 (文字)"/>
    <w:basedOn w:val="a0"/>
    <w:link w:val="a6"/>
    <w:uiPriority w:val="99"/>
    <w:semiHidden/>
    <w:rsid w:val="00B67BC3"/>
  </w:style>
  <w:style w:type="character" w:styleId="a8">
    <w:name w:val="Hyperlink"/>
    <w:basedOn w:val="a0"/>
    <w:uiPriority w:val="99"/>
    <w:unhideWhenUsed/>
    <w:rsid w:val="00C40D38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A2362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9A236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A2362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A236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A2362"/>
    <w:rPr>
      <w:rFonts w:ascii="ＭＳ 明朝" w:eastAsia="ＭＳ 明朝" w:hAnsi="ＭＳ 明朝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A05E6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A05E6D"/>
  </w:style>
  <w:style w:type="paragraph" w:styleId="af0">
    <w:name w:val="footer"/>
    <w:basedOn w:val="a"/>
    <w:link w:val="af1"/>
    <w:uiPriority w:val="99"/>
    <w:unhideWhenUsed/>
    <w:rsid w:val="00A05E6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A05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gai@pref.aich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1D0B4-0047-460C-8FF9-75629A3F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17</cp:revision>
  <cp:lastPrinted>2020-11-24T08:26:00Z</cp:lastPrinted>
  <dcterms:created xsi:type="dcterms:W3CDTF">2020-11-12T23:34:00Z</dcterms:created>
  <dcterms:modified xsi:type="dcterms:W3CDTF">2020-11-27T05:21:00Z</dcterms:modified>
</cp:coreProperties>
</file>