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AB" w:rsidRPr="006B7268" w:rsidRDefault="00366006" w:rsidP="00997235">
      <w:r>
        <w:rPr>
          <w:rFonts w:hint="eastAsia"/>
        </w:rPr>
        <w:t>様式第７号</w:t>
      </w:r>
    </w:p>
    <w:p w:rsidR="00F62C79" w:rsidRPr="006B7268" w:rsidRDefault="00366006" w:rsidP="00F64CDE">
      <w:r w:rsidRPr="006B726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45720</wp:posOffset>
                </wp:positionV>
                <wp:extent cx="6074410" cy="8448675"/>
                <wp:effectExtent l="5715" t="11430" r="6350" b="762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844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A24FD" id="Rectangle 2" o:spid="_x0000_s1026" style="position:absolute;left:0;text-align:left;margin-left:-5.2pt;margin-top:3.6pt;width:478.3pt;height:66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7176D2" w:rsidRPr="006B7268" w:rsidRDefault="007176D2" w:rsidP="00F64CDE"/>
    <w:p w:rsidR="00F62C79" w:rsidRPr="00366006" w:rsidRDefault="00EB5481" w:rsidP="00EB5481">
      <w:pPr>
        <w:jc w:val="center"/>
        <w:rPr>
          <w:sz w:val="24"/>
          <w:szCs w:val="24"/>
        </w:rPr>
      </w:pPr>
      <w:r w:rsidRPr="00366006">
        <w:rPr>
          <w:rFonts w:hint="eastAsia"/>
          <w:sz w:val="24"/>
          <w:szCs w:val="24"/>
        </w:rPr>
        <w:t>入　退　所　状　況　報　告　書</w:t>
      </w:r>
    </w:p>
    <w:p w:rsidR="007176D2" w:rsidRPr="006B7268" w:rsidRDefault="007176D2" w:rsidP="00EB5481">
      <w:pPr>
        <w:jc w:val="center"/>
      </w:pPr>
    </w:p>
    <w:p w:rsidR="00EB5481" w:rsidRPr="006B7268" w:rsidRDefault="00EB5481" w:rsidP="00EB5481">
      <w:pPr>
        <w:ind w:rightChars="91" w:right="200"/>
        <w:jc w:val="right"/>
      </w:pPr>
      <w:r w:rsidRPr="006B7268">
        <w:rPr>
          <w:rFonts w:hint="eastAsia"/>
        </w:rPr>
        <w:t>年　　月　　日</w:t>
      </w:r>
    </w:p>
    <w:p w:rsidR="00EB5481" w:rsidRPr="006B7268" w:rsidRDefault="00EB5481" w:rsidP="00F64CDE"/>
    <w:p w:rsidR="00EB5481" w:rsidRPr="006B7268" w:rsidRDefault="00EB5481" w:rsidP="00FF3E92">
      <w:pPr>
        <w:ind w:firstLineChars="100" w:firstLine="220"/>
      </w:pPr>
      <w:r w:rsidRPr="006B7268">
        <w:rPr>
          <w:rFonts w:hint="eastAsia"/>
        </w:rPr>
        <w:t>愛　知　県　知　事　殿</w:t>
      </w:r>
    </w:p>
    <w:p w:rsidR="00EB5481" w:rsidRPr="006B7268" w:rsidRDefault="00EB5481" w:rsidP="00EB5481">
      <w:pPr>
        <w:jc w:val="center"/>
      </w:pPr>
    </w:p>
    <w:p w:rsidR="00EB5481" w:rsidRPr="006B7268" w:rsidRDefault="00EB5481" w:rsidP="00F64CDE"/>
    <w:p w:rsidR="00EB5481" w:rsidRPr="006B7268" w:rsidRDefault="00EB5481" w:rsidP="00EB5481">
      <w:pPr>
        <w:ind w:leftChars="2174" w:left="4783"/>
      </w:pPr>
      <w:r w:rsidRPr="006B7268">
        <w:rPr>
          <w:rFonts w:hint="eastAsia"/>
        </w:rPr>
        <w:t>設置者　住</w:t>
      </w:r>
      <w:r w:rsidR="00A23DA5" w:rsidRPr="006B7268">
        <w:rPr>
          <w:rFonts w:hint="eastAsia"/>
        </w:rPr>
        <w:t xml:space="preserve">　</w:t>
      </w:r>
      <w:r w:rsidRPr="006B7268">
        <w:rPr>
          <w:rFonts w:hint="eastAsia"/>
        </w:rPr>
        <w:t>所</w:t>
      </w:r>
    </w:p>
    <w:p w:rsidR="00EB5481" w:rsidRPr="006B7268" w:rsidRDefault="00EB5481" w:rsidP="00EB5481">
      <w:pPr>
        <w:ind w:leftChars="2174" w:left="4783"/>
      </w:pPr>
    </w:p>
    <w:p w:rsidR="00EB5481" w:rsidRPr="006B7268" w:rsidRDefault="00EB5481" w:rsidP="00EB5481">
      <w:pPr>
        <w:ind w:leftChars="2174" w:left="4783"/>
      </w:pPr>
      <w:r w:rsidRPr="006B7268">
        <w:rPr>
          <w:rFonts w:hint="eastAsia"/>
        </w:rPr>
        <w:t xml:space="preserve">　　　　名</w:t>
      </w:r>
      <w:r w:rsidR="00A23DA5" w:rsidRPr="006B7268">
        <w:rPr>
          <w:rFonts w:hint="eastAsia"/>
        </w:rPr>
        <w:t xml:space="preserve">　</w:t>
      </w:r>
      <w:r w:rsidRPr="006B7268">
        <w:rPr>
          <w:rFonts w:hint="eastAsia"/>
        </w:rPr>
        <w:t>称</w:t>
      </w:r>
    </w:p>
    <w:p w:rsidR="00A23DA5" w:rsidRPr="006B7268" w:rsidRDefault="00A23DA5" w:rsidP="00EB5481">
      <w:pPr>
        <w:ind w:leftChars="2174" w:left="4783"/>
      </w:pPr>
    </w:p>
    <w:p w:rsidR="00A23DA5" w:rsidRPr="006B7268" w:rsidRDefault="00A23DA5" w:rsidP="00EB5481">
      <w:pPr>
        <w:ind w:leftChars="2174" w:left="4783"/>
      </w:pPr>
      <w:r w:rsidRPr="006B7268">
        <w:rPr>
          <w:rFonts w:hint="eastAsia"/>
        </w:rPr>
        <w:t xml:space="preserve">　　　　代表者　　　　　　　　　　</w:t>
      </w:r>
      <w:bookmarkStart w:id="0" w:name="_GoBack"/>
      <w:bookmarkEnd w:id="0"/>
    </w:p>
    <w:p w:rsidR="00EB5481" w:rsidRPr="006B7268" w:rsidRDefault="00EB5481" w:rsidP="00F64CDE"/>
    <w:p w:rsidR="00EB5481" w:rsidRPr="006B7268" w:rsidRDefault="00EB5481" w:rsidP="00F64CDE"/>
    <w:p w:rsidR="00B42E3A" w:rsidRPr="006B7268" w:rsidRDefault="00B42E3A" w:rsidP="00F64CDE"/>
    <w:p w:rsidR="00A23DA5" w:rsidRPr="006B7268" w:rsidRDefault="00C8510E" w:rsidP="00F64CDE">
      <w:r>
        <w:rPr>
          <w:rFonts w:hint="eastAsia"/>
        </w:rPr>
        <w:t xml:space="preserve">　　</w:t>
      </w:r>
      <w:r w:rsidR="00A23DA5" w:rsidRPr="006B7268">
        <w:rPr>
          <w:rFonts w:hint="eastAsia"/>
        </w:rPr>
        <w:t xml:space="preserve">　　年　　月分の各施設の入退所状況は次のとおりです。</w:t>
      </w:r>
    </w:p>
    <w:p w:rsidR="00A23DA5" w:rsidRPr="006B7268" w:rsidRDefault="00A23DA5" w:rsidP="00F64CDE"/>
    <w:p w:rsidR="00A23DA5" w:rsidRPr="006B7268" w:rsidRDefault="00A23DA5" w:rsidP="00F64CDE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041"/>
        <w:gridCol w:w="2041"/>
        <w:gridCol w:w="2042"/>
      </w:tblGrid>
      <w:tr w:rsidR="00B42E3A" w:rsidRPr="006B7268" w:rsidTr="00E340BB">
        <w:trPr>
          <w:trHeight w:val="430"/>
        </w:trPr>
        <w:tc>
          <w:tcPr>
            <w:tcW w:w="3016" w:type="dxa"/>
            <w:shd w:val="clear" w:color="auto" w:fill="auto"/>
            <w:vAlign w:val="center"/>
          </w:tcPr>
          <w:p w:rsidR="00B42E3A" w:rsidRPr="006B7268" w:rsidRDefault="00B42E3A" w:rsidP="00E340BB">
            <w:pPr>
              <w:jc w:val="center"/>
            </w:pPr>
            <w:r w:rsidRPr="006B7268">
              <w:rPr>
                <w:rFonts w:hint="eastAsia"/>
              </w:rPr>
              <w:t>施　　設　　名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E340BB">
            <w:pPr>
              <w:jc w:val="center"/>
            </w:pPr>
            <w:r w:rsidRPr="006B7268">
              <w:rPr>
                <w:rFonts w:hint="eastAsia"/>
              </w:rPr>
              <w:t>入所者数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E340BB">
            <w:pPr>
              <w:jc w:val="center"/>
            </w:pPr>
            <w:r w:rsidRPr="006B7268">
              <w:rPr>
                <w:rFonts w:hint="eastAsia"/>
              </w:rPr>
              <w:t>退所者数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B42E3A" w:rsidRPr="006B7268" w:rsidRDefault="00B42E3A" w:rsidP="00E340BB">
            <w:pPr>
              <w:jc w:val="center"/>
            </w:pPr>
            <w:r w:rsidRPr="006B7268">
              <w:rPr>
                <w:rFonts w:hint="eastAsia"/>
              </w:rPr>
              <w:t>現在員数</w:t>
            </w:r>
          </w:p>
        </w:tc>
      </w:tr>
      <w:tr w:rsidR="00B42E3A" w:rsidRPr="006B7268" w:rsidTr="00E340BB">
        <w:trPr>
          <w:trHeight w:val="430"/>
        </w:trPr>
        <w:tc>
          <w:tcPr>
            <w:tcW w:w="3016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6" w:type="dxa"/>
            <w:shd w:val="clear" w:color="auto" w:fill="auto"/>
            <w:vAlign w:val="center"/>
          </w:tcPr>
          <w:p w:rsidR="00B42E3A" w:rsidRPr="006B7268" w:rsidRDefault="00B42E3A" w:rsidP="00F64CDE"/>
        </w:tc>
      </w:tr>
      <w:tr w:rsidR="00B42E3A" w:rsidRPr="006B7268" w:rsidTr="00E340BB">
        <w:trPr>
          <w:trHeight w:val="430"/>
        </w:trPr>
        <w:tc>
          <w:tcPr>
            <w:tcW w:w="3016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6" w:type="dxa"/>
            <w:shd w:val="clear" w:color="auto" w:fill="auto"/>
            <w:vAlign w:val="center"/>
          </w:tcPr>
          <w:p w:rsidR="00B42E3A" w:rsidRPr="006B7268" w:rsidRDefault="00B42E3A" w:rsidP="00F64CDE"/>
        </w:tc>
      </w:tr>
      <w:tr w:rsidR="00B42E3A" w:rsidRPr="006B7268" w:rsidTr="00E340BB">
        <w:trPr>
          <w:trHeight w:val="430"/>
        </w:trPr>
        <w:tc>
          <w:tcPr>
            <w:tcW w:w="3016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6" w:type="dxa"/>
            <w:shd w:val="clear" w:color="auto" w:fill="auto"/>
            <w:vAlign w:val="center"/>
          </w:tcPr>
          <w:p w:rsidR="00B42E3A" w:rsidRPr="006B7268" w:rsidRDefault="00B42E3A" w:rsidP="00F64CDE"/>
        </w:tc>
      </w:tr>
      <w:tr w:rsidR="00B42E3A" w:rsidRPr="006B7268" w:rsidTr="00E340BB">
        <w:trPr>
          <w:trHeight w:val="430"/>
        </w:trPr>
        <w:tc>
          <w:tcPr>
            <w:tcW w:w="3016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6" w:type="dxa"/>
            <w:shd w:val="clear" w:color="auto" w:fill="auto"/>
            <w:vAlign w:val="center"/>
          </w:tcPr>
          <w:p w:rsidR="00B42E3A" w:rsidRPr="006B7268" w:rsidRDefault="00B42E3A" w:rsidP="00F64CDE"/>
        </w:tc>
      </w:tr>
      <w:tr w:rsidR="00B42E3A" w:rsidRPr="006B7268" w:rsidTr="00E340BB">
        <w:trPr>
          <w:trHeight w:val="430"/>
        </w:trPr>
        <w:tc>
          <w:tcPr>
            <w:tcW w:w="3016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6" w:type="dxa"/>
            <w:shd w:val="clear" w:color="auto" w:fill="auto"/>
            <w:vAlign w:val="center"/>
          </w:tcPr>
          <w:p w:rsidR="00B42E3A" w:rsidRPr="006B7268" w:rsidRDefault="00B42E3A" w:rsidP="00F64CDE"/>
        </w:tc>
      </w:tr>
      <w:tr w:rsidR="00B42E3A" w:rsidRPr="006B7268" w:rsidTr="00E340BB">
        <w:trPr>
          <w:trHeight w:val="430"/>
        </w:trPr>
        <w:tc>
          <w:tcPr>
            <w:tcW w:w="3016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6" w:type="dxa"/>
            <w:shd w:val="clear" w:color="auto" w:fill="auto"/>
            <w:vAlign w:val="center"/>
          </w:tcPr>
          <w:p w:rsidR="00B42E3A" w:rsidRPr="006B7268" w:rsidRDefault="00B42E3A" w:rsidP="00F64CDE"/>
        </w:tc>
      </w:tr>
      <w:tr w:rsidR="00B42E3A" w:rsidRPr="006B7268" w:rsidTr="00E340BB">
        <w:trPr>
          <w:trHeight w:val="430"/>
        </w:trPr>
        <w:tc>
          <w:tcPr>
            <w:tcW w:w="3016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5" w:type="dxa"/>
            <w:shd w:val="clear" w:color="auto" w:fill="auto"/>
            <w:vAlign w:val="center"/>
          </w:tcPr>
          <w:p w:rsidR="00B42E3A" w:rsidRPr="006B7268" w:rsidRDefault="00B42E3A" w:rsidP="00F64CDE"/>
        </w:tc>
        <w:tc>
          <w:tcPr>
            <w:tcW w:w="2046" w:type="dxa"/>
            <w:shd w:val="clear" w:color="auto" w:fill="auto"/>
            <w:vAlign w:val="center"/>
          </w:tcPr>
          <w:p w:rsidR="00B42E3A" w:rsidRPr="006B7268" w:rsidRDefault="00B42E3A" w:rsidP="00F64CDE"/>
        </w:tc>
      </w:tr>
    </w:tbl>
    <w:p w:rsidR="00E32D73" w:rsidRPr="006B7268" w:rsidRDefault="00B42E3A" w:rsidP="00F64CDE">
      <w:r w:rsidRPr="006B7268">
        <w:rPr>
          <w:rFonts w:hint="eastAsia"/>
        </w:rPr>
        <w:t xml:space="preserve">　＊記入欄が不足するときは、複数の用紙に記入すること。</w:t>
      </w:r>
    </w:p>
    <w:p w:rsidR="00B42E3A" w:rsidRPr="00E32D73" w:rsidRDefault="00E32D73" w:rsidP="00F64CDE">
      <w:r>
        <w:t xml:space="preserve">　＊毎月末の状況を翌月</w:t>
      </w:r>
      <w:r>
        <w:rPr>
          <w:rFonts w:hint="eastAsia"/>
        </w:rPr>
        <w:t>10</w:t>
      </w:r>
      <w:r>
        <w:rPr>
          <w:rFonts w:hint="eastAsia"/>
        </w:rPr>
        <w:t>日までに報告すること。</w:t>
      </w:r>
    </w:p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B42E3A" w:rsidRPr="006B7268" w:rsidRDefault="00B42E3A" w:rsidP="00F64CDE"/>
    <w:p w:rsidR="00CA684E" w:rsidRPr="006B7268" w:rsidRDefault="00B42E3A" w:rsidP="00F64CDE">
      <w:r w:rsidRPr="006B7268">
        <w:rPr>
          <w:rFonts w:hint="eastAsia"/>
        </w:rPr>
        <w:t xml:space="preserve">　備考　用紙の</w:t>
      </w:r>
      <w:r w:rsidR="007176D2" w:rsidRPr="006B7268">
        <w:rPr>
          <w:rFonts w:hint="eastAsia"/>
        </w:rPr>
        <w:t>大きさは、日本工業規格Ａ４とする。</w:t>
      </w:r>
    </w:p>
    <w:p w:rsidR="00CA684E" w:rsidRPr="006B7268" w:rsidRDefault="00CA684E" w:rsidP="00B670BA"/>
    <w:p w:rsidR="00B42E3A" w:rsidRPr="006B7268" w:rsidRDefault="00B42E3A" w:rsidP="00CA684E"/>
    <w:sectPr w:rsidR="00B42E3A" w:rsidRPr="006B7268" w:rsidSect="00F17001">
      <w:pgSz w:w="11906" w:h="16838" w:code="9"/>
      <w:pgMar w:top="1071" w:right="1134" w:bottom="1134" w:left="1418" w:header="851" w:footer="992" w:gutter="0"/>
      <w:cols w:space="425"/>
      <w:docGrid w:linePitch="357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7AE" w:rsidRDefault="000267AE" w:rsidP="00BA32EF">
      <w:r>
        <w:separator/>
      </w:r>
    </w:p>
  </w:endnote>
  <w:endnote w:type="continuationSeparator" w:id="0">
    <w:p w:rsidR="000267AE" w:rsidRDefault="000267AE" w:rsidP="00BA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7AE" w:rsidRDefault="000267AE" w:rsidP="00BA32EF">
      <w:r>
        <w:separator/>
      </w:r>
    </w:p>
  </w:footnote>
  <w:footnote w:type="continuationSeparator" w:id="0">
    <w:p w:rsidR="000267AE" w:rsidRDefault="000267AE" w:rsidP="00BA3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3EF"/>
    <w:rsid w:val="00025E7D"/>
    <w:rsid w:val="000267AE"/>
    <w:rsid w:val="00045F21"/>
    <w:rsid w:val="00063C88"/>
    <w:rsid w:val="0007248B"/>
    <w:rsid w:val="00072A5D"/>
    <w:rsid w:val="00085421"/>
    <w:rsid w:val="0009010F"/>
    <w:rsid w:val="000A6D45"/>
    <w:rsid w:val="000A7E5D"/>
    <w:rsid w:val="000C6F31"/>
    <w:rsid w:val="000D16BA"/>
    <w:rsid w:val="000D2EF3"/>
    <w:rsid w:val="000E5757"/>
    <w:rsid w:val="000E6F37"/>
    <w:rsid w:val="00103DB7"/>
    <w:rsid w:val="00125552"/>
    <w:rsid w:val="00143E71"/>
    <w:rsid w:val="00162718"/>
    <w:rsid w:val="0019411B"/>
    <w:rsid w:val="0019702F"/>
    <w:rsid w:val="001B60FA"/>
    <w:rsid w:val="001C6135"/>
    <w:rsid w:val="001E3921"/>
    <w:rsid w:val="001F5AD2"/>
    <w:rsid w:val="002022B5"/>
    <w:rsid w:val="00205D86"/>
    <w:rsid w:val="00225FB0"/>
    <w:rsid w:val="00227D11"/>
    <w:rsid w:val="00246C27"/>
    <w:rsid w:val="002554EC"/>
    <w:rsid w:val="00263962"/>
    <w:rsid w:val="00265676"/>
    <w:rsid w:val="00276FB8"/>
    <w:rsid w:val="00294F30"/>
    <w:rsid w:val="00296B2B"/>
    <w:rsid w:val="002B1EF0"/>
    <w:rsid w:val="002C22BB"/>
    <w:rsid w:val="002E2E75"/>
    <w:rsid w:val="002E4664"/>
    <w:rsid w:val="002F14CA"/>
    <w:rsid w:val="00332D0D"/>
    <w:rsid w:val="00353BB5"/>
    <w:rsid w:val="00366006"/>
    <w:rsid w:val="00377DDB"/>
    <w:rsid w:val="003853A0"/>
    <w:rsid w:val="003879A1"/>
    <w:rsid w:val="003A151B"/>
    <w:rsid w:val="003A6767"/>
    <w:rsid w:val="003B331B"/>
    <w:rsid w:val="003B6D12"/>
    <w:rsid w:val="003E6824"/>
    <w:rsid w:val="003F3076"/>
    <w:rsid w:val="004020EC"/>
    <w:rsid w:val="00412453"/>
    <w:rsid w:val="0042048E"/>
    <w:rsid w:val="004230F5"/>
    <w:rsid w:val="00430286"/>
    <w:rsid w:val="00430F1C"/>
    <w:rsid w:val="004366FC"/>
    <w:rsid w:val="00442BBC"/>
    <w:rsid w:val="004930EB"/>
    <w:rsid w:val="004A1CA2"/>
    <w:rsid w:val="004C7340"/>
    <w:rsid w:val="004E58BC"/>
    <w:rsid w:val="00500255"/>
    <w:rsid w:val="00500FBB"/>
    <w:rsid w:val="00517684"/>
    <w:rsid w:val="00542134"/>
    <w:rsid w:val="005501EC"/>
    <w:rsid w:val="0058003E"/>
    <w:rsid w:val="005936AE"/>
    <w:rsid w:val="005A5771"/>
    <w:rsid w:val="005B7ABF"/>
    <w:rsid w:val="005D205E"/>
    <w:rsid w:val="005D6194"/>
    <w:rsid w:val="005E203C"/>
    <w:rsid w:val="005E3F36"/>
    <w:rsid w:val="005E40C0"/>
    <w:rsid w:val="005E4118"/>
    <w:rsid w:val="005E7563"/>
    <w:rsid w:val="00603076"/>
    <w:rsid w:val="00626F5F"/>
    <w:rsid w:val="0065302E"/>
    <w:rsid w:val="00663E2A"/>
    <w:rsid w:val="006750E5"/>
    <w:rsid w:val="006A3C89"/>
    <w:rsid w:val="006B7268"/>
    <w:rsid w:val="006C28E6"/>
    <w:rsid w:val="006D12EA"/>
    <w:rsid w:val="006E549F"/>
    <w:rsid w:val="0070452B"/>
    <w:rsid w:val="00711564"/>
    <w:rsid w:val="007176D2"/>
    <w:rsid w:val="00752EF0"/>
    <w:rsid w:val="00764A29"/>
    <w:rsid w:val="00774408"/>
    <w:rsid w:val="00796D92"/>
    <w:rsid w:val="007B560F"/>
    <w:rsid w:val="007C6C63"/>
    <w:rsid w:val="007D72C4"/>
    <w:rsid w:val="007E09C1"/>
    <w:rsid w:val="007F0218"/>
    <w:rsid w:val="007F0D55"/>
    <w:rsid w:val="007F17A0"/>
    <w:rsid w:val="007F25B9"/>
    <w:rsid w:val="0080605A"/>
    <w:rsid w:val="008118E0"/>
    <w:rsid w:val="008241DE"/>
    <w:rsid w:val="008504E4"/>
    <w:rsid w:val="00863FDE"/>
    <w:rsid w:val="00894F97"/>
    <w:rsid w:val="008C3AB3"/>
    <w:rsid w:val="008D6370"/>
    <w:rsid w:val="008D69EF"/>
    <w:rsid w:val="008D6FB6"/>
    <w:rsid w:val="008E7705"/>
    <w:rsid w:val="008E7723"/>
    <w:rsid w:val="008F518C"/>
    <w:rsid w:val="00925045"/>
    <w:rsid w:val="00960457"/>
    <w:rsid w:val="00975898"/>
    <w:rsid w:val="00977D59"/>
    <w:rsid w:val="00985042"/>
    <w:rsid w:val="00997235"/>
    <w:rsid w:val="009A55A8"/>
    <w:rsid w:val="009C260A"/>
    <w:rsid w:val="009F319E"/>
    <w:rsid w:val="00A2156F"/>
    <w:rsid w:val="00A23DA5"/>
    <w:rsid w:val="00A26641"/>
    <w:rsid w:val="00A50855"/>
    <w:rsid w:val="00A7646B"/>
    <w:rsid w:val="00AA4C96"/>
    <w:rsid w:val="00AC2752"/>
    <w:rsid w:val="00AF08DA"/>
    <w:rsid w:val="00AF46D3"/>
    <w:rsid w:val="00AF5AC8"/>
    <w:rsid w:val="00B05DE0"/>
    <w:rsid w:val="00B10BF7"/>
    <w:rsid w:val="00B141CB"/>
    <w:rsid w:val="00B42B44"/>
    <w:rsid w:val="00B42E3A"/>
    <w:rsid w:val="00B503EF"/>
    <w:rsid w:val="00B62715"/>
    <w:rsid w:val="00B670BA"/>
    <w:rsid w:val="00BA32EF"/>
    <w:rsid w:val="00BA7982"/>
    <w:rsid w:val="00BB5777"/>
    <w:rsid w:val="00BC6629"/>
    <w:rsid w:val="00BF721F"/>
    <w:rsid w:val="00C04559"/>
    <w:rsid w:val="00C46943"/>
    <w:rsid w:val="00C618EF"/>
    <w:rsid w:val="00C67768"/>
    <w:rsid w:val="00C733BE"/>
    <w:rsid w:val="00C7539D"/>
    <w:rsid w:val="00C8510E"/>
    <w:rsid w:val="00C85E0B"/>
    <w:rsid w:val="00C86689"/>
    <w:rsid w:val="00CA0272"/>
    <w:rsid w:val="00CA684E"/>
    <w:rsid w:val="00CB7FBF"/>
    <w:rsid w:val="00CD0B96"/>
    <w:rsid w:val="00CD1AD1"/>
    <w:rsid w:val="00CD33A4"/>
    <w:rsid w:val="00CD52CB"/>
    <w:rsid w:val="00CD6680"/>
    <w:rsid w:val="00CD70A7"/>
    <w:rsid w:val="00D21E63"/>
    <w:rsid w:val="00D244F7"/>
    <w:rsid w:val="00D30AB9"/>
    <w:rsid w:val="00D6014B"/>
    <w:rsid w:val="00D765AB"/>
    <w:rsid w:val="00D776A7"/>
    <w:rsid w:val="00D86DA0"/>
    <w:rsid w:val="00D91991"/>
    <w:rsid w:val="00DB35CC"/>
    <w:rsid w:val="00DB5814"/>
    <w:rsid w:val="00DC33E3"/>
    <w:rsid w:val="00DC7D88"/>
    <w:rsid w:val="00DE3AF7"/>
    <w:rsid w:val="00DE7380"/>
    <w:rsid w:val="00DF43B0"/>
    <w:rsid w:val="00E072D6"/>
    <w:rsid w:val="00E116E5"/>
    <w:rsid w:val="00E31980"/>
    <w:rsid w:val="00E32D73"/>
    <w:rsid w:val="00E33853"/>
    <w:rsid w:val="00E340BB"/>
    <w:rsid w:val="00E52F49"/>
    <w:rsid w:val="00E54F4F"/>
    <w:rsid w:val="00E57EAB"/>
    <w:rsid w:val="00E8403D"/>
    <w:rsid w:val="00EA1D6E"/>
    <w:rsid w:val="00EB1DF1"/>
    <w:rsid w:val="00EB5481"/>
    <w:rsid w:val="00ED0EA1"/>
    <w:rsid w:val="00ED168B"/>
    <w:rsid w:val="00EF04E6"/>
    <w:rsid w:val="00F17001"/>
    <w:rsid w:val="00F31551"/>
    <w:rsid w:val="00F529C5"/>
    <w:rsid w:val="00F57D4E"/>
    <w:rsid w:val="00F62C79"/>
    <w:rsid w:val="00F6476A"/>
    <w:rsid w:val="00F64CDE"/>
    <w:rsid w:val="00F71216"/>
    <w:rsid w:val="00F81F8A"/>
    <w:rsid w:val="00F926F4"/>
    <w:rsid w:val="00FB092D"/>
    <w:rsid w:val="00FD30C7"/>
    <w:rsid w:val="00FF252E"/>
    <w:rsid w:val="00FF3E92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5C2E6-3EFC-40C7-9540-BD3C5D67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41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E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77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3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32EF"/>
    <w:rPr>
      <w:kern w:val="2"/>
      <w:sz w:val="22"/>
      <w:szCs w:val="22"/>
    </w:rPr>
  </w:style>
  <w:style w:type="paragraph" w:styleId="a7">
    <w:name w:val="footer"/>
    <w:basedOn w:val="a"/>
    <w:link w:val="a8"/>
    <w:rsid w:val="00BA32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32E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53B6D-17B8-45FD-B7FE-F59A1D5D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社会福祉法第２条第３項第８号に規定する宿泊所の運営・届出に関する指針</vt:lpstr>
      <vt:lpstr>社会福祉法第２条第３項第８号に規定する宿泊所の運営・届出に関する指針</vt:lpstr>
    </vt:vector>
  </TitlesOfParts>
  <Company>愛知県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社会福祉法第２条第３項第８号に規定する宿泊所の運営・届出に関する指針</dc:title>
  <dc:subject/>
  <dc:creator>OA</dc:creator>
  <cp:keywords/>
  <cp:lastModifiedBy>大久保　園子</cp:lastModifiedBy>
  <cp:revision>9</cp:revision>
  <cp:lastPrinted>2020-03-04T04:09:00Z</cp:lastPrinted>
  <dcterms:created xsi:type="dcterms:W3CDTF">2020-01-28T02:55:00Z</dcterms:created>
  <dcterms:modified xsi:type="dcterms:W3CDTF">2020-12-09T06:52:00Z</dcterms:modified>
</cp:coreProperties>
</file>