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5F2E" w14:textId="52BBCB33" w:rsidR="00F115D0" w:rsidRPr="00982BA1" w:rsidRDefault="00440828" w:rsidP="00F115D0">
      <w:pPr>
        <w:rPr>
          <w:rFonts w:ascii="ＭＳ 明朝" w:eastAsia="ＭＳ 明朝" w:hAnsi="ＭＳ 明朝"/>
        </w:rPr>
      </w:pPr>
      <w:r w:rsidRPr="00982BA1">
        <w:rPr>
          <w:rFonts w:ascii="‚l‚r –¾’©" w:eastAsia="ＭＳ 明朝" w:hAnsi="Century" w:cs="‚l‚r –¾’©"/>
          <w:noProof/>
          <w:szCs w:val="21"/>
        </w:rPr>
        <mc:AlternateContent>
          <mc:Choice Requires="wps">
            <w:drawing>
              <wp:anchor distT="45720" distB="45720" distL="114300" distR="114300" simplePos="0" relativeHeight="251669504" behindDoc="0" locked="0" layoutInCell="1" allowOverlap="1" wp14:anchorId="16C31859" wp14:editId="7A00B0A7">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C31859" id="_x0000_t202" coordsize="21600,21600" o:spt="202" path="m,l,21600r21600,l21600,xe">
                <v:stroke joinstyle="miter"/>
                <v:path gradientshapeok="t" o:connecttype="rect"/>
              </v:shapetype>
              <v:shape id="テキスト ボックス 2" o:spid="_x0000_s1026" type="#_x0000_t202" style="position:absolute;left:0;text-align:left;margin-left:.55pt;margin-top:154.2pt;width:4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F+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1eb9SbHDMdUUeblepmmkrHq+bZ1PnwQoEkMaupwqAmdnR59iN2w6vmXWMzAXiqVBqsMGWq6&#10;WS1X6cJVRsuAvlNS1/Qmj9/khEjyvWnT5cCkmmIsoMzMOhKdKIexGYlsZ0miCA20Z5TBwWQzfBYY&#10;9OB+UTKgxWrqfx6ZE5Sojwal3BRlGT2ZNuXqLRIn7jrTXGeY4QhV00DJFN6H5ONI2ds7lHwvkxov&#10;ncwto3WSSLPNozev9+mvl8e4+w0AAP//AwBQSwMEFAAGAAgAAAAhAAnAS5PcAAAACAEAAA8AAABk&#10;cnMvZG93bnJldi54bWxMj81OwzAQhO9IvIO1SNyonUKqNsSpKn4kDlwo4e7GSxwRr6PYbdK3ZznR&#10;4+yMZr8pt7PvxQnH2AXSkC0UCKQm2I5aDfXn690aREyGrOkDoYYzRthW11elKWyY6ANP+9QKLqFY&#10;GA0upaGQMjYOvYmLMCCx9x1GbxLLsZV2NBOX+14ulVpJbzriD84M+OSw+dkfvYaU7C471y8+vn3N&#10;78+TU01uaq1vb+bdI4iEc/oPwx8+o0PFTIdwJBtFzzrjoIZ7tX4Awf4m58NBQ77crEBWpbwcUP0C&#10;AAD//wMAUEsBAi0AFAAGAAgAAAAhALaDOJL+AAAA4QEAABMAAAAAAAAAAAAAAAAAAAAAAFtDb250&#10;ZW50X1R5cGVzXS54bWxQSwECLQAUAAYACAAAACEAOP0h/9YAAACUAQAACwAAAAAAAAAAAAAAAAAv&#10;AQAAX3JlbHMvLnJlbHNQSwECLQAUAAYACAAAACEA/5RlBfsBAADUAwAADgAAAAAAAAAAAAAAAAAu&#10;AgAAZHJzL2Uyb0RvYy54bWxQSwECLQAUAAYACAAAACEACcBLk9wAAAAIAQAADwAAAAAAAAAAAAAA&#10;AABVBAAAZHJzL2Rvd25yZXYueG1sUEsFBgAAAAAEAAQA8wAAAF4FAAAAAA==&#10;" filled="f" stroked="f">
                <v:textbox style="mso-fit-shape-to-text:t">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v:textbox>
              </v:shape>
            </w:pict>
          </mc:Fallback>
        </mc:AlternateContent>
      </w:r>
      <w:r w:rsidR="000F5BCB"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1644283B" w14:textId="77777777" w:rsidTr="000329B3">
        <w:trPr>
          <w:cantSplit/>
          <w:trHeight w:val="500"/>
        </w:trPr>
        <w:tc>
          <w:tcPr>
            <w:tcW w:w="695" w:type="dxa"/>
            <w:vAlign w:val="center"/>
            <w:hideMark/>
          </w:tcPr>
          <w:p w14:paraId="1BD40D07"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31048A8E" w14:textId="77777777"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8480" behindDoc="0" locked="0" layoutInCell="0" allowOverlap="1" wp14:anchorId="22F67BB0" wp14:editId="64F3E4F4">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F5316" id="Group 29" o:spid="_x0000_s1026" style="position:absolute;left:0;text-align:left;margin-left:-4.4pt;margin-top:3.8pt;width:586.5pt;height:3.55pt;flip:y;z-index:25166848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wxgIAAHYIAAAOAAAAZHJzL2Uyb0RvYy54bWzsVl1v2yAUfZ+0/4B4T/0R58uqM01x0j10&#10;W6V2eyc2ttEwIKBxomn/fRfspG1WTVM37WFaHghw4XLvOYeLL9/sW452VBsmRYajixAjKgpZMlFn&#10;+NPdZjTHyFgiSsKloBk+UIPfLF+/uuxUSmPZSF5SjcCJMGmnMtxYq9IgMEVDW2IupKICjJXULbEw&#10;1HVQatKB95YHcRhOg07qUmlZUGNgNu+NeOn9VxUt7MeqMtQinmGIzfpW+3br2mB5SdJaE9WwYgiD&#10;vCCKljABh55c5cQSdK/ZD65aVmhpZGUvCtkGsqpYQX0OkE0UnmVzpeW98rnUaVerE0wA7RlOL3Zb&#10;fNjdaMTKDI8xEqQFivypKF44bDpVp7DkSqtbdaP7BKF7LYsvBszBud2N634x2nbvZQn+yL2VHpt9&#10;pVtUcaY+g1L8DOSP9p6Mw4kMureogMlZkswnE+CsAFsyCeeTnqyiAUbdrjgJwQrGOJ6ebOthdxTP&#10;wrjf60kOSOqOH0IeQnT5gezMA7Lm95C9bYiinjDjYBuQTY7IXjNB0djH4w6GFSvRo1rsxYAqEnLV&#10;EFFT7+vuoADByGUOWD/a4gYGKPkJyu/OUH4GryPWk9ls8hxYJFXa2CsqW+Q6GeaQgWeO7K6NdVE9&#10;LHHqEHLDOId5knKBugxPx0ChGxrJWemMfqDr7YprtCPuWvqfT/FsGchflN5ZQ0m5HvqWMA59ZD02&#10;xlLCbYPdYS0tMeIUCpFpB39cuPMgTwh36PX38usiXKzn63kySuLpepSEeT56u1klo+kmmk3ycb5a&#10;5dE3F3qUpA0rSypc9McaESW/ppShWvW3+1QlTjAFT717PCHY478P2hPvuO7lupXl4UYfBQHi/Usq&#10;BoH09aFXsdfkE0mS9A+r2PE1VIjFOJ6d3fX/2v0ntOufEHjcvOSHh9i9no/H0H/8ubD8Dg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Jtb93D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3FC62B28"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FC80D37" w14:textId="19C29602" w:rsidR="00F115D0" w:rsidRPr="00982BA1" w:rsidRDefault="00982BA1"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0768" behindDoc="0" locked="0" layoutInCell="0" allowOverlap="1" wp14:anchorId="59019B33" wp14:editId="103BC609">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0C39C" id="Group 26" o:spid="_x0000_s1026" style="position:absolute;left:0;text-align:left;margin-left:12.85pt;margin-top:1.7pt;width:25.5pt;height:258.9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48AFD025" w14:textId="77777777" w:rsidR="00F115D0" w:rsidRPr="00982BA1" w:rsidRDefault="00F115D0" w:rsidP="000329B3">
            <w:pPr>
              <w:wordWrap w:val="0"/>
              <w:autoSpaceDE w:val="0"/>
              <w:autoSpaceDN w:val="0"/>
              <w:snapToGrid w:val="0"/>
              <w:jc w:val="left"/>
              <w:rPr>
                <w:rFonts w:ascii="‚l‚r –¾’©" w:eastAsia="ＭＳ 明朝" w:hAnsi="Century" w:cs="‚l‚r –¾’©"/>
                <w:szCs w:val="21"/>
              </w:rPr>
            </w:pPr>
          </w:p>
          <w:p w14:paraId="1BD0FB21" w14:textId="7897145E" w:rsidR="00F115D0" w:rsidRPr="00982BA1" w:rsidRDefault="00F115D0" w:rsidP="000329B3">
            <w:pPr>
              <w:wordWrap w:val="0"/>
              <w:autoSpaceDE w:val="0"/>
              <w:autoSpaceDN w:val="0"/>
              <w:snapToGrid w:val="0"/>
              <w:jc w:val="left"/>
              <w:rPr>
                <w:rFonts w:ascii="‚l‚r –¾’©" w:eastAsia="ＭＳ 明朝" w:hAnsi="Century" w:cs="‚l‚r –¾’©"/>
                <w:szCs w:val="21"/>
              </w:rPr>
            </w:pPr>
          </w:p>
          <w:p w14:paraId="3B3ED2BE" w14:textId="092F7E2D" w:rsidR="00F115D0" w:rsidRPr="00982BA1" w:rsidRDefault="00F115D0" w:rsidP="000329B3">
            <w:pPr>
              <w:wordWrap w:val="0"/>
              <w:autoSpaceDE w:val="0"/>
              <w:autoSpaceDN w:val="0"/>
              <w:snapToGrid w:val="0"/>
              <w:jc w:val="left"/>
              <w:rPr>
                <w:rFonts w:ascii="‚l‚r –¾’©" w:eastAsia="ＭＳ 明朝" w:hAnsi="Century" w:cs="‚l‚r –¾’©"/>
                <w:szCs w:val="21"/>
              </w:rPr>
            </w:pPr>
          </w:p>
          <w:p w14:paraId="74278DE0" w14:textId="50AC8A43" w:rsidR="00F115D0" w:rsidRPr="00982BA1" w:rsidRDefault="00F115D0" w:rsidP="000329B3">
            <w:pPr>
              <w:wordWrap w:val="0"/>
              <w:autoSpaceDE w:val="0"/>
              <w:autoSpaceDN w:val="0"/>
              <w:snapToGrid w:val="0"/>
              <w:jc w:val="left"/>
              <w:rPr>
                <w:rFonts w:ascii="‚l‚r –¾’©" w:eastAsia="ＭＳ 明朝" w:hAnsi="Century" w:cs="‚l‚r –¾’©"/>
                <w:szCs w:val="21"/>
              </w:rPr>
            </w:pPr>
          </w:p>
          <w:p w14:paraId="2C7AB5D3" w14:textId="0CC842A1" w:rsidR="00F115D0" w:rsidRPr="00982BA1" w:rsidRDefault="00F115D0" w:rsidP="000329B3">
            <w:pPr>
              <w:wordWrap w:val="0"/>
              <w:autoSpaceDE w:val="0"/>
              <w:autoSpaceDN w:val="0"/>
              <w:snapToGrid w:val="0"/>
              <w:jc w:val="left"/>
              <w:rPr>
                <w:rFonts w:ascii="‚l‚r –¾’©" w:eastAsia="ＭＳ 明朝" w:hAnsi="Century" w:cs="‚l‚r –¾’©"/>
                <w:szCs w:val="21"/>
              </w:rPr>
            </w:pPr>
          </w:p>
          <w:p w14:paraId="7A9E2568" w14:textId="774A4564" w:rsidR="00F115D0" w:rsidRPr="00982BA1" w:rsidRDefault="00F115D0" w:rsidP="000329B3">
            <w:pPr>
              <w:wordWrap w:val="0"/>
              <w:autoSpaceDE w:val="0"/>
              <w:autoSpaceDN w:val="0"/>
              <w:snapToGrid w:val="0"/>
              <w:jc w:val="left"/>
              <w:rPr>
                <w:rFonts w:ascii="‚l‚r –¾’©" w:eastAsia="ＭＳ 明朝" w:hAnsi="Century" w:cs="‚l‚r –¾’©"/>
                <w:szCs w:val="21"/>
              </w:rPr>
            </w:pPr>
          </w:p>
          <w:p w14:paraId="200E0B1B" w14:textId="1B9F85E0" w:rsidR="00F115D0" w:rsidRPr="00982BA1" w:rsidRDefault="00F115D0" w:rsidP="000329B3">
            <w:pPr>
              <w:wordWrap w:val="0"/>
              <w:autoSpaceDE w:val="0"/>
              <w:autoSpaceDN w:val="0"/>
              <w:snapToGrid w:val="0"/>
              <w:jc w:val="left"/>
              <w:rPr>
                <w:rFonts w:ascii="‚l‚r –¾’©" w:eastAsia="ＭＳ 明朝" w:hAnsi="Century" w:cs="‚l‚r –¾’©"/>
                <w:szCs w:val="21"/>
              </w:rPr>
            </w:pPr>
          </w:p>
          <w:p w14:paraId="55CCDC41" w14:textId="39A0391C" w:rsidR="00F115D0" w:rsidRPr="00982BA1" w:rsidRDefault="00F115D0" w:rsidP="000329B3">
            <w:pPr>
              <w:wordWrap w:val="0"/>
              <w:autoSpaceDE w:val="0"/>
              <w:autoSpaceDN w:val="0"/>
              <w:snapToGrid w:val="0"/>
              <w:jc w:val="left"/>
              <w:rPr>
                <w:rFonts w:ascii="‚l‚r –¾’©" w:eastAsia="ＭＳ 明朝" w:hAnsi="Century" w:cs="‚l‚r –¾’©"/>
                <w:szCs w:val="21"/>
              </w:rPr>
            </w:pPr>
          </w:p>
          <w:p w14:paraId="2F2A9476" w14:textId="5F8E9CF8" w:rsidR="00F115D0" w:rsidRPr="00982BA1" w:rsidRDefault="00F115D0" w:rsidP="000329B3">
            <w:pPr>
              <w:wordWrap w:val="0"/>
              <w:autoSpaceDE w:val="0"/>
              <w:autoSpaceDN w:val="0"/>
              <w:snapToGrid w:val="0"/>
              <w:jc w:val="left"/>
              <w:rPr>
                <w:rFonts w:ascii="‚l‚r –¾’©" w:eastAsia="ＭＳ 明朝" w:hAnsi="Century" w:cs="‚l‚r –¾’©"/>
                <w:szCs w:val="21"/>
              </w:rPr>
            </w:pPr>
          </w:p>
          <w:p w14:paraId="0F8E4D75" w14:textId="1ACA863A" w:rsidR="00F115D0" w:rsidRPr="00982BA1" w:rsidRDefault="00F115D0" w:rsidP="000329B3">
            <w:pPr>
              <w:wordWrap w:val="0"/>
              <w:autoSpaceDE w:val="0"/>
              <w:autoSpaceDN w:val="0"/>
              <w:snapToGrid w:val="0"/>
              <w:jc w:val="left"/>
              <w:rPr>
                <w:rFonts w:ascii="‚l‚r –¾’©" w:eastAsia="ＭＳ 明朝" w:hAnsi="Century" w:cs="‚l‚r –¾’©"/>
                <w:szCs w:val="21"/>
              </w:rPr>
            </w:pPr>
          </w:p>
          <w:p w14:paraId="613E4C21" w14:textId="05E2CE18" w:rsidR="00F115D0" w:rsidRPr="00982BA1" w:rsidRDefault="00F115D0" w:rsidP="000329B3">
            <w:pPr>
              <w:wordWrap w:val="0"/>
              <w:autoSpaceDE w:val="0"/>
              <w:autoSpaceDN w:val="0"/>
              <w:snapToGrid w:val="0"/>
              <w:jc w:val="left"/>
              <w:rPr>
                <w:rFonts w:ascii="‚l‚r –¾’©" w:eastAsia="ＭＳ 明朝" w:hAnsi="Century" w:cs="‚l‚r –¾’©"/>
                <w:szCs w:val="21"/>
              </w:rPr>
            </w:pPr>
          </w:p>
          <w:p w14:paraId="2DFB8AE5" w14:textId="1C919F70" w:rsidR="00F115D0" w:rsidRPr="00982BA1" w:rsidRDefault="00F115D0"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60C452A"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B423DCF" w14:textId="77777777" w:rsidTr="00656D1C">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307281A3" w14:textId="77777777" w:rsidR="00F115D0" w:rsidRPr="00982BA1" w:rsidRDefault="00F115D0" w:rsidP="000329B3">
            <w:pPr>
              <w:widowControl/>
              <w:jc w:val="left"/>
              <w:rPr>
                <w:rFonts w:ascii="‚l‚r –¾’©" w:eastAsia="ＭＳ 明朝" w:hAnsi="Century" w:cs="ＭＳ 明朝"/>
                <w:szCs w:val="21"/>
              </w:rPr>
            </w:pPr>
          </w:p>
        </w:tc>
        <w:tc>
          <w:tcPr>
            <w:tcW w:w="284" w:type="dxa"/>
            <w:vMerge w:val="restart"/>
            <w:vAlign w:val="center"/>
            <w:hideMark/>
          </w:tcPr>
          <w:p w14:paraId="33E41778" w14:textId="3D52DFE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5065147C" w14:textId="0626EFC3"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6335BB" w:rsidRPr="00982BA1">
              <w:rPr>
                <w:rFonts w:ascii="ＭＳ 明朝" w:eastAsia="ＭＳ 明朝" w:hAnsi="Century" w:cs="ＭＳ 明朝" w:hint="eastAsia"/>
                <w:spacing w:val="105"/>
                <w:szCs w:val="21"/>
              </w:rPr>
              <w:t>構造畜舎等</w:t>
            </w:r>
            <w:r w:rsidRPr="00982BA1">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hideMark/>
          </w:tcPr>
          <w:p w14:paraId="50CFB43C"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150E7989" w14:textId="77777777" w:rsidTr="00656D1C">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474A0A23"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7E73B5AE"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80DD3AA" w14:textId="7229F7AA"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57DF98D"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CDB5310" w14:textId="77777777" w:rsidR="00F115D0" w:rsidRPr="00982BA1" w:rsidRDefault="00F115D0" w:rsidP="000329B3">
            <w:pPr>
              <w:widowControl/>
              <w:jc w:val="left"/>
              <w:rPr>
                <w:rFonts w:ascii="‚l‚r –¾’©" w:eastAsia="ＭＳ 明朝" w:hAnsi="Century" w:cs="ＭＳ 明朝"/>
                <w:szCs w:val="21"/>
              </w:rPr>
            </w:pPr>
          </w:p>
        </w:tc>
      </w:tr>
      <w:tr w:rsidR="00982BA1" w:rsidRPr="00982BA1" w14:paraId="7ED2E5A0" w14:textId="77777777" w:rsidTr="00656D1C">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675945BF"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66D5AD71"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6BA7F6" w14:textId="798EAC57"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3174F06" w14:textId="369B9E39"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603F7E08" w14:textId="77777777" w:rsidR="00F115D0" w:rsidRPr="00982BA1" w:rsidRDefault="00F115D0" w:rsidP="000329B3">
            <w:pPr>
              <w:widowControl/>
              <w:jc w:val="left"/>
              <w:rPr>
                <w:rFonts w:ascii="‚l‚r –¾’©" w:eastAsia="ＭＳ 明朝" w:hAnsi="Century" w:cs="ＭＳ 明朝"/>
                <w:szCs w:val="21"/>
              </w:rPr>
            </w:pPr>
          </w:p>
        </w:tc>
      </w:tr>
      <w:tr w:rsidR="00982BA1" w:rsidRPr="00982BA1" w14:paraId="43E0B294" w14:textId="77777777" w:rsidTr="00656D1C">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BC01A77"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13C44470"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B82443E" w14:textId="245022F4" w:rsidR="00F115D0" w:rsidRPr="00982BA1" w:rsidRDefault="00F115D0"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F80EA44" w14:textId="14ED324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FA83AB4" w14:textId="77777777" w:rsidR="00F115D0" w:rsidRPr="00982BA1" w:rsidRDefault="00F115D0" w:rsidP="000329B3">
            <w:pPr>
              <w:widowControl/>
              <w:jc w:val="left"/>
              <w:rPr>
                <w:rFonts w:ascii="‚l‚r –¾’©" w:eastAsia="ＭＳ 明朝" w:hAnsi="Century" w:cs="ＭＳ 明朝"/>
                <w:szCs w:val="21"/>
              </w:rPr>
            </w:pPr>
          </w:p>
        </w:tc>
      </w:tr>
      <w:tr w:rsidR="00982BA1" w:rsidRPr="00982BA1" w14:paraId="4FB30992"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340457AE" w14:textId="77777777" w:rsidR="00F115D0" w:rsidRPr="00982BA1" w:rsidRDefault="00F115D0" w:rsidP="000329B3">
            <w:pPr>
              <w:widowControl/>
              <w:jc w:val="left"/>
              <w:rPr>
                <w:rFonts w:ascii="‚l‚r –¾’©" w:eastAsia="ＭＳ 明朝" w:hAnsi="Century" w:cs="ＭＳ 明朝"/>
                <w:szCs w:val="21"/>
              </w:rPr>
            </w:pPr>
          </w:p>
        </w:tc>
        <w:tc>
          <w:tcPr>
            <w:tcW w:w="284" w:type="dxa"/>
            <w:vAlign w:val="center"/>
          </w:tcPr>
          <w:p w14:paraId="25A47DF0" w14:textId="54D99D6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801DDB" w14:textId="2484E1EF"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67A66025" w14:textId="5040C3FC" w:rsidR="000F5BCB" w:rsidRPr="00982BA1" w:rsidRDefault="00DC7D49" w:rsidP="00656D1C">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2816" behindDoc="0" locked="0" layoutInCell="0" allowOverlap="1" wp14:anchorId="7E1EF757" wp14:editId="6621CB72">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5C6A1" id="Group 26" o:spid="_x0000_s1026" style="position:absolute;left:0;text-align:left;margin-left:-185.5pt;margin-top:.75pt;width:25.5pt;height:375.4pt;z-index:251682816"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000F5BCB" w:rsidRPr="00982BA1">
              <w:rPr>
                <w:rFonts w:ascii="‚l‚r –¾’©" w:eastAsia="ＭＳ 明朝" w:hAnsi="Century" w:cs="ＭＳ 明朝" w:hint="eastAsia"/>
                <w:szCs w:val="21"/>
              </w:rPr>
              <w:t>【１．畜舎等全体の利用の方法】</w:t>
            </w:r>
          </w:p>
          <w:p w14:paraId="02F6CAB6" w14:textId="40F12D03"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通常時において、畜舎等における１日当たりの最大滞在者数及び延べ滞在時間が一定の数値以下であること</w:t>
            </w:r>
            <w:r w:rsidRPr="00982BA1">
              <w:rPr>
                <w:rFonts w:ascii="‚l‚r –¾’©" w:eastAsia="ＭＳ 明朝" w:hAnsi="Century" w:cs="ＭＳ 明朝" w:hint="eastAsia"/>
                <w:szCs w:val="21"/>
              </w:rPr>
              <w:t>。（最大滞在者数　　人</w:t>
            </w:r>
            <w:r w:rsidRPr="00982BA1">
              <w:rPr>
                <w:rFonts w:ascii="‚l‚r –¾’©" w:eastAsia="ＭＳ 明朝" w:hAnsi="Century" w:cs="ＭＳ 明朝"/>
                <w:szCs w:val="21"/>
              </w:rPr>
              <w:t>/</w:t>
            </w:r>
            <w:r w:rsidRPr="00982BA1">
              <w:rPr>
                <w:rFonts w:ascii="‚l‚r –¾’©" w:eastAsia="ＭＳ 明朝" w:hAnsi="Century" w:cs="ＭＳ 明朝" w:hint="eastAsia"/>
                <w:szCs w:val="21"/>
              </w:rPr>
              <w:t>延べ滞在時間　　時間）</w:t>
            </w:r>
          </w:p>
          <w:p w14:paraId="50CB5FF0" w14:textId="5A34AB79"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午前０時から午前４時まで及び午後</w:t>
            </w:r>
            <w:r w:rsidR="000F5BCB" w:rsidRPr="00982BA1">
              <w:rPr>
                <w:rFonts w:ascii="ＭＳ 明朝" w:eastAsia="ＭＳ 明朝" w:hAnsi="ＭＳ 明朝" w:cs="ＭＳ 明朝"/>
                <w:szCs w:val="21"/>
              </w:rPr>
              <w:t>10</w:t>
            </w:r>
            <w:r w:rsidR="000F5BCB" w:rsidRPr="00982BA1">
              <w:rPr>
                <w:rFonts w:ascii="‚l‚r –¾’©" w:eastAsia="ＭＳ 明朝" w:hAnsi="Century" w:cs="ＭＳ 明朝" w:hint="eastAsia"/>
                <w:szCs w:val="21"/>
              </w:rPr>
              <w:t>時から午後</w:t>
            </w:r>
            <w:r w:rsidR="000F5BCB" w:rsidRPr="00982BA1">
              <w:rPr>
                <w:rFonts w:ascii="ＭＳ 明朝" w:eastAsia="ＭＳ 明朝" w:hAnsi="ＭＳ 明朝" w:cs="ＭＳ 明朝"/>
                <w:szCs w:val="21"/>
              </w:rPr>
              <w:t>12</w:t>
            </w:r>
            <w:r w:rsidR="000F5BCB" w:rsidRPr="00982BA1">
              <w:rPr>
                <w:rFonts w:ascii="‚l‚r –¾’©" w:eastAsia="ＭＳ 明朝" w:hAnsi="Century" w:cs="ＭＳ 明朝" w:hint="eastAsia"/>
                <w:szCs w:val="21"/>
              </w:rPr>
              <w:t>時までの間、やむを得ない場合を除き、畜舎等で睡眠する者の数が０であること。</w:t>
            </w:r>
          </w:p>
          <w:p w14:paraId="252C6065" w14:textId="61A44736"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災害時の避難に支障を生じさせないよう、</w:t>
            </w:r>
            <w:r w:rsidRPr="00982BA1">
              <w:rPr>
                <w:rFonts w:ascii="‚l‚r –¾’©" w:eastAsia="ＭＳ 明朝" w:hAnsi="Century" w:cs="ＭＳ 明朝" w:hint="eastAsia"/>
                <w:szCs w:val="21"/>
              </w:rPr>
              <w:t>避難経路上に</w:t>
            </w:r>
            <w:r w:rsidR="000F5BCB" w:rsidRPr="00982BA1">
              <w:rPr>
                <w:rFonts w:ascii="‚l‚r –¾’©" w:eastAsia="ＭＳ 明朝" w:hAnsi="Century" w:cs="ＭＳ 明朝" w:hint="eastAsia"/>
                <w:szCs w:val="21"/>
              </w:rPr>
              <w:t>当該経路をふさぐ物品を存置しないこと</w:t>
            </w:r>
            <w:r w:rsidRPr="00982BA1">
              <w:rPr>
                <w:rFonts w:ascii="‚l‚r –¾’©" w:eastAsia="ＭＳ 明朝" w:hAnsi="Century" w:cs="ＭＳ 明朝" w:hint="eastAsia"/>
                <w:szCs w:val="21"/>
              </w:rPr>
              <w:t>。</w:t>
            </w:r>
          </w:p>
          <w:p w14:paraId="327AC3E1" w14:textId="77777777"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□２以上の避難口が特定されていること。</w:t>
            </w:r>
          </w:p>
          <w:p w14:paraId="2AB969A1" w14:textId="37EF3861"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定期的な避難訓練の実施に関する記録を作成し、少なくとも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5465516D" w14:textId="555E0EBC" w:rsidR="000F5BCB"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1054260D" w14:textId="6D969DE9"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p>
          <w:p w14:paraId="4634ECBB" w14:textId="600693A0"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319A1B42" w14:textId="77777777" w:rsidR="000F5BCB"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床面積</w:t>
            </w:r>
            <w:r w:rsidR="000F5BCB" w:rsidRPr="00982BA1">
              <w:rPr>
                <w:rFonts w:ascii="ＭＳ 明朝" w:eastAsia="ＭＳ 明朝" w:hAnsi="ＭＳ 明朝" w:cs="ＭＳ 明朝"/>
                <w:szCs w:val="21"/>
              </w:rPr>
              <w:t>500</w:t>
            </w:r>
            <w:r w:rsidR="000F5BCB" w:rsidRPr="00982BA1">
              <w:rPr>
                <w:rFonts w:ascii="ＭＳ 明朝" w:eastAsia="ＭＳ 明朝" w:hAnsi="ＭＳ 明朝" w:cs="ＭＳ 明朝" w:hint="eastAsia"/>
                <w:szCs w:val="21"/>
              </w:rPr>
              <w:t>㎡</w:t>
            </w:r>
            <w:r w:rsidR="000F5BCB" w:rsidRPr="00982BA1">
              <w:rPr>
                <w:rFonts w:ascii="‚l‚r –¾’©" w:eastAsia="ＭＳ 明朝" w:hAnsi="Century" w:cs="ＭＳ 明朝" w:hint="eastAsia"/>
                <w:szCs w:val="21"/>
              </w:rPr>
              <w:t>以内ごとに１以上の避難口が特定されていること。</w:t>
            </w:r>
          </w:p>
          <w:p w14:paraId="31FE1EB6" w14:textId="41EAEB8D" w:rsidR="005E0A03" w:rsidRPr="00982BA1" w:rsidRDefault="000F5BCB"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□災害時の避難に支障を生じさせないよう、採光を充分にすること。</w:t>
            </w:r>
          </w:p>
          <w:p w14:paraId="7CED00DC" w14:textId="6C5B666C"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火気を使用しないこと</w:t>
            </w:r>
            <w:r w:rsidRPr="00982BA1">
              <w:rPr>
                <w:rFonts w:ascii="‚l‚r –¾’©" w:eastAsia="ＭＳ 明朝" w:hAnsi="Century" w:cs="ＭＳ 明朝" w:hint="eastAsia"/>
                <w:szCs w:val="21"/>
              </w:rPr>
              <w:t>。</w:t>
            </w:r>
          </w:p>
          <w:p w14:paraId="655FEC70" w14:textId="715AD590" w:rsidR="00D93F21" w:rsidRPr="00982BA1" w:rsidRDefault="00D93F21"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596AFAD2" w14:textId="6A0A0305" w:rsidR="005E0A03" w:rsidRPr="00982BA1" w:rsidRDefault="005E0A03" w:rsidP="005E0A0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畜産業用倉庫の用途に供する部分については、当該部分に畜産業用物資</w:t>
            </w:r>
            <w:r w:rsidR="00CC3CCD" w:rsidRPr="00982BA1">
              <w:rPr>
                <w:rFonts w:ascii="‚l‚r –¾’©" w:eastAsia="ＭＳ 明朝" w:hAnsi="Century" w:cs="ＭＳ 明朝" w:hint="eastAsia"/>
                <w:szCs w:val="21"/>
              </w:rPr>
              <w:t>以外のもの</w:t>
            </w:r>
            <w:r w:rsidR="00D93F21" w:rsidRPr="00982BA1">
              <w:rPr>
                <w:rFonts w:ascii="‚l‚r –¾’©" w:eastAsia="ＭＳ 明朝" w:hAnsi="Century" w:cs="ＭＳ 明朝" w:hint="eastAsia"/>
                <w:szCs w:val="21"/>
              </w:rPr>
              <w:t>及び畜産業用車庫の用途に供する部分については、当該部分に畜産業用車両等以外のものを保管しないこと。</w:t>
            </w:r>
          </w:p>
          <w:p w14:paraId="780620D7" w14:textId="0B2EA149" w:rsidR="00DB5769"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kern w:val="0"/>
                <w:szCs w:val="21"/>
              </w:rPr>
              <w:t>□</w:t>
            </w:r>
            <w:r w:rsidR="00D93F21"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r w:rsidRPr="00982BA1">
              <w:rPr>
                <w:rFonts w:ascii="‚l‚r –¾’©" w:eastAsia="ＭＳ 明朝" w:hAnsi="Century" w:cs="ＭＳ 明朝" w:hint="eastAsia"/>
                <w:kern w:val="0"/>
                <w:szCs w:val="21"/>
              </w:rPr>
              <w:t>。</w:t>
            </w:r>
          </w:p>
        </w:tc>
        <w:tc>
          <w:tcPr>
            <w:tcW w:w="283" w:type="dxa"/>
            <w:tcBorders>
              <w:top w:val="nil"/>
              <w:left w:val="nil"/>
              <w:bottom w:val="nil"/>
              <w:right w:val="single" w:sz="4" w:space="0" w:color="auto"/>
            </w:tcBorders>
            <w:vAlign w:val="center"/>
          </w:tcPr>
          <w:p w14:paraId="1E26C07C" w14:textId="77777777" w:rsidR="00F115D0" w:rsidRPr="00982BA1" w:rsidRDefault="00F115D0" w:rsidP="000329B3">
            <w:pPr>
              <w:widowControl/>
              <w:jc w:val="left"/>
              <w:rPr>
                <w:rFonts w:ascii="‚l‚r –¾’©" w:eastAsia="ＭＳ 明朝" w:hAnsi="Century" w:cs="ＭＳ 明朝"/>
                <w:szCs w:val="21"/>
              </w:rPr>
            </w:pPr>
          </w:p>
        </w:tc>
      </w:tr>
      <w:tr w:rsidR="00982BA1" w:rsidRPr="00982BA1" w14:paraId="462E72B9"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40B4362F" w14:textId="77777777" w:rsidR="00D93F21" w:rsidRPr="00982BA1" w:rsidRDefault="00D93F21" w:rsidP="000329B3">
            <w:pPr>
              <w:widowControl/>
              <w:jc w:val="left"/>
              <w:rPr>
                <w:rFonts w:ascii="‚l‚r –¾’©" w:eastAsia="ＭＳ 明朝" w:hAnsi="Century" w:cs="ＭＳ 明朝"/>
                <w:szCs w:val="21"/>
              </w:rPr>
            </w:pPr>
          </w:p>
        </w:tc>
        <w:tc>
          <w:tcPr>
            <w:tcW w:w="284" w:type="dxa"/>
            <w:vAlign w:val="center"/>
          </w:tcPr>
          <w:p w14:paraId="5C8F8BD4" w14:textId="77777777" w:rsidR="00D93F21" w:rsidRPr="00982BA1" w:rsidRDefault="00D93F21"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9F42D4B" w14:textId="5BDEDE6E" w:rsidR="00D93F21" w:rsidRPr="00982BA1" w:rsidRDefault="00D93F21"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777A5196" w14:textId="77777777" w:rsidR="00D93F21" w:rsidRPr="00982BA1" w:rsidRDefault="00D93F21" w:rsidP="000F5BCB">
            <w:pPr>
              <w:wordWrap w:val="0"/>
              <w:autoSpaceDE w:val="0"/>
              <w:autoSpaceDN w:val="0"/>
              <w:snapToGrid w:val="0"/>
              <w:ind w:left="210" w:hangingChars="100" w:hanging="210"/>
              <w:rPr>
                <w:rFonts w:ascii="‚l‚r –¾’©" w:eastAsia="ＭＳ 明朝" w:hAnsi="Century" w:cs="ＭＳ 明朝"/>
                <w:szCs w:val="21"/>
              </w:rPr>
            </w:pPr>
          </w:p>
        </w:tc>
        <w:tc>
          <w:tcPr>
            <w:tcW w:w="283" w:type="dxa"/>
            <w:tcBorders>
              <w:top w:val="nil"/>
              <w:left w:val="nil"/>
              <w:bottom w:val="nil"/>
              <w:right w:val="single" w:sz="4" w:space="0" w:color="auto"/>
            </w:tcBorders>
            <w:vAlign w:val="center"/>
          </w:tcPr>
          <w:p w14:paraId="2A98E24D" w14:textId="77777777" w:rsidR="00D93F21" w:rsidRPr="00982BA1" w:rsidRDefault="00D93F21" w:rsidP="000329B3">
            <w:pPr>
              <w:widowControl/>
              <w:jc w:val="left"/>
              <w:rPr>
                <w:rFonts w:ascii="‚l‚r –¾’©" w:eastAsia="ＭＳ 明朝" w:hAnsi="Century" w:cs="ＭＳ 明朝"/>
                <w:szCs w:val="21"/>
              </w:rPr>
            </w:pPr>
          </w:p>
        </w:tc>
      </w:tr>
      <w:tr w:rsidR="00982BA1" w:rsidRPr="00982BA1" w14:paraId="01B0C3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2D3B904E" w14:textId="77777777" w:rsidR="00F115D0" w:rsidRPr="00982BA1" w:rsidRDefault="00F115D0"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611BC711"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F7699F5" w14:textId="6AAB7F55" w:rsidR="00F115D0" w:rsidRPr="00982BA1" w:rsidRDefault="00DC7D49" w:rsidP="00F115D0">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84864" behindDoc="0" locked="0" layoutInCell="1" allowOverlap="1" wp14:anchorId="4A67500F" wp14:editId="7342A9F2">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67500F" id="テキスト ボックス 15" o:spid="_x0000_s1027" type="#_x0000_t202" style="position:absolute;left:0;text-align:left;margin-left:-.4pt;margin-top:-209.55pt;width:47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fE/QEAANQDAAAOAAAAZHJzL2Uyb0RvYy54bWysU9uO2yAQfa/Uf0C8N74oSTdWyGq721SV&#10;thdp2w8gGMeowFAgsdOv74Cz2ah9q+oHBIznzJwzh/XtaDQ5Sh8UWEarWUmJtAJaZfeMfv+2fXND&#10;SYjctlyDlYyeZKC3m9ev1oNrZA096FZ6giA2NINjtI/RNUURRC8NDzNw0mKwA294xKPfF63nA6Ib&#10;XdRluSwG8K3zIGQIePswBekm43edFPFL1wUZiWYUe4t59XndpbXYrHmz99z1Spzb4P/QheHKYtEL&#10;1AOPnBy8+gvKKOEhQBdnAkwBXaeEzByQTVX+weap505mLihOcBeZwv+DFZ+PT+6rJ3F8ByMOMJMI&#10;7hHEj0As3Pfc7uWd9zD0krdYuEqSFYMLzTk1SR2akEB2wydoccj8ECEDjZ03SRXkSRAdB3C6iC7H&#10;SAReLlbLVYkRgaFqXs6XdZ5KwZvnbOdD/CDBkLRh1ONQMzo/PoaYuuHN8y+pmIWt0joPVlsyMLpa&#10;1IuccBUxKqLvtDKM3pTpm5yQSL63bU6OXOlpjwW0PbNORCfKcdyNRLWM1ik3ibCD9oQyeJhshs8C&#10;Nz34X5QMaDFGw88D95IS/dGilKtqPk+ezIf54i0SJ/46sruOcCsQitFIybS9j9nHiXJwdyj5VmU1&#10;Xjo5t4zWySKdbZ68eX3Of708xs1vAAAA//8DAFBLAwQUAAYACAAAACEAZWVQMt4AAAAKAQAADwAA&#10;AGRycy9kb3ducmV2LnhtbEyPS0/DMBCE70j8B2uRuFHH5dWEOFXFQ+LAhRLu23gbR8R2FG+b9N/j&#10;nuC02tnRzLflena9ONIYu+A1qEUGgnwTTOdbDfXX280KRGT0BvvgScOJIqyry4sSCxMm/0nHLbci&#10;hfhYoAbLPBRSxsaSw7gIA/l024fRIad1bKUZcUrhrpfLLHuQDjufGiwO9Gyp+dkenAZms1Gn+tXF&#10;9+/542WyWXOPtdbXV/PmCQTTzH9mOOMndKgS0y4cvImi13AG5zTuVK5AJEN+uwSxS4rKH3OQVSn/&#10;v1D9AgAA//8DAFBLAQItABQABgAIAAAAIQC2gziS/gAAAOEBAAATAAAAAAAAAAAAAAAAAAAAAABb&#10;Q29udGVudF9UeXBlc10ueG1sUEsBAi0AFAAGAAgAAAAhADj9If/WAAAAlAEAAAsAAAAAAAAAAAAA&#10;AAAALwEAAF9yZWxzLy5yZWxzUEsBAi0AFAAGAAgAAAAhAMhKp8T9AQAA1AMAAA4AAAAAAAAAAAAA&#10;AAAALgIAAGRycy9lMm9Eb2MueG1sUEsBAi0AFAAGAAgAAAAhAGVlUDLeAAAACgEAAA8AAAAAAAAA&#10;AAAAAAAAVwQAAGRycy9kb3ducmV2LnhtbFBLBQYAAAAABAAEAPMAAABiBQAAAAA=&#10;" filled="f" stroked="f">
                <v:textbox style="mso-fit-shape-to-text:t">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v:textbox>
              </v:shape>
            </w:pict>
          </mc:Fallback>
        </mc:AlternateContent>
      </w:r>
      <w:r w:rsidR="00F115D0" w:rsidRPr="00982BA1">
        <w:rPr>
          <w:rFonts w:ascii="Times New Roman" w:eastAsia="ＭＳ 明朝" w:hAnsi="Times New Roman" w:cs="Times New Roman" w:hint="eastAsia"/>
          <w:szCs w:val="20"/>
        </w:rPr>
        <w:t xml:space="preserve">（注意）　</w:t>
      </w:r>
      <w:r w:rsidR="00786BEF" w:rsidRPr="00982BA1">
        <w:rPr>
          <w:rFonts w:ascii="Times New Roman" w:eastAsia="ＭＳ 明朝" w:hAnsi="Times New Roman" w:cs="Times New Roman" w:hint="eastAsia"/>
          <w:szCs w:val="20"/>
        </w:rPr>
        <w:t>１．</w:t>
      </w:r>
      <w:r w:rsidR="00F115D0" w:rsidRPr="00982BA1">
        <w:rPr>
          <w:rFonts w:ascii="Times New Roman" w:eastAsia="ＭＳ 明朝" w:hAnsi="Times New Roman" w:cs="Times New Roman" w:hint="eastAsia"/>
          <w:szCs w:val="20"/>
        </w:rPr>
        <w:t xml:space="preserve">（　　</w:t>
      </w:r>
      <w:r w:rsidR="006335BB" w:rsidRPr="00982BA1">
        <w:rPr>
          <w:rFonts w:ascii="Times New Roman" w:eastAsia="ＭＳ 明朝" w:hAnsi="Times New Roman" w:cs="Times New Roman" w:hint="eastAsia"/>
          <w:szCs w:val="20"/>
        </w:rPr>
        <w:t>構造畜舎等</w:t>
      </w:r>
      <w:r w:rsidR="00F115D0" w:rsidRPr="00982BA1">
        <w:rPr>
          <w:rFonts w:ascii="Times New Roman" w:eastAsia="ＭＳ 明朝" w:hAnsi="Times New Roman" w:cs="Times New Roman" w:hint="eastAsia"/>
          <w:szCs w:val="20"/>
        </w:rPr>
        <w:t>）には、「Ａ構造畜舎等」</w:t>
      </w:r>
      <w:r w:rsidR="009E0B28" w:rsidRPr="00982BA1">
        <w:rPr>
          <w:rFonts w:ascii="Times New Roman" w:eastAsia="ＭＳ 明朝" w:hAnsi="Times New Roman" w:cs="Times New Roman" w:hint="eastAsia"/>
          <w:szCs w:val="20"/>
        </w:rPr>
        <w:t>又は</w:t>
      </w:r>
      <w:r w:rsidR="00F115D0" w:rsidRPr="00982BA1">
        <w:rPr>
          <w:rFonts w:ascii="Times New Roman" w:eastAsia="ＭＳ 明朝" w:hAnsi="Times New Roman" w:cs="Times New Roman" w:hint="eastAsia"/>
          <w:szCs w:val="20"/>
        </w:rPr>
        <w:t>「Ｂ構造畜舎等」と記入すること。</w:t>
      </w:r>
    </w:p>
    <w:p w14:paraId="7CCC97DF" w14:textId="33F63133" w:rsidR="008941AD" w:rsidRPr="00982BA1" w:rsidRDefault="00786BEF" w:rsidP="00C75C5E">
      <w:pPr>
        <w:rPr>
          <w:rFonts w:ascii="Times New Roman" w:eastAsia="ＭＳ 明朝" w:hAnsi="Times New Roman" w:cs="Times New Roman" w:hint="eastAsia"/>
          <w:szCs w:val="20"/>
        </w:rPr>
      </w:pPr>
      <w:r w:rsidRPr="00982BA1">
        <w:rPr>
          <w:rFonts w:ascii="Times New Roman" w:eastAsia="ＭＳ 明朝" w:hAnsi="Times New Roman" w:cs="Times New Roman" w:hint="eastAsia"/>
          <w:szCs w:val="20"/>
        </w:rPr>
        <w:t xml:space="preserve">　　　　　２．</w:t>
      </w:r>
      <w:r w:rsidR="00D93F21" w:rsidRPr="00982BA1">
        <w:rPr>
          <w:rFonts w:ascii="Times New Roman" w:eastAsia="ＭＳ 明朝" w:hAnsi="Times New Roman" w:cs="Times New Roman" w:hint="eastAsia"/>
          <w:szCs w:val="20"/>
        </w:rPr>
        <w:t>適用を受ける利用基準の</w:t>
      </w:r>
      <w:r w:rsidR="00C97DCA"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に</w:t>
      </w:r>
      <w:r w:rsidR="00C97DCA" w:rsidRPr="00982BA1">
        <w:rPr>
          <w:rFonts w:ascii="Times New Roman" w:eastAsia="ＭＳ 明朝" w:hAnsi="Times New Roman" w:cs="Times New Roman" w:hint="eastAsia"/>
          <w:szCs w:val="20"/>
        </w:rPr>
        <w:t>✓印</w:t>
      </w:r>
      <w:r w:rsidRPr="00982BA1">
        <w:rPr>
          <w:rFonts w:ascii="Times New Roman" w:eastAsia="ＭＳ 明朝" w:hAnsi="Times New Roman" w:cs="Times New Roman" w:hint="eastAsia"/>
          <w:szCs w:val="20"/>
        </w:rPr>
        <w:t>を</w:t>
      </w:r>
      <w:r w:rsidR="00F517B0" w:rsidRPr="00982BA1">
        <w:rPr>
          <w:rFonts w:ascii="ＭＳ 明朝" w:eastAsia="ＭＳ 明朝" w:hAnsi="ＭＳ 明朝" w:hint="eastAsia"/>
        </w:rPr>
        <w:t>付けること</w:t>
      </w:r>
      <w:r w:rsidRPr="00982BA1">
        <w:rPr>
          <w:rFonts w:ascii="Times New Roman" w:eastAsia="ＭＳ 明朝" w:hAnsi="Times New Roman" w:cs="Times New Roman" w:hint="eastAsia"/>
          <w:szCs w:val="20"/>
        </w:rPr>
        <w:t>。</w:t>
      </w:r>
    </w:p>
    <w:sectPr w:rsidR="008941AD" w:rsidRPr="00982BA1" w:rsidSect="00C75C5E">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5C5E"/>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2023-03-15T01:36:00Z</dcterms:modified>
</cp:coreProperties>
</file>