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Default="00E91C2D" w:rsidP="00417B13">
      <w:pPr>
        <w:autoSpaceDE w:val="0"/>
        <w:autoSpaceDN w:val="0"/>
        <w:jc w:val="left"/>
        <w:rPr>
          <w:rFonts w:ascii="ＭＳ ゴシック" w:eastAsia="ＭＳ ゴシック" w:hAnsi="ＭＳ ゴシック" w:cs="ＭＳ ゴシック"/>
          <w:sz w:val="40"/>
          <w:szCs w:val="40"/>
        </w:rPr>
      </w:pPr>
    </w:p>
    <w:p w:rsidR="00E91C2D" w:rsidRDefault="00E91C2D" w:rsidP="00E91C2D">
      <w:pPr>
        <w:autoSpaceDE w:val="0"/>
        <w:autoSpaceDN w:val="0"/>
        <w:jc w:val="left"/>
        <w:rPr>
          <w:rFonts w:ascii="ＭＳ ゴシック" w:eastAsia="ＭＳ ゴシック" w:hAnsi="ＭＳ ゴシック" w:cs="ＭＳ ゴシック"/>
          <w:sz w:val="40"/>
          <w:szCs w:val="40"/>
        </w:rPr>
      </w:pPr>
    </w:p>
    <w:p w:rsidR="00E91C2D" w:rsidRDefault="00E91C2D" w:rsidP="00E91C2D">
      <w:pPr>
        <w:autoSpaceDE w:val="0"/>
        <w:autoSpaceDN w:val="0"/>
        <w:jc w:val="left"/>
        <w:rPr>
          <w:rFonts w:ascii="ＭＳ ゴシック" w:eastAsia="ＭＳ ゴシック" w:hAnsi="ＭＳ ゴシック" w:cs="ＭＳ ゴシック"/>
          <w:sz w:val="40"/>
          <w:szCs w:val="40"/>
        </w:rPr>
      </w:pPr>
    </w:p>
    <w:p w:rsidR="00E91C2D" w:rsidRDefault="00E91C2D" w:rsidP="00E91C2D">
      <w:pPr>
        <w:autoSpaceDE w:val="0"/>
        <w:autoSpaceDN w:val="0"/>
        <w:jc w:val="left"/>
        <w:rPr>
          <w:rFonts w:ascii="ＭＳ ゴシック" w:eastAsia="ＭＳ ゴシック" w:hAnsi="ＭＳ ゴシック" w:cs="ＭＳ ゴシック"/>
          <w:sz w:val="40"/>
          <w:szCs w:val="40"/>
        </w:rPr>
      </w:pPr>
    </w:p>
    <w:p w:rsidR="00E91C2D"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1C4344" w:rsidP="00E91C2D">
      <w:pPr>
        <w:autoSpaceDE w:val="0"/>
        <w:autoSpaceDN w:val="0"/>
        <w:jc w:val="left"/>
        <w:rPr>
          <w:rFonts w:ascii="ＭＳ ゴシック" w:eastAsia="ＭＳ ゴシック" w:hAnsi="ＭＳ ゴシック" w:cs="ＭＳ ゴシック"/>
          <w:sz w:val="40"/>
          <w:szCs w:val="40"/>
        </w:rPr>
      </w:pPr>
      <w:r w:rsidRPr="00275C33">
        <w:rPr>
          <w:rFonts w:ascii="ＭＳ ゴシック" w:eastAsia="ＭＳ ゴシック" w:hAnsi="ＭＳ ゴシック" w:cs="ＭＳ ゴシック"/>
          <w:noProof/>
          <w:sz w:val="40"/>
          <w:szCs w:val="40"/>
        </w:rPr>
        <mc:AlternateContent>
          <mc:Choice Requires="wps">
            <w:drawing>
              <wp:anchor distT="0" distB="0" distL="114300" distR="114300" simplePos="0" relativeHeight="251649536" behindDoc="0" locked="0" layoutInCell="1" allowOverlap="1">
                <wp:simplePos x="0" y="0"/>
                <wp:positionH relativeFrom="column">
                  <wp:posOffset>793750</wp:posOffset>
                </wp:positionH>
                <wp:positionV relativeFrom="paragraph">
                  <wp:posOffset>279400</wp:posOffset>
                </wp:positionV>
                <wp:extent cx="4600575" cy="876300"/>
                <wp:effectExtent l="12065" t="13335" r="6985" b="5715"/>
                <wp:wrapNone/>
                <wp:docPr id="1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876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E5804" id="AutoShape 198" o:spid="_x0000_s1026" style="position:absolute;left:0;text-align:left;margin-left:62.5pt;margin-top:22pt;width:362.25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j3igIAACA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" filled="f">
                <v:textbox inset="5.85pt,.7pt,5.85pt,.7pt"/>
              </v:roundrect>
            </w:pict>
          </mc:Fallback>
        </mc:AlternateContent>
      </w: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r w:rsidRPr="00275C33">
        <w:rPr>
          <w:rFonts w:ascii="ＭＳ ゴシック" w:eastAsia="ＭＳ ゴシック" w:hAnsi="ＭＳ ゴシック" w:cs="ＭＳ ゴシック" w:hint="eastAsia"/>
          <w:sz w:val="40"/>
          <w:szCs w:val="40"/>
        </w:rPr>
        <w:t xml:space="preserve">　</w:t>
      </w:r>
      <w:r w:rsidR="00A60FBB">
        <w:rPr>
          <w:rFonts w:ascii="ＭＳ ゴシック" w:eastAsia="ＭＳ ゴシック" w:hAnsi="ＭＳ ゴシック" w:cs="ＭＳ ゴシック" w:hint="eastAsia"/>
          <w:sz w:val="40"/>
          <w:szCs w:val="40"/>
        </w:rPr>
        <w:t xml:space="preserve">　　　　</w:t>
      </w:r>
      <w:r w:rsidRPr="00275C33">
        <w:rPr>
          <w:rFonts w:ascii="ＭＳ ゴシック" w:eastAsia="ＭＳ ゴシック" w:hAnsi="ＭＳ ゴシック" w:cs="ＭＳ ゴシック" w:hint="eastAsia"/>
          <w:sz w:val="40"/>
          <w:szCs w:val="40"/>
        </w:rPr>
        <w:t xml:space="preserve">　</w:t>
      </w:r>
      <w:r w:rsidR="00E84C86" w:rsidRPr="00275C33">
        <w:rPr>
          <w:rFonts w:ascii="ＭＳ ゴシック" w:eastAsia="ＭＳ ゴシック" w:hAnsi="ＭＳ ゴシック" w:cs="ＭＳ ゴシック" w:hint="eastAsia"/>
          <w:sz w:val="40"/>
          <w:szCs w:val="40"/>
        </w:rPr>
        <w:t>愛知県旭高原</w:t>
      </w:r>
      <w:r w:rsidR="00625B56" w:rsidRPr="00275C33">
        <w:rPr>
          <w:rFonts w:ascii="ＭＳ ゴシック" w:eastAsia="ＭＳ ゴシック" w:hAnsi="ＭＳ ゴシック" w:cs="ＭＳ ゴシック" w:hint="eastAsia"/>
          <w:sz w:val="40"/>
          <w:szCs w:val="40"/>
        </w:rPr>
        <w:t>自然の家</w:t>
      </w:r>
    </w:p>
    <w:p w:rsidR="00E91C2D" w:rsidRPr="00275C33" w:rsidRDefault="00E91C2D" w:rsidP="00A60FBB">
      <w:pPr>
        <w:autoSpaceDE w:val="0"/>
        <w:autoSpaceDN w:val="0"/>
        <w:ind w:firstLineChars="200" w:firstLine="800"/>
        <w:jc w:val="left"/>
        <w:rPr>
          <w:rFonts w:ascii="ＭＳ ゴシック" w:eastAsia="ＭＳ ゴシック" w:hAnsi="ＭＳ ゴシック" w:cs="ＭＳ ゴシック"/>
          <w:sz w:val="40"/>
          <w:szCs w:val="40"/>
        </w:rPr>
      </w:pPr>
      <w:r w:rsidRPr="00275C33">
        <w:rPr>
          <w:rFonts w:ascii="ＭＳ ゴシック" w:eastAsia="ＭＳ ゴシック" w:hAnsi="ＭＳ ゴシック" w:cs="ＭＳ ゴシック" w:hint="eastAsia"/>
          <w:sz w:val="40"/>
          <w:szCs w:val="40"/>
        </w:rPr>
        <w:t xml:space="preserve">　　指定管理者募集要項　様式・資料編</w:t>
      </w: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E91C2D" w:rsidRPr="00275C33" w:rsidRDefault="00E91C2D" w:rsidP="00E91C2D">
      <w:pPr>
        <w:autoSpaceDE w:val="0"/>
        <w:autoSpaceDN w:val="0"/>
        <w:jc w:val="left"/>
        <w:rPr>
          <w:rFonts w:ascii="ＭＳ ゴシック" w:eastAsia="ＭＳ ゴシック" w:hAnsi="ＭＳ ゴシック" w:cs="ＭＳ ゴシック"/>
          <w:sz w:val="40"/>
          <w:szCs w:val="40"/>
        </w:rPr>
      </w:pPr>
    </w:p>
    <w:p w:rsidR="00576EFD" w:rsidRPr="00275C33" w:rsidRDefault="00576EFD" w:rsidP="00E91C2D">
      <w:pPr>
        <w:autoSpaceDE w:val="0"/>
        <w:autoSpaceDN w:val="0"/>
        <w:jc w:val="left"/>
        <w:rPr>
          <w:rFonts w:ascii="ＭＳ ゴシック" w:eastAsia="ＭＳ ゴシック" w:hAnsi="ＭＳ ゴシック" w:cs="ＭＳ ゴシック"/>
          <w:sz w:val="40"/>
          <w:szCs w:val="40"/>
        </w:rPr>
      </w:pPr>
    </w:p>
    <w:p w:rsidR="00576EFD" w:rsidRPr="00275C33" w:rsidRDefault="00576EFD" w:rsidP="00E91C2D">
      <w:pPr>
        <w:autoSpaceDE w:val="0"/>
        <w:autoSpaceDN w:val="0"/>
        <w:jc w:val="left"/>
        <w:rPr>
          <w:rFonts w:ascii="ＭＳ ゴシック" w:eastAsia="ＭＳ ゴシック" w:hAnsi="ＭＳ ゴシック" w:cs="ＭＳ ゴシック"/>
          <w:sz w:val="40"/>
          <w:szCs w:val="40"/>
        </w:rPr>
      </w:pPr>
    </w:p>
    <w:p w:rsidR="00576EFD" w:rsidRPr="00275C33" w:rsidRDefault="00576EFD" w:rsidP="00E91C2D">
      <w:pPr>
        <w:autoSpaceDE w:val="0"/>
        <w:autoSpaceDN w:val="0"/>
        <w:jc w:val="left"/>
        <w:rPr>
          <w:rFonts w:ascii="ＭＳ ゴシック" w:eastAsia="ＭＳ ゴシック" w:hAnsi="ＭＳ ゴシック" w:cs="ＭＳ ゴシック"/>
          <w:sz w:val="40"/>
          <w:szCs w:val="40"/>
        </w:rPr>
      </w:pPr>
    </w:p>
    <w:p w:rsidR="00B02E74" w:rsidRDefault="00B02E74" w:rsidP="00E91C2D">
      <w:pPr>
        <w:autoSpaceDE w:val="0"/>
        <w:autoSpaceDN w:val="0"/>
        <w:jc w:val="left"/>
        <w:rPr>
          <w:rFonts w:ascii="ＭＳ ゴシック" w:eastAsia="ＭＳ ゴシック" w:hAnsi="ＭＳ ゴシック" w:cs="ＭＳ ゴシック"/>
          <w:sz w:val="40"/>
          <w:szCs w:val="40"/>
        </w:rPr>
      </w:pPr>
    </w:p>
    <w:p w:rsidR="00D33008" w:rsidRPr="00D33008" w:rsidRDefault="00D33008" w:rsidP="00E91C2D">
      <w:pPr>
        <w:autoSpaceDE w:val="0"/>
        <w:autoSpaceDN w:val="0"/>
        <w:jc w:val="left"/>
        <w:rPr>
          <w:rFonts w:ascii="ＭＳ ゴシック" w:eastAsia="ＭＳ ゴシック" w:hAnsi="ＭＳ ゴシック" w:cs="ＭＳ ゴシック"/>
          <w:sz w:val="28"/>
          <w:szCs w:val="28"/>
        </w:rPr>
      </w:pPr>
    </w:p>
    <w:tbl>
      <w:tblPr>
        <w:tblW w:w="8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34"/>
        <w:gridCol w:w="4678"/>
        <w:gridCol w:w="2216"/>
        <w:gridCol w:w="822"/>
      </w:tblGrid>
      <w:tr w:rsidR="00E91C2D" w:rsidRPr="00275C33" w:rsidTr="00DC63B2">
        <w:trPr>
          <w:trHeight w:val="330"/>
        </w:trPr>
        <w:tc>
          <w:tcPr>
            <w:tcW w:w="5818" w:type="dxa"/>
            <w:gridSpan w:val="3"/>
            <w:tcBorders>
              <w:bottom w:val="single" w:sz="4" w:space="0" w:color="auto"/>
            </w:tcBorders>
            <w:vAlign w:val="center"/>
          </w:tcPr>
          <w:p w:rsidR="00E91C2D" w:rsidRPr="00275C33" w:rsidRDefault="00E91C2D" w:rsidP="00E91C2D">
            <w:pPr>
              <w:autoSpaceDE w:val="0"/>
              <w:autoSpaceDN w:val="0"/>
              <w:jc w:val="center"/>
              <w:rPr>
                <w:rFonts w:ascii="ＭＳ ゴシック" w:eastAsia="ＭＳ ゴシック" w:hAnsi="ＭＳ ゴシック" w:cs="ＭＳ ゴシック"/>
                <w:sz w:val="20"/>
                <w:szCs w:val="20"/>
              </w:rPr>
            </w:pPr>
            <w:r w:rsidRPr="00275C33">
              <w:rPr>
                <w:rFonts w:ascii="ＭＳ ゴシック" w:eastAsia="ＭＳ ゴシック" w:hAnsi="ＭＳ ゴシック" w:cs="ＭＳ ゴシック" w:hint="eastAsia"/>
                <w:sz w:val="20"/>
                <w:szCs w:val="20"/>
              </w:rPr>
              <w:lastRenderedPageBreak/>
              <w:t>名称</w:t>
            </w:r>
          </w:p>
        </w:tc>
        <w:tc>
          <w:tcPr>
            <w:tcW w:w="2216" w:type="dxa"/>
            <w:tcBorders>
              <w:left w:val="single" w:sz="4" w:space="0" w:color="auto"/>
              <w:bottom w:val="single" w:sz="4" w:space="0" w:color="auto"/>
              <w:right w:val="single" w:sz="4" w:space="0" w:color="auto"/>
            </w:tcBorders>
            <w:vAlign w:val="center"/>
          </w:tcPr>
          <w:p w:rsidR="00E91C2D" w:rsidRPr="00275C33" w:rsidRDefault="00E91C2D" w:rsidP="00E91C2D">
            <w:pPr>
              <w:autoSpaceDE w:val="0"/>
              <w:autoSpaceDN w:val="0"/>
              <w:jc w:val="center"/>
              <w:rPr>
                <w:rFonts w:ascii="ＭＳ ゴシック" w:eastAsia="ＭＳ ゴシック" w:hAnsi="ＭＳ ゴシック" w:cs="ＭＳ ゴシック"/>
                <w:sz w:val="20"/>
                <w:szCs w:val="20"/>
              </w:rPr>
            </w:pPr>
            <w:r w:rsidRPr="00275C33">
              <w:rPr>
                <w:rFonts w:ascii="ＭＳ ゴシック" w:eastAsia="ＭＳ ゴシック" w:hAnsi="ＭＳ ゴシック" w:cs="ＭＳ ゴシック" w:hint="eastAsia"/>
                <w:sz w:val="20"/>
                <w:szCs w:val="20"/>
              </w:rPr>
              <w:t>番号</w:t>
            </w:r>
          </w:p>
        </w:tc>
        <w:tc>
          <w:tcPr>
            <w:tcW w:w="822" w:type="dxa"/>
            <w:tcBorders>
              <w:left w:val="single" w:sz="4" w:space="0" w:color="auto"/>
              <w:bottom w:val="single" w:sz="4" w:space="0" w:color="auto"/>
            </w:tcBorders>
            <w:vAlign w:val="center"/>
          </w:tcPr>
          <w:p w:rsidR="00E91C2D" w:rsidRPr="00275C33" w:rsidRDefault="00E91C2D" w:rsidP="00E91C2D">
            <w:pPr>
              <w:autoSpaceDE w:val="0"/>
              <w:autoSpaceDN w:val="0"/>
              <w:jc w:val="center"/>
              <w:rPr>
                <w:rFonts w:ascii="ＭＳ ゴシック" w:eastAsia="ＭＳ ゴシック" w:hAnsi="ＭＳ ゴシック" w:cs="ＭＳ ゴシック"/>
                <w:sz w:val="20"/>
                <w:szCs w:val="20"/>
              </w:rPr>
            </w:pPr>
            <w:r w:rsidRPr="00275C33">
              <w:rPr>
                <w:rFonts w:ascii="ＭＳ ゴシック" w:eastAsia="ＭＳ ゴシック" w:hAnsi="ＭＳ ゴシック" w:cs="ＭＳ ゴシック" w:hint="eastAsia"/>
                <w:sz w:val="20"/>
                <w:szCs w:val="20"/>
              </w:rPr>
              <w:t>頁</w:t>
            </w:r>
          </w:p>
        </w:tc>
      </w:tr>
      <w:tr w:rsidR="000A5300" w:rsidRPr="00275C33" w:rsidTr="00DC63B2">
        <w:trPr>
          <w:trHeight w:val="305"/>
        </w:trPr>
        <w:tc>
          <w:tcPr>
            <w:tcW w:w="5818" w:type="dxa"/>
            <w:gridSpan w:val="3"/>
            <w:tcBorders>
              <w:top w:val="dotted" w:sz="4" w:space="0" w:color="auto"/>
              <w:bottom w:val="dotted" w:sz="4" w:space="0" w:color="auto"/>
            </w:tcBorders>
            <w:vAlign w:val="center"/>
          </w:tcPr>
          <w:p w:rsidR="000A5300" w:rsidRPr="00275C33" w:rsidRDefault="000A5300" w:rsidP="00E91C2D">
            <w:pPr>
              <w:autoSpaceDE w:val="0"/>
              <w:autoSpaceDN w:val="0"/>
              <w:jc w:val="left"/>
              <w:rPr>
                <w:rFonts w:ascii="ＭＳ ゴシック" w:eastAsia="ＭＳ ゴシック" w:hAnsi="ＭＳ ゴシック" w:cs="ＭＳ ゴシック"/>
                <w:sz w:val="20"/>
                <w:szCs w:val="20"/>
              </w:rPr>
            </w:pPr>
            <w:r w:rsidRPr="00275C33">
              <w:rPr>
                <w:rFonts w:ascii="ＭＳ ゴシック" w:eastAsia="ＭＳ ゴシック" w:hAnsi="ＭＳ ゴシック" w:cs="ＭＳ ゴシック" w:hint="eastAsia"/>
                <w:sz w:val="20"/>
                <w:szCs w:val="20"/>
              </w:rPr>
              <w:t>（様式）</w:t>
            </w:r>
          </w:p>
        </w:tc>
        <w:tc>
          <w:tcPr>
            <w:tcW w:w="2216" w:type="dxa"/>
            <w:tcBorders>
              <w:top w:val="dotted" w:sz="4" w:space="0" w:color="auto"/>
              <w:left w:val="single" w:sz="4" w:space="0" w:color="auto"/>
              <w:bottom w:val="dotted" w:sz="4" w:space="0" w:color="auto"/>
              <w:right w:val="single" w:sz="4" w:space="0" w:color="auto"/>
            </w:tcBorders>
            <w:vAlign w:val="center"/>
          </w:tcPr>
          <w:p w:rsidR="000A5300" w:rsidRPr="00275C33" w:rsidRDefault="000A5300" w:rsidP="00E91C2D">
            <w:pPr>
              <w:autoSpaceDE w:val="0"/>
              <w:autoSpaceDN w:val="0"/>
              <w:ind w:left="6"/>
              <w:jc w:val="left"/>
              <w:rPr>
                <w:rFonts w:cs="ＭＳ ゴシック"/>
                <w:sz w:val="20"/>
                <w:szCs w:val="20"/>
              </w:rPr>
            </w:pPr>
          </w:p>
        </w:tc>
        <w:tc>
          <w:tcPr>
            <w:tcW w:w="822" w:type="dxa"/>
            <w:tcBorders>
              <w:top w:val="dotted" w:sz="4" w:space="0" w:color="auto"/>
              <w:left w:val="single" w:sz="4" w:space="0" w:color="auto"/>
              <w:bottom w:val="dotted" w:sz="4" w:space="0" w:color="auto"/>
            </w:tcBorders>
            <w:vAlign w:val="center"/>
          </w:tcPr>
          <w:p w:rsidR="000A5300" w:rsidRPr="00275C33" w:rsidRDefault="000A5300" w:rsidP="00E91C2D">
            <w:pPr>
              <w:autoSpaceDE w:val="0"/>
              <w:autoSpaceDN w:val="0"/>
              <w:jc w:val="left"/>
              <w:rPr>
                <w:rFonts w:cs="ＭＳ ゴシック"/>
                <w:sz w:val="20"/>
                <w:szCs w:val="20"/>
              </w:rPr>
            </w:pPr>
          </w:p>
        </w:tc>
      </w:tr>
      <w:tr w:rsidR="00E91C2D" w:rsidRPr="00275C33" w:rsidTr="00DC63B2">
        <w:trPr>
          <w:trHeight w:val="305"/>
        </w:trPr>
        <w:tc>
          <w:tcPr>
            <w:tcW w:w="5818" w:type="dxa"/>
            <w:gridSpan w:val="3"/>
            <w:tcBorders>
              <w:top w:val="dotted" w:sz="4" w:space="0" w:color="auto"/>
              <w:bottom w:val="dotted" w:sz="4" w:space="0" w:color="auto"/>
            </w:tcBorders>
            <w:vAlign w:val="center"/>
          </w:tcPr>
          <w:p w:rsidR="00E91C2D" w:rsidRPr="00275C33" w:rsidRDefault="00E91C2D" w:rsidP="00E91C2D">
            <w:pPr>
              <w:autoSpaceDE w:val="0"/>
              <w:autoSpaceDN w:val="0"/>
              <w:jc w:val="left"/>
              <w:rPr>
                <w:rFonts w:cs="ＭＳ ゴシック"/>
                <w:sz w:val="20"/>
                <w:szCs w:val="20"/>
              </w:rPr>
            </w:pPr>
            <w:r w:rsidRPr="00275C33">
              <w:rPr>
                <w:rFonts w:cs="ＭＳ ゴシック" w:hint="eastAsia"/>
                <w:sz w:val="20"/>
                <w:szCs w:val="20"/>
              </w:rPr>
              <w:t>指定管理者指定申請書</w:t>
            </w:r>
          </w:p>
        </w:tc>
        <w:tc>
          <w:tcPr>
            <w:tcW w:w="2216" w:type="dxa"/>
            <w:tcBorders>
              <w:top w:val="dotted"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（様式１－１）</w:t>
            </w:r>
          </w:p>
        </w:tc>
        <w:tc>
          <w:tcPr>
            <w:tcW w:w="822" w:type="dxa"/>
            <w:tcBorders>
              <w:top w:val="dotted"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1</w:t>
            </w:r>
          </w:p>
        </w:tc>
      </w:tr>
      <w:tr w:rsidR="00E91C2D" w:rsidRPr="00275C33" w:rsidTr="00DC63B2">
        <w:trPr>
          <w:trHeight w:val="305"/>
        </w:trPr>
        <w:tc>
          <w:tcPr>
            <w:tcW w:w="5818" w:type="dxa"/>
            <w:gridSpan w:val="3"/>
            <w:tcBorders>
              <w:top w:val="dotted" w:sz="4" w:space="0" w:color="auto"/>
              <w:bottom w:val="single" w:sz="4" w:space="0" w:color="auto"/>
            </w:tcBorders>
            <w:vAlign w:val="center"/>
          </w:tcPr>
          <w:p w:rsidR="00E91C2D" w:rsidRPr="00275C33" w:rsidRDefault="00E91C2D" w:rsidP="00E91C2D">
            <w:pPr>
              <w:autoSpaceDE w:val="0"/>
              <w:autoSpaceDN w:val="0"/>
              <w:jc w:val="left"/>
              <w:rPr>
                <w:rFonts w:cs="ＭＳ ゴシック"/>
                <w:sz w:val="20"/>
                <w:szCs w:val="20"/>
              </w:rPr>
            </w:pPr>
            <w:r w:rsidRPr="00275C33">
              <w:rPr>
                <w:rFonts w:cs="ＭＳ ゴシック" w:hint="eastAsia"/>
                <w:sz w:val="20"/>
                <w:szCs w:val="20"/>
              </w:rPr>
              <w:t>指定管理者指定申請辞退届</w:t>
            </w:r>
          </w:p>
        </w:tc>
        <w:tc>
          <w:tcPr>
            <w:tcW w:w="2216" w:type="dxa"/>
            <w:tcBorders>
              <w:top w:val="dotted" w:sz="4" w:space="0" w:color="auto"/>
              <w:left w:val="single" w:sz="4" w:space="0" w:color="auto"/>
              <w:bottom w:val="single"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（様式１－２）</w:t>
            </w:r>
          </w:p>
        </w:tc>
        <w:tc>
          <w:tcPr>
            <w:tcW w:w="822" w:type="dxa"/>
            <w:tcBorders>
              <w:top w:val="dotted" w:sz="4" w:space="0" w:color="auto"/>
              <w:left w:val="single" w:sz="4" w:space="0" w:color="auto"/>
              <w:bottom w:val="single"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2</w:t>
            </w:r>
          </w:p>
        </w:tc>
      </w:tr>
      <w:tr w:rsidR="00E91C2D" w:rsidRPr="00275C33" w:rsidTr="00DC63B2">
        <w:trPr>
          <w:trHeight w:val="305"/>
        </w:trPr>
        <w:tc>
          <w:tcPr>
            <w:tcW w:w="5818" w:type="dxa"/>
            <w:gridSpan w:val="3"/>
            <w:tcBorders>
              <w:top w:val="single" w:sz="4" w:space="0" w:color="auto"/>
              <w:bottom w:val="dotted" w:sz="4" w:space="0" w:color="auto"/>
            </w:tcBorders>
            <w:vAlign w:val="center"/>
          </w:tcPr>
          <w:p w:rsidR="00E91C2D" w:rsidRPr="00275C33" w:rsidRDefault="00E91C2D" w:rsidP="00E91C2D">
            <w:pPr>
              <w:autoSpaceDE w:val="0"/>
              <w:autoSpaceDN w:val="0"/>
              <w:jc w:val="left"/>
              <w:rPr>
                <w:rFonts w:cs="ＭＳ ゴシック"/>
                <w:sz w:val="20"/>
                <w:szCs w:val="20"/>
              </w:rPr>
            </w:pPr>
            <w:r w:rsidRPr="00275C33">
              <w:rPr>
                <w:rFonts w:cs="ＭＳ ゴシック" w:hint="eastAsia"/>
                <w:sz w:val="20"/>
                <w:szCs w:val="20"/>
              </w:rPr>
              <w:t>指定管理者業務の実施に関する計画書</w:t>
            </w:r>
          </w:p>
        </w:tc>
        <w:tc>
          <w:tcPr>
            <w:tcW w:w="2216" w:type="dxa"/>
            <w:tcBorders>
              <w:top w:val="single"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（様式２－１）</w:t>
            </w:r>
          </w:p>
        </w:tc>
        <w:tc>
          <w:tcPr>
            <w:tcW w:w="822" w:type="dxa"/>
            <w:tcBorders>
              <w:top w:val="single"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3</w:t>
            </w:r>
          </w:p>
        </w:tc>
      </w:tr>
      <w:tr w:rsidR="00E91C2D" w:rsidRPr="00275C33" w:rsidTr="00DC63B2">
        <w:trPr>
          <w:trHeight w:val="305"/>
        </w:trPr>
        <w:tc>
          <w:tcPr>
            <w:tcW w:w="5818" w:type="dxa"/>
            <w:gridSpan w:val="3"/>
            <w:tcBorders>
              <w:top w:val="dotted" w:sz="4" w:space="0" w:color="auto"/>
              <w:bottom w:val="single" w:sz="4" w:space="0" w:color="auto"/>
            </w:tcBorders>
            <w:vAlign w:val="center"/>
          </w:tcPr>
          <w:p w:rsidR="00E91C2D" w:rsidRPr="00275C33" w:rsidRDefault="00E91C2D" w:rsidP="00E91C2D">
            <w:pPr>
              <w:autoSpaceDE w:val="0"/>
              <w:autoSpaceDN w:val="0"/>
              <w:jc w:val="left"/>
              <w:rPr>
                <w:rFonts w:cs="ＭＳ ゴシック"/>
                <w:sz w:val="20"/>
                <w:szCs w:val="20"/>
              </w:rPr>
            </w:pPr>
            <w:r w:rsidRPr="00275C33">
              <w:rPr>
                <w:rFonts w:cs="ＭＳ ゴシック" w:hint="eastAsia"/>
                <w:sz w:val="20"/>
                <w:szCs w:val="20"/>
              </w:rPr>
              <w:t>指定管理者指定申請書総括表</w:t>
            </w:r>
          </w:p>
        </w:tc>
        <w:tc>
          <w:tcPr>
            <w:tcW w:w="2216" w:type="dxa"/>
            <w:tcBorders>
              <w:top w:val="dotted" w:sz="4" w:space="0" w:color="auto"/>
              <w:left w:val="single" w:sz="4" w:space="0" w:color="auto"/>
              <w:bottom w:val="single"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（様式２－２）</w:t>
            </w:r>
          </w:p>
        </w:tc>
        <w:tc>
          <w:tcPr>
            <w:tcW w:w="822" w:type="dxa"/>
            <w:tcBorders>
              <w:top w:val="dotted" w:sz="4" w:space="0" w:color="auto"/>
              <w:left w:val="single" w:sz="4" w:space="0" w:color="auto"/>
              <w:bottom w:val="single"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4</w:t>
            </w:r>
          </w:p>
        </w:tc>
      </w:tr>
      <w:tr w:rsidR="00E91C2D" w:rsidRPr="00275C33" w:rsidTr="00DC63B2">
        <w:trPr>
          <w:trHeight w:val="305"/>
        </w:trPr>
        <w:tc>
          <w:tcPr>
            <w:tcW w:w="5818" w:type="dxa"/>
            <w:gridSpan w:val="3"/>
            <w:tcBorders>
              <w:top w:val="single" w:sz="4" w:space="0" w:color="auto"/>
              <w:bottom w:val="dotted" w:sz="4" w:space="0" w:color="auto"/>
            </w:tcBorders>
            <w:vAlign w:val="center"/>
          </w:tcPr>
          <w:p w:rsidR="00E91C2D" w:rsidRPr="00275C33" w:rsidRDefault="002D0DFF" w:rsidP="00E91C2D">
            <w:pPr>
              <w:autoSpaceDE w:val="0"/>
              <w:autoSpaceDN w:val="0"/>
              <w:jc w:val="left"/>
              <w:rPr>
                <w:rFonts w:cs="ＭＳ ゴシック"/>
                <w:sz w:val="20"/>
                <w:szCs w:val="20"/>
              </w:rPr>
            </w:pPr>
            <w:r w:rsidRPr="00275C33">
              <w:rPr>
                <w:rFonts w:cs="ＭＳ ゴシック" w:hint="eastAsia"/>
                <w:sz w:val="20"/>
                <w:szCs w:val="20"/>
              </w:rPr>
              <w:t>計画</w:t>
            </w:r>
            <w:r w:rsidR="00E91C2D" w:rsidRPr="00275C33">
              <w:rPr>
                <w:rFonts w:cs="ＭＳ ゴシック" w:hint="eastAsia"/>
                <w:sz w:val="20"/>
                <w:szCs w:val="20"/>
              </w:rPr>
              <w:t>１　「平等</w:t>
            </w:r>
            <w:r w:rsidR="000A5300" w:rsidRPr="00275C33">
              <w:rPr>
                <w:rFonts w:cs="ＭＳ ゴシック" w:hint="eastAsia"/>
                <w:sz w:val="20"/>
                <w:szCs w:val="20"/>
              </w:rPr>
              <w:t>な</w:t>
            </w:r>
            <w:r w:rsidR="00E91C2D" w:rsidRPr="00275C33">
              <w:rPr>
                <w:rFonts w:cs="ＭＳ ゴシック" w:hint="eastAsia"/>
                <w:sz w:val="20"/>
                <w:szCs w:val="20"/>
              </w:rPr>
              <w:t>利用の確保</w:t>
            </w:r>
            <w:r w:rsidR="000A5300" w:rsidRPr="00275C33">
              <w:rPr>
                <w:rFonts w:cs="ＭＳ ゴシック" w:hint="eastAsia"/>
                <w:sz w:val="20"/>
                <w:szCs w:val="20"/>
              </w:rPr>
              <w:t>に関する方針</w:t>
            </w:r>
            <w:r w:rsidR="00E91C2D" w:rsidRPr="00275C33">
              <w:rPr>
                <w:rFonts w:cs="ＭＳ ゴシック" w:hint="eastAsia"/>
                <w:sz w:val="20"/>
                <w:szCs w:val="20"/>
              </w:rPr>
              <w:t>」</w:t>
            </w:r>
          </w:p>
        </w:tc>
        <w:tc>
          <w:tcPr>
            <w:tcW w:w="2216" w:type="dxa"/>
            <w:tcBorders>
              <w:top w:val="single"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（様式３－１）</w:t>
            </w:r>
          </w:p>
        </w:tc>
        <w:tc>
          <w:tcPr>
            <w:tcW w:w="822" w:type="dxa"/>
            <w:tcBorders>
              <w:top w:val="single"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5</w:t>
            </w:r>
          </w:p>
        </w:tc>
      </w:tr>
      <w:tr w:rsidR="00E91C2D" w:rsidRPr="00275C33" w:rsidTr="00DC63B2">
        <w:trPr>
          <w:trHeight w:val="305"/>
        </w:trPr>
        <w:tc>
          <w:tcPr>
            <w:tcW w:w="5818" w:type="dxa"/>
            <w:gridSpan w:val="3"/>
            <w:tcBorders>
              <w:top w:val="dotted" w:sz="4" w:space="0" w:color="auto"/>
              <w:bottom w:val="dotted" w:sz="4" w:space="0" w:color="auto"/>
            </w:tcBorders>
            <w:vAlign w:val="center"/>
          </w:tcPr>
          <w:p w:rsidR="00E91C2D" w:rsidRPr="00275C33" w:rsidRDefault="002D0DFF" w:rsidP="00E91C2D">
            <w:pPr>
              <w:autoSpaceDE w:val="0"/>
              <w:autoSpaceDN w:val="0"/>
              <w:jc w:val="left"/>
              <w:rPr>
                <w:rFonts w:cs="ＭＳ ゴシック"/>
                <w:sz w:val="20"/>
                <w:szCs w:val="20"/>
              </w:rPr>
            </w:pPr>
            <w:r w:rsidRPr="00275C33">
              <w:rPr>
                <w:rFonts w:cs="ＭＳ ゴシック" w:hint="eastAsia"/>
                <w:sz w:val="20"/>
                <w:szCs w:val="20"/>
              </w:rPr>
              <w:t>計画</w:t>
            </w:r>
            <w:r w:rsidR="00E91C2D" w:rsidRPr="00275C33">
              <w:rPr>
                <w:rFonts w:cs="ＭＳ ゴシック" w:hint="eastAsia"/>
                <w:sz w:val="20"/>
                <w:szCs w:val="20"/>
              </w:rPr>
              <w:t>２　「</w:t>
            </w:r>
            <w:r w:rsidR="000A5300" w:rsidRPr="00275C33">
              <w:rPr>
                <w:rFonts w:cs="ＭＳ ゴシック" w:hint="eastAsia"/>
                <w:sz w:val="20"/>
                <w:szCs w:val="20"/>
              </w:rPr>
              <w:t>施設の基本的な管理運営方針</w:t>
            </w:r>
            <w:r w:rsidR="00E91C2D" w:rsidRPr="00275C33">
              <w:rPr>
                <w:rFonts w:cs="ＭＳ ゴシック" w:hint="eastAsia"/>
                <w:sz w:val="20"/>
                <w:szCs w:val="20"/>
              </w:rPr>
              <w:t>」</w:t>
            </w:r>
          </w:p>
        </w:tc>
        <w:tc>
          <w:tcPr>
            <w:tcW w:w="2216" w:type="dxa"/>
            <w:tcBorders>
              <w:top w:val="dotted"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（様式３－２）</w:t>
            </w:r>
          </w:p>
        </w:tc>
        <w:tc>
          <w:tcPr>
            <w:tcW w:w="822" w:type="dxa"/>
            <w:tcBorders>
              <w:top w:val="dotted"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6</w:t>
            </w:r>
          </w:p>
        </w:tc>
      </w:tr>
      <w:tr w:rsidR="00E91C2D" w:rsidRPr="00275C33" w:rsidTr="00DC63B2">
        <w:trPr>
          <w:trHeight w:val="305"/>
        </w:trPr>
        <w:tc>
          <w:tcPr>
            <w:tcW w:w="5818" w:type="dxa"/>
            <w:gridSpan w:val="3"/>
            <w:tcBorders>
              <w:top w:val="dotted" w:sz="4" w:space="0" w:color="auto"/>
              <w:bottom w:val="dotted" w:sz="4" w:space="0" w:color="auto"/>
            </w:tcBorders>
            <w:vAlign w:val="center"/>
          </w:tcPr>
          <w:p w:rsidR="00E91C2D" w:rsidRPr="00275C33" w:rsidRDefault="002D0DFF" w:rsidP="00E91C2D">
            <w:pPr>
              <w:autoSpaceDE w:val="0"/>
              <w:autoSpaceDN w:val="0"/>
              <w:jc w:val="left"/>
              <w:rPr>
                <w:rFonts w:cs="ＭＳ ゴシック"/>
                <w:sz w:val="20"/>
                <w:szCs w:val="20"/>
              </w:rPr>
            </w:pPr>
            <w:r w:rsidRPr="00275C33">
              <w:rPr>
                <w:rFonts w:cs="ＭＳ ゴシック" w:hint="eastAsia"/>
                <w:sz w:val="20"/>
                <w:szCs w:val="20"/>
              </w:rPr>
              <w:t>計画</w:t>
            </w:r>
            <w:r w:rsidR="00E91C2D" w:rsidRPr="00275C33">
              <w:rPr>
                <w:rFonts w:cs="ＭＳ ゴシック" w:hint="eastAsia"/>
                <w:sz w:val="20"/>
                <w:szCs w:val="20"/>
              </w:rPr>
              <w:t>３　「施設</w:t>
            </w:r>
            <w:r w:rsidR="000A5300" w:rsidRPr="00275C33">
              <w:rPr>
                <w:rFonts w:cs="ＭＳ ゴシック" w:hint="eastAsia"/>
                <w:sz w:val="20"/>
                <w:szCs w:val="20"/>
              </w:rPr>
              <w:t>の維持管理</w:t>
            </w:r>
            <w:r w:rsidR="00E91C2D" w:rsidRPr="00275C33">
              <w:rPr>
                <w:rFonts w:cs="ＭＳ ゴシック" w:hint="eastAsia"/>
                <w:sz w:val="20"/>
                <w:szCs w:val="20"/>
              </w:rPr>
              <w:t>に</w:t>
            </w:r>
            <w:r w:rsidR="000A5300" w:rsidRPr="00275C33">
              <w:rPr>
                <w:rFonts w:cs="ＭＳ ゴシック" w:hint="eastAsia"/>
                <w:sz w:val="20"/>
                <w:szCs w:val="20"/>
              </w:rPr>
              <w:t>ついての考え方</w:t>
            </w:r>
            <w:r w:rsidR="00E91C2D" w:rsidRPr="00275C33">
              <w:rPr>
                <w:rFonts w:cs="ＭＳ ゴシック" w:hint="eastAsia"/>
                <w:sz w:val="20"/>
                <w:szCs w:val="20"/>
              </w:rPr>
              <w:t>」</w:t>
            </w:r>
          </w:p>
        </w:tc>
        <w:tc>
          <w:tcPr>
            <w:tcW w:w="2216" w:type="dxa"/>
            <w:tcBorders>
              <w:top w:val="dotted"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（様式３－３）</w:t>
            </w:r>
          </w:p>
        </w:tc>
        <w:tc>
          <w:tcPr>
            <w:tcW w:w="822" w:type="dxa"/>
            <w:tcBorders>
              <w:top w:val="dotted"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7</w:t>
            </w:r>
          </w:p>
        </w:tc>
      </w:tr>
      <w:tr w:rsidR="00E91C2D" w:rsidRPr="00275C33" w:rsidTr="00DC63B2">
        <w:trPr>
          <w:trHeight w:val="305"/>
        </w:trPr>
        <w:tc>
          <w:tcPr>
            <w:tcW w:w="5818" w:type="dxa"/>
            <w:gridSpan w:val="3"/>
            <w:tcBorders>
              <w:top w:val="dotted" w:sz="4" w:space="0" w:color="auto"/>
              <w:bottom w:val="dotted" w:sz="4" w:space="0" w:color="auto"/>
            </w:tcBorders>
            <w:vAlign w:val="center"/>
          </w:tcPr>
          <w:p w:rsidR="00E91C2D" w:rsidRPr="00275C33" w:rsidRDefault="002D0DFF" w:rsidP="00E91C2D">
            <w:pPr>
              <w:autoSpaceDE w:val="0"/>
              <w:autoSpaceDN w:val="0"/>
              <w:jc w:val="left"/>
              <w:rPr>
                <w:rFonts w:cs="ＭＳ ゴシック"/>
                <w:sz w:val="20"/>
                <w:szCs w:val="20"/>
              </w:rPr>
            </w:pPr>
            <w:r w:rsidRPr="00275C33">
              <w:rPr>
                <w:rFonts w:cs="ＭＳ ゴシック" w:hint="eastAsia"/>
                <w:sz w:val="20"/>
                <w:szCs w:val="20"/>
              </w:rPr>
              <w:t>計画</w:t>
            </w:r>
            <w:r w:rsidR="00E91C2D" w:rsidRPr="00275C33">
              <w:rPr>
                <w:rFonts w:cs="ＭＳ ゴシック" w:hint="eastAsia"/>
                <w:sz w:val="20"/>
                <w:szCs w:val="20"/>
              </w:rPr>
              <w:t>４　「利用者サービス向上</w:t>
            </w:r>
            <w:r w:rsidR="00DC63B2" w:rsidRPr="00275C33">
              <w:rPr>
                <w:rFonts w:cs="ＭＳ ゴシック" w:hint="eastAsia"/>
                <w:sz w:val="20"/>
                <w:szCs w:val="20"/>
              </w:rPr>
              <w:t>への取組</w:t>
            </w:r>
            <w:r w:rsidR="00E91C2D" w:rsidRPr="00275C33">
              <w:rPr>
                <w:rFonts w:cs="ＭＳ ゴシック" w:hint="eastAsia"/>
                <w:sz w:val="20"/>
                <w:szCs w:val="20"/>
              </w:rPr>
              <w:t>」</w:t>
            </w:r>
          </w:p>
        </w:tc>
        <w:tc>
          <w:tcPr>
            <w:tcW w:w="2216" w:type="dxa"/>
            <w:tcBorders>
              <w:top w:val="dotted" w:sz="4" w:space="0" w:color="auto"/>
              <w:left w:val="single" w:sz="4" w:space="0" w:color="auto"/>
              <w:bottom w:val="dotted" w:sz="4" w:space="0" w:color="auto"/>
              <w:right w:val="single" w:sz="4" w:space="0" w:color="auto"/>
            </w:tcBorders>
            <w:vAlign w:val="center"/>
          </w:tcPr>
          <w:p w:rsidR="00E91C2D" w:rsidRPr="00275C33" w:rsidRDefault="00E91C2D" w:rsidP="00E91C2D">
            <w:pPr>
              <w:autoSpaceDE w:val="0"/>
              <w:autoSpaceDN w:val="0"/>
              <w:ind w:left="6"/>
              <w:jc w:val="left"/>
              <w:rPr>
                <w:rFonts w:cs="ＭＳ ゴシック"/>
                <w:sz w:val="20"/>
                <w:szCs w:val="20"/>
              </w:rPr>
            </w:pPr>
            <w:r w:rsidRPr="00275C33">
              <w:rPr>
                <w:rFonts w:cs="ＭＳ ゴシック" w:hint="eastAsia"/>
                <w:sz w:val="20"/>
                <w:szCs w:val="20"/>
              </w:rPr>
              <w:t>（様式３－４）</w:t>
            </w:r>
          </w:p>
        </w:tc>
        <w:tc>
          <w:tcPr>
            <w:tcW w:w="822" w:type="dxa"/>
            <w:tcBorders>
              <w:top w:val="dotted" w:sz="4" w:space="0" w:color="auto"/>
              <w:left w:val="single" w:sz="4" w:space="0" w:color="auto"/>
              <w:bottom w:val="dotted" w:sz="4" w:space="0" w:color="auto"/>
            </w:tcBorders>
            <w:vAlign w:val="center"/>
          </w:tcPr>
          <w:p w:rsidR="00E91C2D" w:rsidRPr="00275C33" w:rsidRDefault="00C70478" w:rsidP="00C70478">
            <w:pPr>
              <w:autoSpaceDE w:val="0"/>
              <w:autoSpaceDN w:val="0"/>
              <w:jc w:val="center"/>
              <w:rPr>
                <w:rFonts w:cs="ＭＳ ゴシック"/>
                <w:sz w:val="20"/>
                <w:szCs w:val="20"/>
              </w:rPr>
            </w:pPr>
            <w:r w:rsidRPr="00275C33">
              <w:rPr>
                <w:rFonts w:cs="ＭＳ ゴシック" w:hint="eastAsia"/>
                <w:sz w:val="20"/>
                <w:szCs w:val="20"/>
              </w:rPr>
              <w:t>8</w:t>
            </w:r>
          </w:p>
        </w:tc>
      </w:tr>
      <w:tr w:rsidR="00DC63B2" w:rsidRPr="00275C33" w:rsidTr="00DC63B2">
        <w:trPr>
          <w:trHeight w:val="215"/>
        </w:trPr>
        <w:tc>
          <w:tcPr>
            <w:tcW w:w="1106" w:type="dxa"/>
            <w:vMerge w:val="restart"/>
            <w:tcBorders>
              <w:top w:val="dotted" w:sz="4" w:space="0" w:color="auto"/>
              <w:right w:val="dotted" w:sz="4" w:space="0" w:color="auto"/>
            </w:tcBorders>
            <w:vAlign w:val="center"/>
          </w:tcPr>
          <w:p w:rsidR="00DC63B2" w:rsidRPr="00275C33" w:rsidRDefault="00DC63B2" w:rsidP="00E91C2D">
            <w:pPr>
              <w:autoSpaceDE w:val="0"/>
              <w:autoSpaceDN w:val="0"/>
              <w:jc w:val="left"/>
              <w:rPr>
                <w:rFonts w:cs="ＭＳ ゴシック"/>
                <w:sz w:val="20"/>
                <w:szCs w:val="20"/>
              </w:rPr>
            </w:pPr>
            <w:r w:rsidRPr="00275C33">
              <w:rPr>
                <w:rFonts w:cs="ＭＳ ゴシック" w:hint="eastAsia"/>
                <w:sz w:val="20"/>
                <w:szCs w:val="20"/>
              </w:rPr>
              <w:t xml:space="preserve">計画５　</w:t>
            </w:r>
          </w:p>
        </w:tc>
        <w:tc>
          <w:tcPr>
            <w:tcW w:w="4712" w:type="dxa"/>
            <w:gridSpan w:val="2"/>
            <w:tcBorders>
              <w:top w:val="dotted" w:sz="4" w:space="0" w:color="auto"/>
              <w:left w:val="dotted" w:sz="4" w:space="0" w:color="auto"/>
              <w:bottom w:val="dotted" w:sz="4" w:space="0" w:color="auto"/>
            </w:tcBorders>
            <w:vAlign w:val="center"/>
          </w:tcPr>
          <w:p w:rsidR="00DC63B2" w:rsidRPr="00275C33" w:rsidRDefault="00DC63B2" w:rsidP="00E91C2D">
            <w:pPr>
              <w:autoSpaceDE w:val="0"/>
              <w:autoSpaceDN w:val="0"/>
              <w:jc w:val="left"/>
              <w:rPr>
                <w:rFonts w:cs="ＭＳ ゴシック"/>
                <w:sz w:val="20"/>
                <w:szCs w:val="20"/>
              </w:rPr>
            </w:pPr>
            <w:r w:rsidRPr="00275C33">
              <w:rPr>
                <w:rFonts w:cs="ＭＳ ゴシック" w:hint="eastAsia"/>
                <w:sz w:val="20"/>
                <w:szCs w:val="20"/>
              </w:rPr>
              <w:t>「利用促進への取組</w:t>
            </w:r>
            <w:r w:rsidR="00DF7008" w:rsidRPr="00275C33">
              <w:rPr>
                <w:rFonts w:cs="ＭＳ ゴシック" w:hint="eastAsia"/>
                <w:sz w:val="20"/>
                <w:szCs w:val="20"/>
              </w:rPr>
              <w:t>の概要</w:t>
            </w:r>
            <w:r w:rsidRPr="00275C33">
              <w:rPr>
                <w:rFonts w:cs="ＭＳ ゴシック" w:hint="eastAsia"/>
                <w:sz w:val="20"/>
                <w:szCs w:val="20"/>
              </w:rPr>
              <w:t>」</w:t>
            </w:r>
          </w:p>
        </w:tc>
        <w:tc>
          <w:tcPr>
            <w:tcW w:w="2216" w:type="dxa"/>
            <w:tcBorders>
              <w:top w:val="dotted" w:sz="4" w:space="0" w:color="auto"/>
              <w:left w:val="single" w:sz="4" w:space="0" w:color="auto"/>
              <w:bottom w:val="dotted" w:sz="4" w:space="0" w:color="auto"/>
              <w:right w:val="single" w:sz="4" w:space="0" w:color="auto"/>
            </w:tcBorders>
            <w:vAlign w:val="center"/>
          </w:tcPr>
          <w:p w:rsidR="00DC63B2" w:rsidRPr="00275C33" w:rsidRDefault="00DC63B2" w:rsidP="00E91C2D">
            <w:pPr>
              <w:autoSpaceDE w:val="0"/>
              <w:autoSpaceDN w:val="0"/>
              <w:ind w:left="6"/>
              <w:jc w:val="left"/>
              <w:rPr>
                <w:rFonts w:cs="ＭＳ ゴシック"/>
                <w:sz w:val="20"/>
                <w:szCs w:val="20"/>
              </w:rPr>
            </w:pPr>
            <w:r w:rsidRPr="00275C33">
              <w:rPr>
                <w:rFonts w:cs="ＭＳ ゴシック" w:hint="eastAsia"/>
                <w:sz w:val="20"/>
                <w:szCs w:val="20"/>
              </w:rPr>
              <w:t>（様式３－５－１）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C70478">
            <w:pPr>
              <w:autoSpaceDE w:val="0"/>
              <w:autoSpaceDN w:val="0"/>
              <w:jc w:val="center"/>
              <w:rPr>
                <w:rFonts w:cs="ＭＳ ゴシック"/>
                <w:sz w:val="20"/>
                <w:szCs w:val="20"/>
              </w:rPr>
            </w:pPr>
            <w:r w:rsidRPr="00275C33">
              <w:rPr>
                <w:rFonts w:cs="ＭＳ ゴシック" w:hint="eastAsia"/>
                <w:sz w:val="20"/>
                <w:szCs w:val="20"/>
              </w:rPr>
              <w:t>9</w:t>
            </w:r>
          </w:p>
        </w:tc>
      </w:tr>
      <w:tr w:rsidR="00DC63B2" w:rsidRPr="00275C33" w:rsidTr="00DC63B2">
        <w:trPr>
          <w:trHeight w:val="233"/>
        </w:trPr>
        <w:tc>
          <w:tcPr>
            <w:tcW w:w="1106" w:type="dxa"/>
            <w:vMerge/>
            <w:tcBorders>
              <w:right w:val="dotted" w:sz="4" w:space="0" w:color="auto"/>
            </w:tcBorders>
            <w:vAlign w:val="center"/>
          </w:tcPr>
          <w:p w:rsidR="00DC63B2" w:rsidRPr="00275C33" w:rsidRDefault="00DC63B2" w:rsidP="00E91C2D">
            <w:pPr>
              <w:autoSpaceDE w:val="0"/>
              <w:autoSpaceDN w:val="0"/>
              <w:jc w:val="left"/>
              <w:rPr>
                <w:rFonts w:cs="ＭＳ ゴシック"/>
                <w:sz w:val="20"/>
                <w:szCs w:val="20"/>
              </w:rPr>
            </w:pPr>
          </w:p>
        </w:tc>
        <w:tc>
          <w:tcPr>
            <w:tcW w:w="4712" w:type="dxa"/>
            <w:gridSpan w:val="2"/>
            <w:tcBorders>
              <w:top w:val="dotted" w:sz="4" w:space="0" w:color="auto"/>
              <w:left w:val="dotted" w:sz="4" w:space="0" w:color="auto"/>
              <w:bottom w:val="dotted" w:sz="4" w:space="0" w:color="auto"/>
            </w:tcBorders>
            <w:vAlign w:val="center"/>
          </w:tcPr>
          <w:p w:rsidR="00DC63B2" w:rsidRPr="00275C33" w:rsidRDefault="00DC63B2" w:rsidP="00DF7008">
            <w:pPr>
              <w:autoSpaceDE w:val="0"/>
              <w:autoSpaceDN w:val="0"/>
              <w:ind w:firstLineChars="150" w:firstLine="300"/>
              <w:jc w:val="left"/>
              <w:rPr>
                <w:rFonts w:cs="ＭＳ ゴシック"/>
                <w:sz w:val="20"/>
                <w:szCs w:val="20"/>
              </w:rPr>
            </w:pPr>
            <w:r w:rsidRPr="00275C33">
              <w:rPr>
                <w:rFonts w:cs="ＭＳ ゴシック" w:hint="eastAsia"/>
                <w:sz w:val="20"/>
                <w:szCs w:val="20"/>
              </w:rPr>
              <w:t>主催事業・閑散期の利用促進策</w:t>
            </w:r>
          </w:p>
        </w:tc>
        <w:tc>
          <w:tcPr>
            <w:tcW w:w="2216" w:type="dxa"/>
            <w:tcBorders>
              <w:top w:val="dotted" w:sz="4" w:space="0" w:color="auto"/>
              <w:left w:val="single" w:sz="4" w:space="0" w:color="auto"/>
              <w:bottom w:val="dotted" w:sz="4" w:space="0" w:color="auto"/>
              <w:right w:val="single" w:sz="4" w:space="0" w:color="auto"/>
            </w:tcBorders>
            <w:vAlign w:val="center"/>
          </w:tcPr>
          <w:p w:rsidR="00DC63B2" w:rsidRPr="00275C33" w:rsidRDefault="00DC63B2" w:rsidP="00E91C2D">
            <w:pPr>
              <w:autoSpaceDE w:val="0"/>
              <w:autoSpaceDN w:val="0"/>
              <w:ind w:left="6"/>
              <w:jc w:val="left"/>
              <w:rPr>
                <w:rFonts w:cs="ＭＳ ゴシック"/>
                <w:sz w:val="20"/>
                <w:szCs w:val="20"/>
              </w:rPr>
            </w:pPr>
            <w:r w:rsidRPr="00275C33">
              <w:rPr>
                <w:rFonts w:cs="ＭＳ ゴシック" w:hint="eastAsia"/>
                <w:sz w:val="20"/>
                <w:szCs w:val="20"/>
              </w:rPr>
              <w:t>（様式３－５－２）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C70478">
            <w:pPr>
              <w:autoSpaceDE w:val="0"/>
              <w:autoSpaceDN w:val="0"/>
              <w:jc w:val="center"/>
              <w:rPr>
                <w:rFonts w:cs="ＭＳ ゴシック"/>
                <w:sz w:val="20"/>
                <w:szCs w:val="20"/>
              </w:rPr>
            </w:pPr>
            <w:r w:rsidRPr="00275C33">
              <w:rPr>
                <w:rFonts w:cs="ＭＳ ゴシック" w:hint="eastAsia"/>
                <w:sz w:val="20"/>
                <w:szCs w:val="20"/>
              </w:rPr>
              <w:t>10</w:t>
            </w:r>
          </w:p>
        </w:tc>
      </w:tr>
      <w:tr w:rsidR="00DC63B2" w:rsidRPr="00275C33" w:rsidTr="00DC63B2">
        <w:trPr>
          <w:trHeight w:val="233"/>
        </w:trPr>
        <w:tc>
          <w:tcPr>
            <w:tcW w:w="1106" w:type="dxa"/>
            <w:vMerge/>
            <w:tcBorders>
              <w:bottom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4712" w:type="dxa"/>
            <w:gridSpan w:val="2"/>
            <w:tcBorders>
              <w:top w:val="dotted" w:sz="4" w:space="0" w:color="auto"/>
              <w:left w:val="dotted" w:sz="4" w:space="0" w:color="auto"/>
              <w:bottom w:val="dotted" w:sz="4" w:space="0" w:color="auto"/>
            </w:tcBorders>
            <w:vAlign w:val="center"/>
          </w:tcPr>
          <w:p w:rsidR="00DC63B2" w:rsidRPr="00275C33" w:rsidRDefault="00E14470" w:rsidP="00DF7008">
            <w:pPr>
              <w:autoSpaceDE w:val="0"/>
              <w:autoSpaceDN w:val="0"/>
              <w:ind w:firstLineChars="150" w:firstLine="300"/>
              <w:jc w:val="left"/>
              <w:rPr>
                <w:rFonts w:cs="ＭＳ ゴシック"/>
                <w:sz w:val="20"/>
                <w:szCs w:val="20"/>
              </w:rPr>
            </w:pPr>
            <w:r w:rsidRPr="00275C33">
              <w:rPr>
                <w:rFonts w:cs="ＭＳ ゴシック" w:hint="eastAsia"/>
                <w:sz w:val="20"/>
                <w:szCs w:val="20"/>
              </w:rPr>
              <w:t>小</w:t>
            </w:r>
            <w:r w:rsidR="009A029E" w:rsidRPr="00275C33">
              <w:rPr>
                <w:rFonts w:cs="ＭＳ ゴシック" w:hint="eastAsia"/>
                <w:sz w:val="20"/>
                <w:szCs w:val="20"/>
              </w:rPr>
              <w:t>・</w:t>
            </w:r>
            <w:r w:rsidR="00DF7008" w:rsidRPr="00275C33">
              <w:rPr>
                <w:rFonts w:cs="ＭＳ ゴシック" w:hint="eastAsia"/>
                <w:sz w:val="20"/>
                <w:szCs w:val="20"/>
              </w:rPr>
              <w:t>中学校向け</w:t>
            </w:r>
            <w:r w:rsidRPr="00275C33">
              <w:rPr>
                <w:rFonts w:cs="ＭＳ ゴシック" w:hint="eastAsia"/>
                <w:sz w:val="20"/>
                <w:szCs w:val="20"/>
              </w:rPr>
              <w:t>プログラムの作成</w:t>
            </w:r>
            <w:r w:rsidR="00DF7008" w:rsidRPr="00275C33">
              <w:rPr>
                <w:rFonts w:cs="ＭＳ ゴシック" w:hint="eastAsia"/>
                <w:sz w:val="20"/>
                <w:szCs w:val="20"/>
              </w:rPr>
              <w:t>による利用促進策</w:t>
            </w:r>
          </w:p>
        </w:tc>
        <w:tc>
          <w:tcPr>
            <w:tcW w:w="2216" w:type="dxa"/>
            <w:tcBorders>
              <w:top w:val="dotted" w:sz="4" w:space="0" w:color="auto"/>
              <w:left w:val="single"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（様式３－５－３）</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11</w:t>
            </w:r>
          </w:p>
        </w:tc>
      </w:tr>
      <w:tr w:rsidR="00DC63B2" w:rsidRPr="00275C33" w:rsidTr="00DC63B2">
        <w:trPr>
          <w:trHeight w:val="30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ind w:left="1200" w:hangingChars="600" w:hanging="1200"/>
              <w:jc w:val="left"/>
              <w:rPr>
                <w:rFonts w:cs="ＭＳ ゴシック"/>
                <w:sz w:val="20"/>
                <w:szCs w:val="20"/>
              </w:rPr>
            </w:pPr>
            <w:r w:rsidRPr="00275C33">
              <w:rPr>
                <w:rFonts w:cs="ＭＳ ゴシック" w:hint="eastAsia"/>
                <w:sz w:val="20"/>
                <w:szCs w:val="20"/>
              </w:rPr>
              <w:t>計画６　「地域や関係機関との連携についての考え方」</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（様式３－６）</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w:t>
            </w:r>
            <w:r w:rsidRPr="00275C33">
              <w:rPr>
                <w:rFonts w:cs="ＭＳ ゴシック"/>
                <w:sz w:val="20"/>
                <w:szCs w:val="20"/>
              </w:rPr>
              <w:t>2</w:t>
            </w:r>
          </w:p>
        </w:tc>
      </w:tr>
      <w:tr w:rsidR="00DC63B2" w:rsidRPr="00275C33" w:rsidTr="00DC63B2">
        <w:trPr>
          <w:trHeight w:val="30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計画７　「経費縮減への取組」</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（様式３－７）</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13</w:t>
            </w:r>
          </w:p>
        </w:tc>
      </w:tr>
      <w:tr w:rsidR="00DC63B2" w:rsidRPr="00275C33" w:rsidTr="00DC63B2">
        <w:trPr>
          <w:trHeight w:val="238"/>
        </w:trPr>
        <w:tc>
          <w:tcPr>
            <w:tcW w:w="1140" w:type="dxa"/>
            <w:gridSpan w:val="2"/>
            <w:vMerge w:val="restart"/>
            <w:tcBorders>
              <w:top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計画８</w:t>
            </w: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「管理運営に係る収支計画の概要」</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（様式３－８－１）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14</w:t>
            </w:r>
          </w:p>
        </w:tc>
      </w:tr>
      <w:tr w:rsidR="00DC63B2" w:rsidRPr="00275C33" w:rsidTr="00DC63B2">
        <w:trPr>
          <w:trHeight w:val="300"/>
        </w:trPr>
        <w:tc>
          <w:tcPr>
            <w:tcW w:w="1140" w:type="dxa"/>
            <w:gridSpan w:val="2"/>
            <w:vMerge/>
            <w:tcBorders>
              <w:right w:val="dotted"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ind w:left="126" w:firstLineChars="100" w:firstLine="200"/>
              <w:jc w:val="left"/>
              <w:rPr>
                <w:rFonts w:cs="ＭＳ ゴシック"/>
                <w:sz w:val="20"/>
                <w:szCs w:val="20"/>
              </w:rPr>
            </w:pPr>
            <w:r w:rsidRPr="00275C33">
              <w:rPr>
                <w:rFonts w:cs="ＭＳ ゴシック" w:hint="eastAsia"/>
                <w:sz w:val="20"/>
                <w:szCs w:val="20"/>
              </w:rPr>
              <w:t>収支計画書</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（様式３－８－２）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15</w:t>
            </w:r>
          </w:p>
        </w:tc>
      </w:tr>
      <w:tr w:rsidR="00DC63B2" w:rsidRPr="00275C33" w:rsidTr="00DC63B2">
        <w:trPr>
          <w:trHeight w:val="360"/>
        </w:trPr>
        <w:tc>
          <w:tcPr>
            <w:tcW w:w="1140" w:type="dxa"/>
            <w:gridSpan w:val="2"/>
            <w:vMerge/>
            <w:tcBorders>
              <w:bottom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ind w:left="126" w:firstLineChars="100" w:firstLine="200"/>
              <w:jc w:val="left"/>
              <w:rPr>
                <w:rFonts w:cs="ＭＳ ゴシック"/>
                <w:sz w:val="20"/>
                <w:szCs w:val="20"/>
              </w:rPr>
            </w:pPr>
            <w:r w:rsidRPr="00275C33">
              <w:rPr>
                <w:rFonts w:cs="ＭＳ ゴシック" w:hint="eastAsia"/>
                <w:sz w:val="20"/>
                <w:szCs w:val="20"/>
              </w:rPr>
              <w:t>利用料金提案書</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（様式３－８－３）</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16</w:t>
            </w:r>
          </w:p>
        </w:tc>
      </w:tr>
      <w:tr w:rsidR="00DC63B2" w:rsidRPr="00275C33" w:rsidTr="00DC63B2">
        <w:trPr>
          <w:trHeight w:val="281"/>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計画９　「施設管理に関する技術等」</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（様式３－９）</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17</w:t>
            </w:r>
          </w:p>
        </w:tc>
      </w:tr>
      <w:tr w:rsidR="00DC63B2" w:rsidRPr="00275C33" w:rsidTr="00DC63B2">
        <w:trPr>
          <w:trHeight w:val="300"/>
        </w:trPr>
        <w:tc>
          <w:tcPr>
            <w:tcW w:w="1140" w:type="dxa"/>
            <w:gridSpan w:val="2"/>
            <w:vMerge w:val="restart"/>
            <w:tcBorders>
              <w:top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計画１０</w:t>
            </w: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「施設管理の実施体制の概要」</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（様式３－１０－１）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18</w:t>
            </w:r>
          </w:p>
        </w:tc>
      </w:tr>
      <w:tr w:rsidR="00DC63B2" w:rsidRPr="00275C33" w:rsidTr="00DC63B2">
        <w:trPr>
          <w:trHeight w:val="330"/>
        </w:trPr>
        <w:tc>
          <w:tcPr>
            <w:tcW w:w="1140" w:type="dxa"/>
            <w:gridSpan w:val="2"/>
            <w:vMerge/>
            <w:tcBorders>
              <w:bottom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ind w:firstLineChars="150" w:firstLine="300"/>
              <w:jc w:val="left"/>
              <w:rPr>
                <w:rFonts w:cs="ＭＳ ゴシック"/>
                <w:sz w:val="20"/>
                <w:szCs w:val="20"/>
              </w:rPr>
            </w:pPr>
            <w:r w:rsidRPr="00275C33">
              <w:rPr>
                <w:rFonts w:cs="ＭＳ ゴシック" w:hint="eastAsia"/>
                <w:sz w:val="20"/>
                <w:szCs w:val="20"/>
              </w:rPr>
              <w:t>人員配置計画書</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（様式３－１０－２）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19・20</w:t>
            </w:r>
          </w:p>
        </w:tc>
      </w:tr>
      <w:tr w:rsidR="00DC63B2" w:rsidRPr="00275C33" w:rsidTr="00DC63B2">
        <w:trPr>
          <w:trHeight w:val="330"/>
        </w:trPr>
        <w:tc>
          <w:tcPr>
            <w:tcW w:w="1140" w:type="dxa"/>
            <w:gridSpan w:val="2"/>
            <w:vMerge/>
            <w:tcBorders>
              <w:bottom w:val="dotted" w:sz="4" w:space="0" w:color="auto"/>
              <w:right w:val="dotted"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4678" w:type="dxa"/>
            <w:tcBorders>
              <w:top w:val="dotted" w:sz="4" w:space="0" w:color="auto"/>
              <w:left w:val="dotted" w:sz="4" w:space="0" w:color="auto"/>
              <w:bottom w:val="dotted" w:sz="4" w:space="0" w:color="auto"/>
            </w:tcBorders>
            <w:vAlign w:val="center"/>
          </w:tcPr>
          <w:p w:rsidR="00DC63B2" w:rsidRPr="00275C33" w:rsidRDefault="00DC63B2" w:rsidP="00DC63B2">
            <w:pPr>
              <w:autoSpaceDE w:val="0"/>
              <w:autoSpaceDN w:val="0"/>
              <w:ind w:firstLineChars="150" w:firstLine="300"/>
              <w:jc w:val="left"/>
              <w:rPr>
                <w:rFonts w:cs="ＭＳ ゴシック"/>
                <w:sz w:val="20"/>
                <w:szCs w:val="20"/>
              </w:rPr>
            </w:pPr>
            <w:r w:rsidRPr="00275C33">
              <w:rPr>
                <w:rFonts w:cs="ＭＳ ゴシック" w:hint="eastAsia"/>
                <w:sz w:val="20"/>
                <w:szCs w:val="20"/>
              </w:rPr>
              <w:t>業務の再委託及びその点検方法</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ind w:left="6"/>
              <w:jc w:val="left"/>
              <w:rPr>
                <w:rFonts w:cs="ＭＳ ゴシック"/>
                <w:sz w:val="20"/>
                <w:szCs w:val="20"/>
              </w:rPr>
            </w:pPr>
            <w:r w:rsidRPr="00275C33">
              <w:rPr>
                <w:rFonts w:cs="ＭＳ ゴシック" w:hint="eastAsia"/>
                <w:sz w:val="20"/>
                <w:szCs w:val="20"/>
              </w:rPr>
              <w:t>（様式３－１０－３）</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21</w:t>
            </w:r>
          </w:p>
        </w:tc>
      </w:tr>
      <w:tr w:rsidR="00DC63B2" w:rsidRPr="00275C33" w:rsidTr="00DC63B2">
        <w:trPr>
          <w:trHeight w:val="300"/>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計画１１「人材育成の方針・計画」</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（様式３－１１）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22</w:t>
            </w:r>
          </w:p>
        </w:tc>
      </w:tr>
      <w:tr w:rsidR="00DC63B2" w:rsidRPr="00275C33" w:rsidTr="00DC63B2">
        <w:trPr>
          <w:trHeight w:val="25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計画１２「緊急時の体制の概要」</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（様式３－１２）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23</w:t>
            </w:r>
          </w:p>
        </w:tc>
      </w:tr>
      <w:tr w:rsidR="00DC63B2" w:rsidRPr="00275C33" w:rsidTr="00DC63B2">
        <w:trPr>
          <w:trHeight w:val="28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計画１３「個人情報保護及び情報公開に対する考え方」</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（様式３－１３）</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24</w:t>
            </w:r>
          </w:p>
        </w:tc>
      </w:tr>
      <w:tr w:rsidR="00DC63B2" w:rsidRPr="00275C33" w:rsidTr="00DC63B2">
        <w:trPr>
          <w:trHeight w:val="324"/>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計画１４「諸規程の整備又は方針」</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（様式３－１４）</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25</w:t>
            </w:r>
          </w:p>
        </w:tc>
      </w:tr>
      <w:tr w:rsidR="00DC63B2" w:rsidRPr="00275C33" w:rsidTr="00DC63B2">
        <w:trPr>
          <w:trHeight w:val="324"/>
        </w:trPr>
        <w:tc>
          <w:tcPr>
            <w:tcW w:w="5818" w:type="dxa"/>
            <w:gridSpan w:val="3"/>
            <w:tcBorders>
              <w:top w:val="dotted" w:sz="4" w:space="0" w:color="auto"/>
              <w:bottom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計画１５「管理運営に係るＰＲ事項」</w:t>
            </w:r>
          </w:p>
        </w:tc>
        <w:tc>
          <w:tcPr>
            <w:tcW w:w="2216" w:type="dxa"/>
            <w:tcBorders>
              <w:top w:val="dotted" w:sz="4" w:space="0" w:color="auto"/>
              <w:bottom w:val="single"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（様式３－１５）</w:t>
            </w:r>
          </w:p>
        </w:tc>
        <w:tc>
          <w:tcPr>
            <w:tcW w:w="822" w:type="dxa"/>
            <w:tcBorders>
              <w:top w:val="dotted" w:sz="4" w:space="0" w:color="auto"/>
              <w:left w:val="single" w:sz="4" w:space="0" w:color="auto"/>
              <w:bottom w:val="single"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26</w:t>
            </w:r>
          </w:p>
        </w:tc>
      </w:tr>
      <w:tr w:rsidR="00DC63B2" w:rsidRPr="00275C33" w:rsidTr="00DC63B2">
        <w:trPr>
          <w:trHeight w:val="324"/>
        </w:trPr>
        <w:tc>
          <w:tcPr>
            <w:tcW w:w="5818" w:type="dxa"/>
            <w:gridSpan w:val="3"/>
            <w:tcBorders>
              <w:top w:val="single"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社会的価値の実現に資する取組に関する申告書</w:t>
            </w:r>
          </w:p>
        </w:tc>
        <w:tc>
          <w:tcPr>
            <w:tcW w:w="2216" w:type="dxa"/>
            <w:tcBorders>
              <w:top w:val="single"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（様式４）</w:t>
            </w:r>
          </w:p>
        </w:tc>
        <w:tc>
          <w:tcPr>
            <w:tcW w:w="822" w:type="dxa"/>
            <w:tcBorders>
              <w:top w:val="single"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27・28</w:t>
            </w:r>
          </w:p>
        </w:tc>
      </w:tr>
      <w:tr w:rsidR="00DC63B2" w:rsidRPr="00275C33" w:rsidTr="00DC63B2">
        <w:trPr>
          <w:trHeight w:val="300"/>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法人等概要書、法人役員等一覧</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（様式５－１・２）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29・30</w:t>
            </w:r>
          </w:p>
        </w:tc>
      </w:tr>
      <w:tr w:rsidR="00DC63B2" w:rsidRPr="00275C33" w:rsidTr="00DC63B2">
        <w:trPr>
          <w:trHeight w:val="300"/>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主要業務実績一覧、管理運営業務に関する実績状況</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（様式６－１・２）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31・32</w:t>
            </w:r>
          </w:p>
        </w:tc>
      </w:tr>
      <w:tr w:rsidR="00DC63B2" w:rsidRPr="00275C33" w:rsidTr="00E14470">
        <w:trPr>
          <w:trHeight w:val="321"/>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誓約書</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（様式７）</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33</w:t>
            </w:r>
          </w:p>
        </w:tc>
      </w:tr>
      <w:tr w:rsidR="00DC63B2" w:rsidRPr="00275C33" w:rsidTr="00E14470">
        <w:trPr>
          <w:trHeight w:val="270"/>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共同体構成員届</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（様式８）</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34</w:t>
            </w:r>
          </w:p>
        </w:tc>
      </w:tr>
      <w:tr w:rsidR="00DC63B2" w:rsidRPr="00275C33" w:rsidTr="00DC63B2">
        <w:trPr>
          <w:trHeight w:val="31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Pr="00275C33">
              <w:rPr>
                <w:rFonts w:cs="ＭＳ ゴシック" w:hint="eastAsia"/>
                <w:sz w:val="20"/>
                <w:szCs w:val="20"/>
              </w:rPr>
              <w:t>管理運営業務に関する共同体協定書</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（様式９）</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35</w:t>
            </w:r>
          </w:p>
        </w:tc>
      </w:tr>
      <w:tr w:rsidR="00DC63B2" w:rsidRPr="00275C33" w:rsidTr="00E14470">
        <w:trPr>
          <w:trHeight w:val="236"/>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委任状</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（様式１０）</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36</w:t>
            </w:r>
          </w:p>
        </w:tc>
      </w:tr>
      <w:tr w:rsidR="00DC63B2" w:rsidRPr="00275C33" w:rsidTr="00DC63B2">
        <w:trPr>
          <w:trHeight w:val="315"/>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Pr="00275C33">
              <w:rPr>
                <w:rFonts w:cs="ＭＳ ゴシック" w:hint="eastAsia"/>
                <w:sz w:val="20"/>
                <w:szCs w:val="20"/>
              </w:rPr>
              <w:t>指定管理者募集に係る現地説明会の参加について</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（様式１１）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37</w:t>
            </w:r>
          </w:p>
        </w:tc>
      </w:tr>
      <w:tr w:rsidR="00DC63B2" w:rsidRPr="00275C33" w:rsidTr="00DC63B2">
        <w:trPr>
          <w:trHeight w:val="340"/>
        </w:trPr>
        <w:tc>
          <w:tcPr>
            <w:tcW w:w="5818" w:type="dxa"/>
            <w:gridSpan w:val="3"/>
            <w:tcBorders>
              <w:top w:val="dotted" w:sz="4" w:space="0" w:color="auto"/>
              <w:bottom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Pr="00275C33">
              <w:rPr>
                <w:rFonts w:cs="ＭＳ ゴシック" w:hint="eastAsia"/>
                <w:sz w:val="20"/>
                <w:szCs w:val="20"/>
              </w:rPr>
              <w:t>指定管理者申請に係る質疑書</w:t>
            </w:r>
          </w:p>
        </w:tc>
        <w:tc>
          <w:tcPr>
            <w:tcW w:w="2216" w:type="dxa"/>
            <w:tcBorders>
              <w:top w:val="dotted" w:sz="4" w:space="0" w:color="auto"/>
              <w:bottom w:val="single"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（様式１２－１・２）</w:t>
            </w:r>
          </w:p>
        </w:tc>
        <w:tc>
          <w:tcPr>
            <w:tcW w:w="822" w:type="dxa"/>
            <w:tcBorders>
              <w:top w:val="dotted" w:sz="4" w:space="0" w:color="auto"/>
              <w:left w:val="single" w:sz="4" w:space="0" w:color="auto"/>
              <w:bottom w:val="single"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38・39</w:t>
            </w:r>
          </w:p>
        </w:tc>
      </w:tr>
      <w:tr w:rsidR="00DC63B2" w:rsidRPr="00275C33" w:rsidTr="00DC63B2">
        <w:trPr>
          <w:trHeight w:val="272"/>
        </w:trPr>
        <w:tc>
          <w:tcPr>
            <w:tcW w:w="5818" w:type="dxa"/>
            <w:gridSpan w:val="3"/>
            <w:tcBorders>
              <w:top w:val="single" w:sz="4" w:space="0" w:color="auto"/>
              <w:bottom w:val="dotted" w:sz="4" w:space="0" w:color="auto"/>
            </w:tcBorders>
            <w:vAlign w:val="center"/>
          </w:tcPr>
          <w:p w:rsidR="00DC63B2" w:rsidRPr="00275C33" w:rsidRDefault="00DC63B2" w:rsidP="00DC63B2">
            <w:pPr>
              <w:autoSpaceDE w:val="0"/>
              <w:autoSpaceDN w:val="0"/>
              <w:jc w:val="left"/>
              <w:rPr>
                <w:rFonts w:ascii="ＭＳ ゴシック" w:eastAsia="ＭＳ ゴシック" w:hAnsi="ＭＳ ゴシック" w:cs="ＭＳ ゴシック"/>
                <w:sz w:val="20"/>
                <w:szCs w:val="20"/>
              </w:rPr>
            </w:pPr>
            <w:r w:rsidRPr="00275C33">
              <w:rPr>
                <w:rFonts w:ascii="ＭＳ ゴシック" w:eastAsia="ＭＳ ゴシック" w:hAnsi="ＭＳ ゴシック" w:cs="ＭＳ ゴシック" w:hint="eastAsia"/>
                <w:sz w:val="20"/>
                <w:szCs w:val="20"/>
              </w:rPr>
              <w:t>（資料）</w:t>
            </w:r>
          </w:p>
        </w:tc>
        <w:tc>
          <w:tcPr>
            <w:tcW w:w="2216" w:type="dxa"/>
            <w:tcBorders>
              <w:top w:val="single"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p>
        </w:tc>
        <w:tc>
          <w:tcPr>
            <w:tcW w:w="822" w:type="dxa"/>
            <w:tcBorders>
              <w:top w:val="single"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00BA263A" w:rsidRPr="00275C33">
              <w:rPr>
                <w:rFonts w:cs="ＭＳ ゴシック" w:hint="eastAsia"/>
                <w:sz w:val="20"/>
                <w:szCs w:val="20"/>
              </w:rPr>
              <w:t xml:space="preserve">　</w:t>
            </w:r>
            <w:r w:rsidRPr="00275C33">
              <w:rPr>
                <w:rFonts w:cs="ＭＳ ゴシック" w:hint="eastAsia"/>
                <w:sz w:val="20"/>
                <w:szCs w:val="20"/>
              </w:rPr>
              <w:t>案内図</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（資料１）</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40</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00BA263A" w:rsidRPr="00275C33">
              <w:rPr>
                <w:rFonts w:cs="ＭＳ ゴシック" w:hint="eastAsia"/>
                <w:sz w:val="20"/>
                <w:szCs w:val="20"/>
              </w:rPr>
              <w:t xml:space="preserve">　</w:t>
            </w:r>
            <w:r w:rsidRPr="00275C33">
              <w:rPr>
                <w:rFonts w:cs="ＭＳ ゴシック" w:hint="eastAsia"/>
                <w:sz w:val="20"/>
                <w:szCs w:val="20"/>
              </w:rPr>
              <w:t>平面図・敷地図</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（資料２）</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41</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BA263A"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Pr="00275C33">
              <w:rPr>
                <w:rFonts w:cs="ＭＳ ゴシック" w:hint="eastAsia"/>
                <w:sz w:val="20"/>
                <w:szCs w:val="20"/>
              </w:rPr>
              <w:t xml:space="preserve">　</w:t>
            </w:r>
            <w:r w:rsidR="00DC63B2" w:rsidRPr="00275C33">
              <w:rPr>
                <w:rFonts w:cs="ＭＳ ゴシック" w:hint="eastAsia"/>
                <w:sz w:val="20"/>
                <w:szCs w:val="20"/>
              </w:rPr>
              <w:t>利用状況</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（資料３）</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42</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BA263A" w:rsidP="00DC63B2">
            <w:pPr>
              <w:autoSpaceDE w:val="0"/>
              <w:autoSpaceDN w:val="0"/>
              <w:jc w:val="left"/>
              <w:rPr>
                <w:rFonts w:cs="ＭＳ ゴシック"/>
                <w:sz w:val="20"/>
                <w:szCs w:val="20"/>
              </w:rPr>
            </w:pPr>
            <w:r w:rsidRPr="00275C33">
              <w:rPr>
                <w:rFonts w:cs="ＭＳ ゴシック" w:hint="eastAsia"/>
                <w:sz w:val="20"/>
                <w:szCs w:val="20"/>
              </w:rPr>
              <w:t>愛知県</w:t>
            </w:r>
            <w:r w:rsidR="00E84C86" w:rsidRPr="00275C33">
              <w:rPr>
                <w:rFonts w:cs="ＭＳ ゴシック" w:hint="eastAsia"/>
                <w:sz w:val="20"/>
                <w:szCs w:val="20"/>
              </w:rPr>
              <w:t>旭高原自然の家</w:t>
            </w:r>
            <w:r w:rsidRPr="00275C33">
              <w:rPr>
                <w:rFonts w:cs="ＭＳ ゴシック" w:hint="eastAsia"/>
                <w:sz w:val="20"/>
                <w:szCs w:val="20"/>
              </w:rPr>
              <w:t xml:space="preserve">　</w:t>
            </w:r>
            <w:r w:rsidR="00DC63B2" w:rsidRPr="00275C33">
              <w:rPr>
                <w:rFonts w:cs="ＭＳ ゴシック" w:hint="eastAsia"/>
                <w:sz w:val="20"/>
                <w:szCs w:val="20"/>
              </w:rPr>
              <w:t>月別宿泊者数（過去３か年）</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（資料４）</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43</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現行利用料金一覧表・過去３か年の利用料金収入</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（資料５）</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44</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過去３か年分の決算数値</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（資料６）</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45</w:t>
            </w:r>
          </w:p>
        </w:tc>
      </w:tr>
      <w:tr w:rsidR="00DC63B2" w:rsidRPr="00275C33" w:rsidTr="00DC63B2">
        <w:trPr>
          <w:trHeight w:val="272"/>
        </w:trPr>
        <w:tc>
          <w:tcPr>
            <w:tcW w:w="5818" w:type="dxa"/>
            <w:gridSpan w:val="3"/>
            <w:tcBorders>
              <w:top w:val="dotted" w:sz="4" w:space="0" w:color="auto"/>
              <w:bottom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地方自治法（抜粋）</w:t>
            </w:r>
          </w:p>
        </w:tc>
        <w:tc>
          <w:tcPr>
            <w:tcW w:w="2216" w:type="dxa"/>
            <w:tcBorders>
              <w:top w:val="dotted" w:sz="4" w:space="0" w:color="auto"/>
              <w:bottom w:val="dotted" w:sz="4" w:space="0" w:color="auto"/>
              <w:right w:val="single"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（資料７）</w:t>
            </w:r>
          </w:p>
        </w:tc>
        <w:tc>
          <w:tcPr>
            <w:tcW w:w="822" w:type="dxa"/>
            <w:tcBorders>
              <w:top w:val="dotted" w:sz="4" w:space="0" w:color="auto"/>
              <w:left w:val="single" w:sz="4" w:space="0" w:color="auto"/>
              <w:bottom w:val="dotted" w:sz="4" w:space="0" w:color="auto"/>
            </w:tcBorders>
            <w:vAlign w:val="center"/>
          </w:tcPr>
          <w:p w:rsidR="00DC63B2" w:rsidRPr="00275C33" w:rsidRDefault="00DC63B2" w:rsidP="00DC63B2">
            <w:pPr>
              <w:autoSpaceDE w:val="0"/>
              <w:autoSpaceDN w:val="0"/>
              <w:jc w:val="center"/>
              <w:rPr>
                <w:rFonts w:cs="ＭＳ ゴシック"/>
                <w:sz w:val="20"/>
                <w:szCs w:val="20"/>
              </w:rPr>
            </w:pPr>
            <w:r w:rsidRPr="00275C33">
              <w:rPr>
                <w:rFonts w:cs="ＭＳ ゴシック" w:hint="eastAsia"/>
                <w:sz w:val="20"/>
                <w:szCs w:val="20"/>
              </w:rPr>
              <w:t>46</w:t>
            </w:r>
            <w:r w:rsidR="00551FB0" w:rsidRPr="00275C33">
              <w:rPr>
                <w:rFonts w:cs="ＭＳ ゴシック" w:hint="eastAsia"/>
                <w:sz w:val="20"/>
                <w:szCs w:val="20"/>
              </w:rPr>
              <w:t>・47</w:t>
            </w:r>
          </w:p>
        </w:tc>
      </w:tr>
      <w:tr w:rsidR="00DC63B2" w:rsidRPr="00A37456" w:rsidTr="00DC63B2">
        <w:trPr>
          <w:trHeight w:val="272"/>
        </w:trPr>
        <w:tc>
          <w:tcPr>
            <w:tcW w:w="5818" w:type="dxa"/>
            <w:gridSpan w:val="3"/>
            <w:tcBorders>
              <w:top w:val="dotted" w:sz="4" w:space="0" w:color="auto"/>
            </w:tcBorders>
            <w:vAlign w:val="center"/>
          </w:tcPr>
          <w:p w:rsidR="00DC63B2" w:rsidRPr="00275C33" w:rsidRDefault="00DC63B2" w:rsidP="00DC63B2">
            <w:pPr>
              <w:autoSpaceDE w:val="0"/>
              <w:autoSpaceDN w:val="0"/>
              <w:jc w:val="left"/>
              <w:rPr>
                <w:rFonts w:cs="ＭＳ ゴシック"/>
                <w:sz w:val="20"/>
                <w:szCs w:val="20"/>
              </w:rPr>
            </w:pPr>
            <w:r w:rsidRPr="00275C33">
              <w:rPr>
                <w:rFonts w:cs="ＭＳ ゴシック" w:hint="eastAsia"/>
                <w:sz w:val="20"/>
                <w:szCs w:val="20"/>
              </w:rPr>
              <w:t>関係条例・規則等</w:t>
            </w:r>
          </w:p>
        </w:tc>
        <w:tc>
          <w:tcPr>
            <w:tcW w:w="2216" w:type="dxa"/>
            <w:tcBorders>
              <w:top w:val="dotted" w:sz="4" w:space="0" w:color="auto"/>
              <w:right w:val="single" w:sz="4" w:space="0" w:color="auto"/>
            </w:tcBorders>
            <w:vAlign w:val="center"/>
          </w:tcPr>
          <w:p w:rsidR="00DC63B2" w:rsidRPr="00275C33" w:rsidRDefault="00877D31" w:rsidP="00DC63B2">
            <w:pPr>
              <w:autoSpaceDE w:val="0"/>
              <w:autoSpaceDN w:val="0"/>
              <w:jc w:val="left"/>
              <w:rPr>
                <w:rFonts w:cs="ＭＳ ゴシック"/>
                <w:sz w:val="20"/>
                <w:szCs w:val="20"/>
              </w:rPr>
            </w:pPr>
            <w:r w:rsidRPr="00275C33">
              <w:rPr>
                <w:rFonts w:cs="ＭＳ ゴシック" w:hint="eastAsia"/>
                <w:sz w:val="20"/>
                <w:szCs w:val="20"/>
              </w:rPr>
              <w:t>（資料８</w:t>
            </w:r>
            <w:r w:rsidR="00DC63B2" w:rsidRPr="00275C33">
              <w:rPr>
                <w:rFonts w:cs="ＭＳ ゴシック" w:hint="eastAsia"/>
                <w:sz w:val="20"/>
                <w:szCs w:val="20"/>
              </w:rPr>
              <w:t>）</w:t>
            </w:r>
          </w:p>
        </w:tc>
        <w:tc>
          <w:tcPr>
            <w:tcW w:w="822" w:type="dxa"/>
            <w:tcBorders>
              <w:top w:val="dotted" w:sz="4" w:space="0" w:color="auto"/>
              <w:left w:val="single" w:sz="4" w:space="0" w:color="auto"/>
            </w:tcBorders>
            <w:vAlign w:val="center"/>
          </w:tcPr>
          <w:p w:rsidR="00DC63B2" w:rsidRPr="009C7D12" w:rsidRDefault="00DC63B2" w:rsidP="00DC63B2">
            <w:pPr>
              <w:autoSpaceDE w:val="0"/>
              <w:autoSpaceDN w:val="0"/>
              <w:jc w:val="center"/>
              <w:rPr>
                <w:rFonts w:cs="ＭＳ ゴシック"/>
                <w:sz w:val="20"/>
                <w:szCs w:val="20"/>
              </w:rPr>
            </w:pPr>
            <w:r w:rsidRPr="00275C33">
              <w:rPr>
                <w:rFonts w:cs="ＭＳ ゴシック" w:hint="eastAsia"/>
                <w:sz w:val="20"/>
                <w:szCs w:val="20"/>
              </w:rPr>
              <w:t>4</w:t>
            </w:r>
            <w:r w:rsidR="00551FB0" w:rsidRPr="00275C33">
              <w:rPr>
                <w:rFonts w:cs="ＭＳ ゴシック" w:hint="eastAsia"/>
                <w:sz w:val="20"/>
                <w:szCs w:val="20"/>
              </w:rPr>
              <w:t>8</w:t>
            </w:r>
          </w:p>
        </w:tc>
      </w:tr>
    </w:tbl>
    <w:p w:rsidR="00376906" w:rsidRDefault="00376906" w:rsidP="004A51A8">
      <w:pPr>
        <w:spacing w:line="20" w:lineRule="exact"/>
        <w:sectPr w:rsidR="00376906" w:rsidSect="00D33008">
          <w:footerReference w:type="even" r:id="rId8"/>
          <w:footerReference w:type="default" r:id="rId9"/>
          <w:headerReference w:type="first" r:id="rId10"/>
          <w:pgSz w:w="11906" w:h="16838" w:code="9"/>
          <w:pgMar w:top="1241" w:right="1304" w:bottom="1276" w:left="1304" w:header="851" w:footer="567" w:gutter="0"/>
          <w:pgNumType w:start="1"/>
          <w:cols w:space="425"/>
          <w:titlePg/>
          <w:docGrid w:linePitch="408" w:charSpace="-326"/>
        </w:sectPr>
      </w:pPr>
    </w:p>
    <w:p w:rsidR="00376906" w:rsidRPr="00BA3119" w:rsidRDefault="00376906" w:rsidP="00376906">
      <w:pPr>
        <w:autoSpaceDE w:val="0"/>
        <w:autoSpaceDN w:val="0"/>
        <w:jc w:val="left"/>
        <w:rPr>
          <w:rFonts w:ascii="ＭＳ ゴシック" w:eastAsia="ＭＳ ゴシック" w:hAnsi="ＭＳ ゴシック" w:cs="ＭＳ ゴシック"/>
          <w:sz w:val="22"/>
        </w:rPr>
      </w:pPr>
    </w:p>
    <w:p w:rsidR="00376906" w:rsidRPr="00BA3119" w:rsidRDefault="00376906" w:rsidP="00376906">
      <w:pPr>
        <w:autoSpaceDE w:val="0"/>
        <w:autoSpaceDN w:val="0"/>
        <w:jc w:val="left"/>
        <w:rPr>
          <w:rFonts w:ascii="ＭＳ ゴシック" w:eastAsia="ＭＳ ゴシック" w:hAnsi="ＭＳ ゴシック"/>
        </w:rPr>
      </w:pPr>
      <w:r w:rsidRPr="00BA3119">
        <w:rPr>
          <w:rFonts w:ascii="ＭＳ ゴシック" w:eastAsia="ＭＳ ゴシック" w:hAnsi="ＭＳ ゴシック" w:cs="ＭＳ ゴシック" w:hint="eastAsia"/>
        </w:rPr>
        <w:t>（様式１－１）</w:t>
      </w:r>
    </w:p>
    <w:p w:rsidR="00376906" w:rsidRPr="00BA3119" w:rsidRDefault="00376906" w:rsidP="00376906">
      <w:pPr>
        <w:spacing w:line="420" w:lineRule="exact"/>
      </w:pPr>
    </w:p>
    <w:p w:rsidR="00376906" w:rsidRPr="00BA3119" w:rsidRDefault="00376906" w:rsidP="00376906">
      <w:pPr>
        <w:spacing w:line="420" w:lineRule="exact"/>
        <w:jc w:val="center"/>
      </w:pPr>
      <w:r w:rsidRPr="00BA3119">
        <w:rPr>
          <w:rFonts w:hint="eastAsia"/>
        </w:rPr>
        <w:t>指定管理者指定申請書</w:t>
      </w:r>
    </w:p>
    <w:p w:rsidR="00376906" w:rsidRPr="00BA3119" w:rsidRDefault="00376906" w:rsidP="00376906">
      <w:pPr>
        <w:spacing w:line="420" w:lineRule="exact"/>
      </w:pPr>
    </w:p>
    <w:p w:rsidR="00376906" w:rsidRPr="00BA3119" w:rsidRDefault="00376906" w:rsidP="00376906">
      <w:pPr>
        <w:spacing w:line="420" w:lineRule="exact"/>
      </w:pPr>
      <w:r w:rsidRPr="00BA3119">
        <w:rPr>
          <w:rFonts w:hint="eastAsia"/>
        </w:rPr>
        <w:t xml:space="preserve">　　　　　　　　　　　　　　　　　　　　　　　　　　年　　月　　日</w:t>
      </w:r>
    </w:p>
    <w:p w:rsidR="00376906" w:rsidRPr="00BA3119" w:rsidRDefault="00376906" w:rsidP="00376906">
      <w:pPr>
        <w:spacing w:line="420" w:lineRule="exact"/>
      </w:pPr>
    </w:p>
    <w:p w:rsidR="00376906" w:rsidRPr="00BA3119" w:rsidRDefault="00376906" w:rsidP="00376906">
      <w:pPr>
        <w:spacing w:line="420" w:lineRule="exact"/>
      </w:pPr>
      <w:r w:rsidRPr="00BA3119">
        <w:rPr>
          <w:rFonts w:hint="eastAsia"/>
        </w:rPr>
        <w:t xml:space="preserve">　愛知県教育委員会　殿</w:t>
      </w:r>
    </w:p>
    <w:p w:rsidR="00376906" w:rsidRPr="00BA3119" w:rsidRDefault="00376906" w:rsidP="00376906">
      <w:pPr>
        <w:spacing w:line="420" w:lineRule="exact"/>
      </w:pPr>
      <w:r w:rsidRPr="00BA3119">
        <w:rPr>
          <w:rFonts w:hint="eastAsia"/>
        </w:rPr>
        <w:t xml:space="preserve">　　　　　　　　　　　　　　申請者　　主たる事務所の所在地</w:t>
      </w:r>
    </w:p>
    <w:p w:rsidR="00376906" w:rsidRPr="00BA3119" w:rsidRDefault="00376906" w:rsidP="00376906">
      <w:pPr>
        <w:spacing w:line="420" w:lineRule="exact"/>
      </w:pPr>
      <w:r w:rsidRPr="00BA3119">
        <w:rPr>
          <w:rFonts w:hint="eastAsia"/>
        </w:rPr>
        <w:t xml:space="preserve">　　　　　　　　　　　　　　　　　　　名称</w:t>
      </w:r>
    </w:p>
    <w:p w:rsidR="00376906" w:rsidRPr="00BA3119" w:rsidRDefault="00376906" w:rsidP="00376906">
      <w:pPr>
        <w:spacing w:line="420" w:lineRule="exact"/>
      </w:pPr>
      <w:r w:rsidRPr="00BA3119">
        <w:rPr>
          <w:rFonts w:hint="eastAsia"/>
        </w:rPr>
        <w:t xml:space="preserve">　　　　　　　　　　　　　　　　　　　代表者氏名　　　　　　　　　　　　　</w:t>
      </w:r>
    </w:p>
    <w:p w:rsidR="00376906" w:rsidRPr="00BA3119" w:rsidRDefault="00376906" w:rsidP="00376906">
      <w:pPr>
        <w:spacing w:line="420" w:lineRule="exact"/>
      </w:pPr>
    </w:p>
    <w:p w:rsidR="00376906" w:rsidRPr="00BA3119" w:rsidRDefault="00376906" w:rsidP="00376906">
      <w:pPr>
        <w:spacing w:line="420" w:lineRule="exact"/>
        <w:ind w:left="240" w:hangingChars="100" w:hanging="240"/>
      </w:pPr>
      <w:r w:rsidRPr="00BA3119">
        <w:rPr>
          <w:rFonts w:hint="eastAsia"/>
        </w:rPr>
        <w:t xml:space="preserve">　　下記の公の施設の指定管理者の指定を受けたいので、指定管理者による公の施設の管理に関する条例第３条第２項の規定により申請します。</w:t>
      </w:r>
    </w:p>
    <w:p w:rsidR="00376906" w:rsidRPr="00BA3119" w:rsidRDefault="00376906" w:rsidP="00376906">
      <w:pPr>
        <w:spacing w:line="420" w:lineRule="exact"/>
      </w:pPr>
    </w:p>
    <w:p w:rsidR="00376906" w:rsidRPr="00BA3119" w:rsidRDefault="00376906" w:rsidP="00376906">
      <w:pPr>
        <w:spacing w:line="420" w:lineRule="exact"/>
      </w:pPr>
      <w:r w:rsidRPr="00BA3119">
        <w:rPr>
          <w:rFonts w:hint="eastAsia"/>
        </w:rPr>
        <w:t xml:space="preserve">　　　　　　　　　　　　　　　　　　記</w:t>
      </w:r>
    </w:p>
    <w:p w:rsidR="00376906" w:rsidRPr="00BA3119" w:rsidRDefault="00376906" w:rsidP="00376906">
      <w:pPr>
        <w:spacing w:line="420" w:lineRule="exact"/>
      </w:pPr>
    </w:p>
    <w:p w:rsidR="00376906" w:rsidRPr="00BA3119" w:rsidRDefault="00376906" w:rsidP="00376906">
      <w:pPr>
        <w:spacing w:line="420" w:lineRule="exact"/>
      </w:pPr>
      <w:r w:rsidRPr="00BA3119">
        <w:rPr>
          <w:rFonts w:hint="eastAsia"/>
        </w:rPr>
        <w:t xml:space="preserve">　公の施設の名称</w:t>
      </w:r>
    </w:p>
    <w:p w:rsidR="00376906" w:rsidRPr="00BA3119" w:rsidRDefault="00376906" w:rsidP="00376906">
      <w:pPr>
        <w:spacing w:line="420" w:lineRule="exact"/>
      </w:pPr>
      <w:r w:rsidRPr="00BA3119">
        <w:rPr>
          <w:rFonts w:hint="eastAsia"/>
        </w:rPr>
        <w:t xml:space="preserve">　　愛知県旭高原自然の家</w:t>
      </w:r>
    </w:p>
    <w:p w:rsidR="00376906" w:rsidRPr="00BA3119" w:rsidRDefault="00376906" w:rsidP="00376906">
      <w:pPr>
        <w:spacing w:line="420" w:lineRule="exact"/>
      </w:pPr>
      <w:r w:rsidRPr="00BA3119">
        <w:rPr>
          <w:rFonts w:hint="eastAsia"/>
        </w:rPr>
        <w:t>（添付書類）</w:t>
      </w:r>
    </w:p>
    <w:p w:rsidR="00376906" w:rsidRPr="00BA3119" w:rsidRDefault="00376906" w:rsidP="00376906">
      <w:pPr>
        <w:spacing w:line="420" w:lineRule="exact"/>
      </w:pPr>
      <w:r w:rsidRPr="00BA3119">
        <w:rPr>
          <w:rFonts w:hint="eastAsia"/>
        </w:rPr>
        <w:t xml:space="preserve">　１　指定管理者業務の実施に関する計画書</w:t>
      </w:r>
    </w:p>
    <w:p w:rsidR="00376906" w:rsidRPr="00BA3119" w:rsidRDefault="00376906" w:rsidP="00376906">
      <w:pPr>
        <w:spacing w:line="420" w:lineRule="exact"/>
        <w:ind w:left="480" w:hangingChars="200" w:hanging="480"/>
      </w:pPr>
      <w:r w:rsidRPr="00BA3119">
        <w:rPr>
          <w:rFonts w:hint="eastAsia"/>
        </w:rPr>
        <w:t xml:space="preserve">　２　定款又はこれに準ずるもの</w:t>
      </w:r>
    </w:p>
    <w:p w:rsidR="00376906" w:rsidRPr="00BA3119" w:rsidRDefault="00376906" w:rsidP="00376906">
      <w:pPr>
        <w:spacing w:line="420" w:lineRule="exact"/>
        <w:ind w:left="480" w:hangingChars="200" w:hanging="480"/>
      </w:pPr>
      <w:r w:rsidRPr="00BA3119">
        <w:rPr>
          <w:rFonts w:hint="eastAsia"/>
        </w:rPr>
        <w:t xml:space="preserve">　３　申請者が法人である場合にあっては、登記事項証明書又はこれに準ずるもの</w:t>
      </w:r>
    </w:p>
    <w:p w:rsidR="00376906" w:rsidRPr="00BA3119" w:rsidRDefault="00376906" w:rsidP="00376906">
      <w:pPr>
        <w:spacing w:line="420" w:lineRule="exact"/>
        <w:ind w:left="480" w:hangingChars="200" w:hanging="480"/>
      </w:pPr>
      <w:r w:rsidRPr="00BA3119">
        <w:rPr>
          <w:rFonts w:hint="eastAsia"/>
        </w:rPr>
        <w:t xml:space="preserve">　４　知事が指定する事業年度の貸借対照表及び損益計算書又はこれらに準ずるもの</w:t>
      </w:r>
    </w:p>
    <w:p w:rsidR="00376906" w:rsidRPr="00BA3119" w:rsidRDefault="00376906" w:rsidP="00376906">
      <w:pPr>
        <w:spacing w:line="420" w:lineRule="exact"/>
        <w:ind w:left="480" w:hangingChars="200" w:hanging="480"/>
      </w:pPr>
      <w:r w:rsidRPr="00BA3119">
        <w:rPr>
          <w:rFonts w:hint="eastAsia"/>
        </w:rPr>
        <w:t xml:space="preserve">　５　組織及び運営に関する事項を記載した書類</w:t>
      </w:r>
    </w:p>
    <w:p w:rsidR="00376906" w:rsidRPr="00BA3119" w:rsidRDefault="00376906" w:rsidP="00376906">
      <w:pPr>
        <w:spacing w:line="420" w:lineRule="exact"/>
        <w:ind w:left="480" w:hangingChars="200" w:hanging="480"/>
      </w:pPr>
      <w:r w:rsidRPr="00BA3119">
        <w:rPr>
          <w:rFonts w:hint="eastAsia"/>
        </w:rPr>
        <w:t xml:space="preserve">　６　現に行っている業務の概要を記載した書類</w:t>
      </w:r>
    </w:p>
    <w:p w:rsidR="00376906" w:rsidRPr="00BA3119" w:rsidRDefault="00376906" w:rsidP="00376906">
      <w:pPr>
        <w:autoSpaceDE w:val="0"/>
        <w:autoSpaceDN w:val="0"/>
        <w:spacing w:line="420" w:lineRule="exact"/>
        <w:jc w:val="left"/>
      </w:pPr>
      <w:r w:rsidRPr="00BA3119">
        <w:rPr>
          <w:rFonts w:hint="eastAsia"/>
        </w:rPr>
        <w:t xml:space="preserve">　７　その他知事が必要と認める書類</w:t>
      </w:r>
    </w:p>
    <w:p w:rsidR="00376906" w:rsidRPr="00BA3119" w:rsidRDefault="00376906" w:rsidP="00376906">
      <w:pPr>
        <w:autoSpaceDE w:val="0"/>
        <w:autoSpaceDN w:val="0"/>
        <w:jc w:val="left"/>
        <w:rPr>
          <w:rFonts w:ascii="ＭＳ ゴシック" w:eastAsia="ＭＳ ゴシック" w:hAnsi="ＭＳ ゴシック"/>
        </w:rPr>
      </w:pPr>
      <w:r w:rsidRPr="00BA3119">
        <w:br w:type="page"/>
      </w:r>
      <w:r w:rsidRPr="00BA3119">
        <w:rPr>
          <w:rFonts w:ascii="ＭＳ ゴシック" w:eastAsia="ＭＳ ゴシック" w:hAnsi="ＭＳ ゴシック" w:cs="ＭＳ ゴシック" w:hint="eastAsia"/>
        </w:rPr>
        <w:lastRenderedPageBreak/>
        <w:t>（様式１－２）</w:t>
      </w:r>
    </w:p>
    <w:p w:rsidR="00376906" w:rsidRPr="00BA3119" w:rsidRDefault="00376906" w:rsidP="00376906">
      <w:pPr>
        <w:autoSpaceDE w:val="0"/>
        <w:autoSpaceDN w:val="0"/>
        <w:jc w:val="left"/>
      </w:pPr>
    </w:p>
    <w:p w:rsidR="00376906" w:rsidRPr="00BA3119" w:rsidRDefault="00376906" w:rsidP="00376906">
      <w:pPr>
        <w:autoSpaceDE w:val="0"/>
        <w:autoSpaceDN w:val="0"/>
        <w:jc w:val="center"/>
      </w:pPr>
      <w:r w:rsidRPr="00BA3119">
        <w:rPr>
          <w:rFonts w:hint="eastAsia"/>
        </w:rPr>
        <w:t>指定管理者指定申請辞退届</w:t>
      </w:r>
    </w:p>
    <w:p w:rsidR="00376906" w:rsidRPr="00BA3119" w:rsidRDefault="00376906" w:rsidP="00376906">
      <w:pPr>
        <w:autoSpaceDE w:val="0"/>
        <w:autoSpaceDN w:val="0"/>
        <w:jc w:val="left"/>
      </w:pPr>
    </w:p>
    <w:p w:rsidR="00376906" w:rsidRPr="00BA3119" w:rsidRDefault="00376906" w:rsidP="00376906">
      <w:pPr>
        <w:autoSpaceDE w:val="0"/>
        <w:autoSpaceDN w:val="0"/>
        <w:jc w:val="left"/>
      </w:pPr>
      <w:r w:rsidRPr="00BA3119">
        <w:rPr>
          <w:rFonts w:hint="eastAsia"/>
        </w:rPr>
        <w:t xml:space="preserve">　　　　　　　　　　　　　　　　　　　　　　　　　　年　　月　　日</w:t>
      </w:r>
    </w:p>
    <w:p w:rsidR="00376906" w:rsidRPr="00BA3119" w:rsidRDefault="00376906" w:rsidP="00376906">
      <w:pPr>
        <w:autoSpaceDE w:val="0"/>
        <w:autoSpaceDN w:val="0"/>
        <w:jc w:val="left"/>
      </w:pPr>
    </w:p>
    <w:p w:rsidR="00376906" w:rsidRPr="00BA3119" w:rsidRDefault="00376906" w:rsidP="00376906">
      <w:pPr>
        <w:autoSpaceDE w:val="0"/>
        <w:autoSpaceDN w:val="0"/>
        <w:jc w:val="left"/>
      </w:pPr>
      <w:r w:rsidRPr="00BA3119">
        <w:rPr>
          <w:rFonts w:hint="eastAsia"/>
        </w:rPr>
        <w:t xml:space="preserve">　愛知県教育委員会　殿</w:t>
      </w:r>
    </w:p>
    <w:p w:rsidR="00376906" w:rsidRPr="00BA3119" w:rsidRDefault="00376906" w:rsidP="00376906">
      <w:pPr>
        <w:autoSpaceDE w:val="0"/>
        <w:autoSpaceDN w:val="0"/>
        <w:jc w:val="left"/>
      </w:pPr>
    </w:p>
    <w:p w:rsidR="00376906" w:rsidRPr="00BA3119" w:rsidRDefault="00376906" w:rsidP="00376906">
      <w:pPr>
        <w:spacing w:line="420" w:lineRule="exact"/>
        <w:ind w:firstLineChars="1400" w:firstLine="3360"/>
      </w:pPr>
      <w:r w:rsidRPr="00BA3119">
        <w:rPr>
          <w:rFonts w:hint="eastAsia"/>
        </w:rPr>
        <w:t>申請者　　主たる事務所の所在地</w:t>
      </w:r>
    </w:p>
    <w:p w:rsidR="00376906" w:rsidRPr="00BA3119" w:rsidRDefault="00376906" w:rsidP="00376906">
      <w:pPr>
        <w:spacing w:line="420" w:lineRule="exact"/>
      </w:pPr>
      <w:r w:rsidRPr="00BA3119">
        <w:rPr>
          <w:rFonts w:hint="eastAsia"/>
        </w:rPr>
        <w:t xml:space="preserve">　　　　　　　　　　　　　　　　　　　名称</w:t>
      </w:r>
    </w:p>
    <w:p w:rsidR="00376906" w:rsidRPr="00BA3119" w:rsidRDefault="00376906" w:rsidP="00376906">
      <w:pPr>
        <w:spacing w:line="420" w:lineRule="exact"/>
      </w:pPr>
      <w:r w:rsidRPr="00BA3119">
        <w:rPr>
          <w:rFonts w:hint="eastAsia"/>
        </w:rPr>
        <w:t xml:space="preserve">　　　　　　　　　　　　　　　　　　　代表者氏名　　　　　　　　　　　　　</w:t>
      </w:r>
    </w:p>
    <w:p w:rsidR="00376906" w:rsidRPr="00BA3119" w:rsidRDefault="00376906" w:rsidP="00376906">
      <w:pPr>
        <w:autoSpaceDE w:val="0"/>
        <w:autoSpaceDN w:val="0"/>
        <w:jc w:val="left"/>
      </w:pPr>
    </w:p>
    <w:p w:rsidR="00376906" w:rsidRPr="00BA3119" w:rsidRDefault="00376906" w:rsidP="00376906">
      <w:pPr>
        <w:autoSpaceDE w:val="0"/>
        <w:autoSpaceDN w:val="0"/>
        <w:jc w:val="left"/>
      </w:pPr>
      <w:r w:rsidRPr="00BA3119">
        <w:rPr>
          <w:rFonts w:hint="eastAsia"/>
        </w:rPr>
        <w:t xml:space="preserve">　下記の公の施設について、指定管理者の指定を受けるため　　　　年　　月　　日申請書を提出しましたが、以下の理由により辞退したいので届け出ます。</w:t>
      </w:r>
    </w:p>
    <w:p w:rsidR="00376906" w:rsidRPr="00BA3119" w:rsidRDefault="00376906" w:rsidP="00376906">
      <w:pPr>
        <w:autoSpaceDE w:val="0"/>
        <w:autoSpaceDN w:val="0"/>
        <w:jc w:val="left"/>
      </w:pPr>
    </w:p>
    <w:p w:rsidR="00376906" w:rsidRPr="00BA3119" w:rsidRDefault="00376906" w:rsidP="00376906">
      <w:pPr>
        <w:autoSpaceDE w:val="0"/>
        <w:autoSpaceDN w:val="0"/>
        <w:jc w:val="left"/>
      </w:pPr>
      <w:r w:rsidRPr="00BA3119">
        <w:rPr>
          <w:rFonts w:hint="eastAsia"/>
        </w:rPr>
        <w:t xml:space="preserve">　　　　　　　　　　　　　　　　　　記</w:t>
      </w:r>
    </w:p>
    <w:p w:rsidR="00376906" w:rsidRPr="00BA3119" w:rsidRDefault="00376906" w:rsidP="00376906">
      <w:pPr>
        <w:autoSpaceDE w:val="0"/>
        <w:autoSpaceDN w:val="0"/>
        <w:ind w:firstLineChars="100" w:firstLine="240"/>
        <w:jc w:val="left"/>
      </w:pPr>
    </w:p>
    <w:p w:rsidR="00376906" w:rsidRPr="00BA3119" w:rsidRDefault="00376906" w:rsidP="00376906">
      <w:pPr>
        <w:autoSpaceDE w:val="0"/>
        <w:autoSpaceDN w:val="0"/>
        <w:ind w:firstLineChars="100" w:firstLine="240"/>
        <w:jc w:val="left"/>
      </w:pPr>
      <w:r w:rsidRPr="00BA3119">
        <w:rPr>
          <w:rFonts w:hint="eastAsia"/>
        </w:rPr>
        <w:t>公の施設の名称</w:t>
      </w:r>
    </w:p>
    <w:p w:rsidR="00376906" w:rsidRPr="00BA3119" w:rsidRDefault="00376906" w:rsidP="00376906">
      <w:pPr>
        <w:autoSpaceDE w:val="0"/>
        <w:autoSpaceDN w:val="0"/>
        <w:jc w:val="left"/>
      </w:pPr>
      <w:r w:rsidRPr="00BA3119">
        <w:rPr>
          <w:rFonts w:hint="eastAsia"/>
        </w:rPr>
        <w:t xml:space="preserve">　　愛知県旭高原自然の家</w:t>
      </w:r>
    </w:p>
    <w:p w:rsidR="00376906" w:rsidRPr="00BA3119" w:rsidRDefault="00376906" w:rsidP="00376906">
      <w:pPr>
        <w:autoSpaceDE w:val="0"/>
        <w:autoSpaceDN w:val="0"/>
        <w:jc w:val="left"/>
      </w:pPr>
    </w:p>
    <w:p w:rsidR="00376906" w:rsidRPr="00BA3119" w:rsidRDefault="00376906" w:rsidP="00376906">
      <w:pPr>
        <w:autoSpaceDE w:val="0"/>
        <w:autoSpaceDN w:val="0"/>
        <w:jc w:val="left"/>
      </w:pPr>
      <w:r w:rsidRPr="00BA3119">
        <w:rPr>
          <w:rFonts w:hint="eastAsia"/>
        </w:rPr>
        <w:t xml:space="preserve">　申請辞退理由：</w:t>
      </w:r>
    </w:p>
    <w:p w:rsidR="00376906" w:rsidRPr="00BA3119" w:rsidRDefault="00376906" w:rsidP="00376906">
      <w:pPr>
        <w:autoSpaceDE w:val="0"/>
        <w:autoSpaceDN w:val="0"/>
        <w:jc w:val="left"/>
      </w:pPr>
    </w:p>
    <w:p w:rsidR="00376906" w:rsidRPr="00BA3119" w:rsidRDefault="00376906" w:rsidP="00376906">
      <w:pPr>
        <w:autoSpaceDE w:val="0"/>
        <w:autoSpaceDN w:val="0"/>
        <w:jc w:val="left"/>
      </w:pPr>
    </w:p>
    <w:p w:rsidR="00376906" w:rsidRPr="00BA3119" w:rsidRDefault="00376906" w:rsidP="00376906">
      <w:pPr>
        <w:autoSpaceDE w:val="0"/>
        <w:autoSpaceDN w:val="0"/>
        <w:jc w:val="left"/>
      </w:pPr>
    </w:p>
    <w:p w:rsidR="00376906" w:rsidRPr="00BA3119" w:rsidRDefault="00376906" w:rsidP="00376906">
      <w:pPr>
        <w:spacing w:line="260" w:lineRule="exact"/>
        <w:ind w:left="240" w:hangingChars="100" w:hanging="240"/>
        <w:rPr>
          <w:rFonts w:ascii="ＭＳ ゴシック" w:eastAsia="ＭＳ ゴシック" w:hAnsi="ＭＳ ゴシック"/>
          <w:spacing w:val="2"/>
        </w:rPr>
      </w:pPr>
      <w:r w:rsidRPr="00BA3119">
        <w:br w:type="page"/>
      </w:r>
      <w:r w:rsidRPr="00BA3119">
        <w:rPr>
          <w:rFonts w:ascii="ＭＳ ゴシック" w:eastAsia="ＭＳ ゴシック" w:hAnsi="ＭＳ ゴシック" w:cs="ＭＳ ゴシック" w:hint="eastAsia"/>
        </w:rPr>
        <w:lastRenderedPageBreak/>
        <w:t>（様式２－１）</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eastAsia="ＭＳ ゴシック" w:cs="ＭＳ ゴシック" w:hint="eastAsia"/>
          <w:sz w:val="28"/>
          <w:szCs w:val="28"/>
        </w:rPr>
        <w:t>指定管理者業務の実施に関する計画書</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5102"/>
      </w:tblGrid>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spacing w:val="55"/>
              </w:rPr>
              <w:t>施設</w:t>
            </w:r>
            <w:r w:rsidRPr="00BA3119">
              <w:rPr>
                <w:rFonts w:hint="eastAsia"/>
                <w:spacing w:val="-1"/>
              </w:rPr>
              <w:t>名</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愛知県旭高原自然の家</w:t>
            </w: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住　　所</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法人等名</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代表者名</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Ｔ</w:t>
            </w:r>
            <w:r w:rsidRPr="00BA3119">
              <w:t xml:space="preserve"> </w:t>
            </w:r>
            <w:r w:rsidRPr="00BA3119">
              <w:rPr>
                <w:rFonts w:hint="eastAsia"/>
              </w:rPr>
              <w:t>Ｅ</w:t>
            </w:r>
            <w:r w:rsidRPr="00BA3119">
              <w:t xml:space="preserve"> </w:t>
            </w:r>
            <w:r w:rsidRPr="00BA3119">
              <w:rPr>
                <w:rFonts w:hint="eastAsia"/>
              </w:rPr>
              <w:t>Ｌ</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Ｆ</w:t>
            </w:r>
            <w:r w:rsidRPr="00BA3119">
              <w:t xml:space="preserve"> </w:t>
            </w:r>
            <w:r w:rsidRPr="00BA3119">
              <w:rPr>
                <w:rFonts w:hint="eastAsia"/>
              </w:rPr>
              <w:t>Ａ</w:t>
            </w:r>
            <w:r w:rsidRPr="00BA3119">
              <w:t xml:space="preserve"> </w:t>
            </w:r>
            <w:r w:rsidRPr="00BA3119">
              <w:rPr>
                <w:rFonts w:hint="eastAsia"/>
              </w:rPr>
              <w:t>Ｘ</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メールアドレス</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672"/>
        </w:trPr>
        <w:tc>
          <w:tcPr>
            <w:tcW w:w="191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担当者所属</w:t>
            </w:r>
          </w:p>
        </w:tc>
        <w:tc>
          <w:tcPr>
            <w:tcW w:w="5102"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r w:rsidR="00376906" w:rsidRPr="00BA3119" w:rsidTr="00875BA5">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jc w:val="center"/>
              <w:rPr>
                <w:rFonts w:hAnsi="Times New Roman"/>
              </w:rPr>
            </w:pPr>
            <w:r w:rsidRPr="00BA3119">
              <w:rPr>
                <w:rFonts w:hint="eastAsia"/>
              </w:rPr>
              <w:t>担当者氏名</w:t>
            </w:r>
          </w:p>
        </w:tc>
        <w:tc>
          <w:tcPr>
            <w:tcW w:w="5102"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334" w:lineRule="atLeast"/>
              <w:rPr>
                <w:rFonts w:hAnsi="Times New Roman"/>
              </w:rPr>
            </w:pPr>
          </w:p>
        </w:tc>
      </w:tr>
    </w:tbl>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spacing w:line="220" w:lineRule="exact"/>
        <w:rPr>
          <w:rFonts w:ascii="ＭＳ ゴシック" w:eastAsia="ＭＳ ゴシック" w:hAnsi="ＭＳ ゴシック"/>
        </w:rPr>
      </w:pPr>
    </w:p>
    <w:p w:rsidR="00376906" w:rsidRPr="00BA3119" w:rsidRDefault="00376906" w:rsidP="00376906">
      <w:pPr>
        <w:rPr>
          <w:rFonts w:ascii="ＭＳ ゴシック" w:eastAsia="ＭＳ ゴシック" w:hAnsi="ＭＳ ゴシック"/>
        </w:rPr>
      </w:pPr>
      <w:r w:rsidRPr="00BA3119">
        <w:rPr>
          <w:rFonts w:ascii="ＭＳ ゴシック" w:eastAsia="ＭＳ ゴシック" w:hAnsi="ＭＳ ゴシック" w:cs="ＭＳ ゴシック" w:hint="eastAsia"/>
        </w:rPr>
        <w:lastRenderedPageBreak/>
        <w:t>（様式２－２）</w:t>
      </w:r>
    </w:p>
    <w:p w:rsidR="00376906" w:rsidRPr="00BA3119" w:rsidRDefault="00376906" w:rsidP="00376906">
      <w:pPr>
        <w:jc w:val="center"/>
        <w:rPr>
          <w:rFonts w:ascii="ＭＳ ゴシック" w:eastAsia="ＭＳ ゴシック" w:hAnsi="ＭＳ ゴシック"/>
          <w:u w:val="single"/>
        </w:rPr>
      </w:pPr>
      <w:r w:rsidRPr="00BA3119">
        <w:rPr>
          <w:rFonts w:ascii="ＭＳ ゴシック" w:eastAsia="ＭＳ ゴシック" w:hAnsi="ＭＳ ゴシック" w:cs="ＭＳ ゴシック" w:hint="eastAsia"/>
          <w:u w:val="single"/>
        </w:rPr>
        <w:t>指定管理者指定申請書総括表（　愛知県旭高原自然の家　）</w:t>
      </w:r>
    </w:p>
    <w:p w:rsidR="00376906" w:rsidRPr="00BA3119" w:rsidRDefault="00376906" w:rsidP="00376906">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5210"/>
      </w:tblGrid>
      <w:tr w:rsidR="00376906" w:rsidRPr="00BA3119" w:rsidTr="00875BA5">
        <w:trPr>
          <w:trHeight w:val="549"/>
        </w:trPr>
        <w:tc>
          <w:tcPr>
            <w:tcW w:w="3510" w:type="dxa"/>
            <w:tcBorders>
              <w:top w:val="single" w:sz="12" w:space="0" w:color="auto"/>
              <w:left w:val="single" w:sz="12" w:space="0" w:color="auto"/>
              <w:bottom w:val="single" w:sz="4" w:space="0" w:color="auto"/>
              <w:right w:val="single" w:sz="4" w:space="0" w:color="auto"/>
            </w:tcBorders>
            <w:shd w:val="clear" w:color="auto" w:fill="auto"/>
            <w:vAlign w:val="center"/>
          </w:tcPr>
          <w:p w:rsidR="00376906" w:rsidRPr="00BA3119" w:rsidRDefault="00376906" w:rsidP="00875BA5">
            <w:pPr>
              <w:spacing w:line="220" w:lineRule="exact"/>
              <w:rPr>
                <w:sz w:val="21"/>
                <w:szCs w:val="21"/>
              </w:rPr>
            </w:pPr>
            <w:r w:rsidRPr="00BA3119">
              <w:rPr>
                <w:rFonts w:hint="eastAsia"/>
                <w:sz w:val="21"/>
                <w:szCs w:val="21"/>
              </w:rPr>
              <w:t>申請者の名称（所在地）</w:t>
            </w:r>
          </w:p>
        </w:tc>
        <w:tc>
          <w:tcPr>
            <w:tcW w:w="5210" w:type="dxa"/>
            <w:tcBorders>
              <w:top w:val="single" w:sz="12"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713"/>
        </w:trPr>
        <w:tc>
          <w:tcPr>
            <w:tcW w:w="3510" w:type="dxa"/>
            <w:tcBorders>
              <w:top w:val="single" w:sz="4" w:space="0" w:color="auto"/>
              <w:left w:val="single" w:sz="12" w:space="0" w:color="auto"/>
              <w:bottom w:val="single" w:sz="2" w:space="0" w:color="auto"/>
              <w:right w:val="single" w:sz="4" w:space="0" w:color="auto"/>
            </w:tcBorders>
            <w:shd w:val="clear" w:color="auto" w:fill="auto"/>
          </w:tcPr>
          <w:p w:rsidR="00376906" w:rsidRPr="00BA3119" w:rsidRDefault="00376906" w:rsidP="00875BA5">
            <w:pPr>
              <w:spacing w:line="240" w:lineRule="exact"/>
              <w:rPr>
                <w:sz w:val="21"/>
                <w:szCs w:val="21"/>
              </w:rPr>
            </w:pPr>
            <w:r w:rsidRPr="00BA3119">
              <w:rPr>
                <w:rFonts w:hint="eastAsia"/>
                <w:sz w:val="21"/>
                <w:szCs w:val="21"/>
              </w:rPr>
              <w:t>平等な利用の確保に関する方針</w:t>
            </w:r>
          </w:p>
          <w:p w:rsidR="00376906" w:rsidRPr="00BA3119" w:rsidRDefault="00376906" w:rsidP="00875BA5">
            <w:pPr>
              <w:spacing w:line="240" w:lineRule="exact"/>
              <w:rPr>
                <w:sz w:val="21"/>
                <w:szCs w:val="21"/>
              </w:rPr>
            </w:pPr>
            <w:r w:rsidRPr="00BA3119">
              <w:rPr>
                <w:rFonts w:hint="eastAsia"/>
                <w:sz w:val="21"/>
                <w:szCs w:val="21"/>
              </w:rPr>
              <w:t>（詳細は様式3-1）</w:t>
            </w:r>
          </w:p>
        </w:tc>
        <w:tc>
          <w:tcPr>
            <w:tcW w:w="5210" w:type="dxa"/>
            <w:tcBorders>
              <w:top w:val="single" w:sz="4"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276"/>
        </w:trPr>
        <w:tc>
          <w:tcPr>
            <w:tcW w:w="3510" w:type="dxa"/>
            <w:tcBorders>
              <w:top w:val="single" w:sz="2"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施設の基本的な管理運営方針</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（詳細は様式</w:t>
            </w:r>
            <w:r w:rsidRPr="00BA3119">
              <w:rPr>
                <w:sz w:val="21"/>
                <w:szCs w:val="21"/>
              </w:rPr>
              <w:t>3-2</w:t>
            </w:r>
            <w:r w:rsidRPr="00BA3119">
              <w:rPr>
                <w:rFonts w:hint="eastAsia"/>
                <w:sz w:val="21"/>
                <w:szCs w:val="21"/>
              </w:rPr>
              <w:t>）</w:t>
            </w:r>
          </w:p>
        </w:tc>
        <w:tc>
          <w:tcPr>
            <w:tcW w:w="5210" w:type="dxa"/>
            <w:tcBorders>
              <w:top w:val="single" w:sz="2"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613"/>
        </w:trPr>
        <w:tc>
          <w:tcPr>
            <w:tcW w:w="3510" w:type="dxa"/>
            <w:tcBorders>
              <w:top w:val="single" w:sz="4"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施設の維持管理についての考え方</w:t>
            </w:r>
          </w:p>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（詳細は様式3-3･作業計画表）</w:t>
            </w:r>
          </w:p>
        </w:tc>
        <w:tc>
          <w:tcPr>
            <w:tcW w:w="5210" w:type="dxa"/>
            <w:tcBorders>
              <w:top w:val="single" w:sz="4"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388"/>
        </w:trPr>
        <w:tc>
          <w:tcPr>
            <w:tcW w:w="3510" w:type="dxa"/>
            <w:tcBorders>
              <w:top w:val="single" w:sz="2"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利用者サービス向上への取組</w:t>
            </w:r>
          </w:p>
          <w:p w:rsidR="00376906" w:rsidRPr="00BA3119" w:rsidRDefault="00376906" w:rsidP="00875BA5">
            <w:pPr>
              <w:suppressAutoHyphens/>
              <w:kinsoku w:val="0"/>
              <w:autoSpaceDE w:val="0"/>
              <w:autoSpaceDN w:val="0"/>
              <w:spacing w:line="240" w:lineRule="exact"/>
              <w:jc w:val="left"/>
            </w:pPr>
            <w:r w:rsidRPr="00BA3119">
              <w:rPr>
                <w:rFonts w:hint="eastAsia"/>
                <w:sz w:val="21"/>
                <w:szCs w:val="21"/>
              </w:rPr>
              <w:t>（詳細は様式3-4）</w:t>
            </w:r>
          </w:p>
        </w:tc>
        <w:tc>
          <w:tcPr>
            <w:tcW w:w="5210" w:type="dxa"/>
            <w:tcBorders>
              <w:top w:val="single" w:sz="2"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588"/>
        </w:trPr>
        <w:tc>
          <w:tcPr>
            <w:tcW w:w="3510" w:type="dxa"/>
            <w:tcBorders>
              <w:top w:val="single" w:sz="2"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利用促進への取組の概要</w:t>
            </w:r>
          </w:p>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（詳細は様式3-5-1･3-5-2･3-5-3）</w:t>
            </w:r>
          </w:p>
        </w:tc>
        <w:tc>
          <w:tcPr>
            <w:tcW w:w="5210" w:type="dxa"/>
            <w:tcBorders>
              <w:top w:val="single" w:sz="2"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608"/>
        </w:trPr>
        <w:tc>
          <w:tcPr>
            <w:tcW w:w="3510" w:type="dxa"/>
            <w:tcBorders>
              <w:top w:val="single" w:sz="2"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地域や関係機関との連携についての考え方</w:t>
            </w:r>
          </w:p>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（詳細は様式3-6）</w:t>
            </w:r>
          </w:p>
        </w:tc>
        <w:tc>
          <w:tcPr>
            <w:tcW w:w="5210" w:type="dxa"/>
            <w:tcBorders>
              <w:top w:val="single" w:sz="2"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726"/>
        </w:trPr>
        <w:tc>
          <w:tcPr>
            <w:tcW w:w="3510" w:type="dxa"/>
            <w:tcBorders>
              <w:top w:val="single" w:sz="2"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経費縮減への取組</w:t>
            </w:r>
          </w:p>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（詳細は様式3-7）</w:t>
            </w:r>
          </w:p>
        </w:tc>
        <w:tc>
          <w:tcPr>
            <w:tcW w:w="5210" w:type="dxa"/>
            <w:tcBorders>
              <w:top w:val="single" w:sz="2"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538"/>
        </w:trPr>
        <w:tc>
          <w:tcPr>
            <w:tcW w:w="3510" w:type="dxa"/>
            <w:tcBorders>
              <w:top w:val="single" w:sz="2"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管理運営に係る収支計画の概要</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（詳細は様式3-8-1･積算内訳･</w:t>
            </w:r>
            <w:r w:rsidRPr="00BA3119">
              <w:rPr>
                <w:sz w:val="21"/>
                <w:szCs w:val="21"/>
              </w:rPr>
              <w:t>3-8-2･3-8-3</w:t>
            </w:r>
            <w:r w:rsidRPr="00BA3119">
              <w:rPr>
                <w:rFonts w:hint="eastAsia"/>
                <w:sz w:val="21"/>
                <w:szCs w:val="21"/>
              </w:rPr>
              <w:t>）</w:t>
            </w:r>
          </w:p>
        </w:tc>
        <w:tc>
          <w:tcPr>
            <w:tcW w:w="5210" w:type="dxa"/>
            <w:tcBorders>
              <w:top w:val="single" w:sz="2"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914"/>
        </w:trPr>
        <w:tc>
          <w:tcPr>
            <w:tcW w:w="3510" w:type="dxa"/>
            <w:tcBorders>
              <w:top w:val="single" w:sz="4" w:space="0" w:color="auto"/>
              <w:left w:val="single" w:sz="12" w:space="0" w:color="auto"/>
              <w:bottom w:val="single" w:sz="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ind w:rightChars="-10" w:right="-24"/>
              <w:jc w:val="left"/>
              <w:rPr>
                <w:sz w:val="21"/>
                <w:szCs w:val="21"/>
              </w:rPr>
            </w:pPr>
            <w:r w:rsidRPr="00BA3119">
              <w:rPr>
                <w:rFonts w:hint="eastAsia"/>
                <w:sz w:val="21"/>
                <w:szCs w:val="21"/>
              </w:rPr>
              <w:t>施設管理に関する技術等</w:t>
            </w:r>
          </w:p>
          <w:p w:rsidR="00376906" w:rsidRPr="00BA3119" w:rsidRDefault="00376906" w:rsidP="00875BA5">
            <w:pPr>
              <w:suppressAutoHyphens/>
              <w:kinsoku w:val="0"/>
              <w:autoSpaceDE w:val="0"/>
              <w:autoSpaceDN w:val="0"/>
              <w:spacing w:line="240" w:lineRule="exact"/>
              <w:ind w:rightChars="-10" w:right="-24"/>
              <w:jc w:val="left"/>
              <w:rPr>
                <w:sz w:val="21"/>
                <w:szCs w:val="21"/>
              </w:rPr>
            </w:pPr>
            <w:r w:rsidRPr="00BA3119">
              <w:rPr>
                <w:rFonts w:hint="eastAsia"/>
                <w:sz w:val="21"/>
                <w:szCs w:val="21"/>
              </w:rPr>
              <w:t>（詳細は様式3-9）</w:t>
            </w:r>
          </w:p>
        </w:tc>
        <w:tc>
          <w:tcPr>
            <w:tcW w:w="5210" w:type="dxa"/>
            <w:tcBorders>
              <w:top w:val="single" w:sz="4" w:space="0" w:color="auto"/>
              <w:left w:val="single" w:sz="4" w:space="0" w:color="auto"/>
              <w:bottom w:val="single" w:sz="2"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526"/>
        </w:trPr>
        <w:tc>
          <w:tcPr>
            <w:tcW w:w="3510" w:type="dxa"/>
            <w:tcBorders>
              <w:top w:val="single" w:sz="2"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施設管理の実施体制の概要</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（詳細は様式</w:t>
            </w:r>
            <w:r w:rsidRPr="00BA3119">
              <w:rPr>
                <w:sz w:val="21"/>
                <w:szCs w:val="21"/>
              </w:rPr>
              <w:t>3-10</w:t>
            </w:r>
            <w:r w:rsidRPr="00BA3119">
              <w:rPr>
                <w:rFonts w:hint="eastAsia"/>
                <w:sz w:val="21"/>
                <w:szCs w:val="21"/>
              </w:rPr>
              <w:t>-1･</w:t>
            </w:r>
            <w:r w:rsidRPr="00BA3119">
              <w:rPr>
                <w:sz w:val="21"/>
                <w:szCs w:val="21"/>
              </w:rPr>
              <w:t>3-10-2</w:t>
            </w:r>
            <w:r w:rsidRPr="00BA3119">
              <w:rPr>
                <w:rFonts w:hint="eastAsia"/>
                <w:sz w:val="21"/>
                <w:szCs w:val="21"/>
              </w:rPr>
              <w:t>･ﾛｰﾃｰｼｮﾝ表･3-10-3）</w:t>
            </w:r>
          </w:p>
        </w:tc>
        <w:tc>
          <w:tcPr>
            <w:tcW w:w="5210" w:type="dxa"/>
            <w:tcBorders>
              <w:top w:val="single" w:sz="2"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pPr>
          </w:p>
          <w:p w:rsidR="00376906" w:rsidRPr="00BA3119" w:rsidRDefault="00376906" w:rsidP="00875BA5">
            <w:pPr>
              <w:spacing w:line="220" w:lineRule="exact"/>
            </w:pPr>
          </w:p>
          <w:p w:rsidR="00376906" w:rsidRPr="00BA3119" w:rsidRDefault="00376906" w:rsidP="00875BA5">
            <w:pPr>
              <w:spacing w:line="220" w:lineRule="exact"/>
            </w:pPr>
          </w:p>
        </w:tc>
      </w:tr>
      <w:tr w:rsidR="00376906" w:rsidRPr="00BA3119" w:rsidTr="00875BA5">
        <w:trPr>
          <w:trHeight w:val="819"/>
        </w:trPr>
        <w:tc>
          <w:tcPr>
            <w:tcW w:w="3510" w:type="dxa"/>
            <w:tcBorders>
              <w:top w:val="single" w:sz="4"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人材育成の方針・計画</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（詳細は様式3-11）</w:t>
            </w:r>
          </w:p>
        </w:tc>
        <w:tc>
          <w:tcPr>
            <w:tcW w:w="5210" w:type="dxa"/>
            <w:tcBorders>
              <w:top w:val="single" w:sz="4"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411"/>
        </w:trPr>
        <w:tc>
          <w:tcPr>
            <w:tcW w:w="3510" w:type="dxa"/>
            <w:tcBorders>
              <w:top w:val="single" w:sz="4"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緊急時の体制の概要</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（詳細は様式</w:t>
            </w:r>
            <w:r w:rsidRPr="00BA3119">
              <w:rPr>
                <w:sz w:val="21"/>
                <w:szCs w:val="21"/>
              </w:rPr>
              <w:t>3-1</w:t>
            </w:r>
            <w:r w:rsidRPr="00BA3119">
              <w:rPr>
                <w:rFonts w:hint="eastAsia"/>
                <w:sz w:val="21"/>
                <w:szCs w:val="21"/>
              </w:rPr>
              <w:t>2）</w:t>
            </w:r>
          </w:p>
        </w:tc>
        <w:tc>
          <w:tcPr>
            <w:tcW w:w="5210" w:type="dxa"/>
            <w:tcBorders>
              <w:top w:val="single" w:sz="4"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679"/>
        </w:trPr>
        <w:tc>
          <w:tcPr>
            <w:tcW w:w="3510" w:type="dxa"/>
            <w:tcBorders>
              <w:top w:val="single" w:sz="4"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個人情報保護及び情報公開に対する考え方</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（詳細は様式3-13）</w:t>
            </w:r>
          </w:p>
        </w:tc>
        <w:tc>
          <w:tcPr>
            <w:tcW w:w="5210" w:type="dxa"/>
            <w:tcBorders>
              <w:top w:val="single" w:sz="4"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413"/>
        </w:trPr>
        <w:tc>
          <w:tcPr>
            <w:tcW w:w="3510" w:type="dxa"/>
            <w:tcBorders>
              <w:top w:val="single" w:sz="4" w:space="0" w:color="auto"/>
              <w:left w:val="single" w:sz="12" w:space="0" w:color="auto"/>
              <w:bottom w:val="single" w:sz="4"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諸規程の整備又は方針</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Ansi="Times New Roman" w:hint="eastAsia"/>
                <w:spacing w:val="8"/>
                <w:sz w:val="21"/>
                <w:szCs w:val="21"/>
              </w:rPr>
              <w:t>（詳細は様式3-14）</w:t>
            </w:r>
          </w:p>
        </w:tc>
        <w:tc>
          <w:tcPr>
            <w:tcW w:w="5210" w:type="dxa"/>
            <w:tcBorders>
              <w:top w:val="single" w:sz="4" w:space="0" w:color="auto"/>
              <w:left w:val="single" w:sz="4" w:space="0" w:color="auto"/>
              <w:bottom w:val="single" w:sz="4"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r w:rsidR="00376906" w:rsidRPr="00BA3119" w:rsidTr="00875BA5">
        <w:trPr>
          <w:trHeight w:val="626"/>
        </w:trPr>
        <w:tc>
          <w:tcPr>
            <w:tcW w:w="3510" w:type="dxa"/>
            <w:tcBorders>
              <w:top w:val="single" w:sz="4" w:space="0" w:color="auto"/>
              <w:left w:val="single" w:sz="12" w:space="0" w:color="auto"/>
              <w:bottom w:val="single" w:sz="12" w:space="0" w:color="auto"/>
              <w:right w:val="single" w:sz="4" w:space="0" w:color="auto"/>
            </w:tcBorders>
            <w:shd w:val="clear" w:color="auto" w:fill="auto"/>
          </w:tcPr>
          <w:p w:rsidR="00376906" w:rsidRPr="00BA3119" w:rsidRDefault="00376906" w:rsidP="00875BA5">
            <w:pPr>
              <w:suppressAutoHyphens/>
              <w:kinsoku w:val="0"/>
              <w:autoSpaceDE w:val="0"/>
              <w:autoSpaceDN w:val="0"/>
              <w:spacing w:line="240" w:lineRule="exact"/>
              <w:jc w:val="left"/>
              <w:rPr>
                <w:sz w:val="21"/>
                <w:szCs w:val="21"/>
              </w:rPr>
            </w:pPr>
            <w:r w:rsidRPr="00BA3119">
              <w:rPr>
                <w:rFonts w:hint="eastAsia"/>
                <w:sz w:val="21"/>
                <w:szCs w:val="21"/>
              </w:rPr>
              <w:t>管理運営に係るＰＲ事項</w:t>
            </w:r>
          </w:p>
          <w:p w:rsidR="00376906" w:rsidRPr="00BA3119" w:rsidRDefault="00376906" w:rsidP="00875BA5">
            <w:pPr>
              <w:suppressAutoHyphens/>
              <w:kinsoku w:val="0"/>
              <w:autoSpaceDE w:val="0"/>
              <w:autoSpaceDN w:val="0"/>
              <w:spacing w:line="240" w:lineRule="exact"/>
              <w:jc w:val="left"/>
              <w:rPr>
                <w:rFonts w:hAnsi="Times New Roman"/>
                <w:spacing w:val="8"/>
                <w:sz w:val="21"/>
                <w:szCs w:val="21"/>
              </w:rPr>
            </w:pPr>
            <w:r w:rsidRPr="00BA3119">
              <w:rPr>
                <w:rFonts w:hint="eastAsia"/>
                <w:sz w:val="21"/>
                <w:szCs w:val="21"/>
              </w:rPr>
              <w:t>（詳細は様式3-15）</w:t>
            </w:r>
          </w:p>
        </w:tc>
        <w:tc>
          <w:tcPr>
            <w:tcW w:w="5210" w:type="dxa"/>
            <w:tcBorders>
              <w:top w:val="single" w:sz="4" w:space="0" w:color="auto"/>
              <w:left w:val="single" w:sz="4" w:space="0" w:color="auto"/>
              <w:bottom w:val="single" w:sz="12" w:space="0" w:color="auto"/>
              <w:right w:val="single" w:sz="12" w:space="0" w:color="auto"/>
            </w:tcBorders>
            <w:shd w:val="clear" w:color="auto" w:fill="auto"/>
          </w:tcPr>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p w:rsidR="00376906" w:rsidRPr="00BA3119" w:rsidRDefault="00376906" w:rsidP="00875BA5">
            <w:pPr>
              <w:spacing w:line="220" w:lineRule="exact"/>
              <w:rPr>
                <w:sz w:val="21"/>
                <w:szCs w:val="21"/>
              </w:rPr>
            </w:pPr>
          </w:p>
        </w:tc>
      </w:tr>
    </w:tbl>
    <w:p w:rsidR="00376906" w:rsidRPr="00BA3119" w:rsidRDefault="00376906" w:rsidP="00376906">
      <w:pPr>
        <w:rPr>
          <w:rFonts w:eastAsia="ＭＳ ゴシック"/>
        </w:rPr>
        <w:sectPr w:rsidR="00376906" w:rsidRPr="00BA3119" w:rsidSect="00D11789">
          <w:headerReference w:type="default" r:id="rId11"/>
          <w:footerReference w:type="even" r:id="rId12"/>
          <w:footerReference w:type="default" r:id="rId13"/>
          <w:pgSz w:w="11906" w:h="16838" w:code="9"/>
          <w:pgMar w:top="1418" w:right="1304" w:bottom="964" w:left="1304" w:header="233" w:footer="720" w:gutter="0"/>
          <w:pgNumType w:start="1"/>
          <w:cols w:space="720"/>
          <w:noEndnote/>
          <w:docGrid w:linePitch="287" w:charSpace="3430"/>
        </w:sectPr>
      </w:pPr>
    </w:p>
    <w:p w:rsidR="00376906" w:rsidRPr="00BA3119" w:rsidRDefault="00376906" w:rsidP="00376906">
      <w:pPr>
        <w:rPr>
          <w:rFonts w:hAnsi="Times New Roman"/>
        </w:rPr>
      </w:pPr>
      <w:r w:rsidRPr="00BA3119">
        <w:rPr>
          <w:rFonts w:eastAsia="ＭＳ ゴシック" w:cs="ＭＳ ゴシック" w:hint="eastAsia"/>
        </w:rPr>
        <w:lastRenderedPageBreak/>
        <w:t>（様式３－１）</w:t>
      </w:r>
    </w:p>
    <w:p w:rsidR="00376906" w:rsidRPr="00BA3119" w:rsidRDefault="00376906" w:rsidP="00376906">
      <w:pPr>
        <w:rPr>
          <w:rFonts w:hAnsi="Times New Roman"/>
        </w:rPr>
      </w:pPr>
      <w:r w:rsidRPr="00BA3119">
        <w:rPr>
          <w:rFonts w:eastAsia="ＭＳ ゴシック" w:cs="ＭＳ ゴシック" w:hint="eastAsia"/>
        </w:rPr>
        <w:t xml:space="preserve">　「平等な利用の確保に関する方針」</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76906" w:rsidRPr="00BA3119" w:rsidTr="00875BA5">
        <w:trPr>
          <w:trHeight w:val="886"/>
        </w:trPr>
        <w:tc>
          <w:tcPr>
            <w:tcW w:w="878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rPr>
                <w:rFonts w:hAnsi="Times New Roman"/>
              </w:rPr>
            </w:pPr>
            <w:r w:rsidRPr="00BA3119">
              <w:rPr>
                <w:rFonts w:hint="eastAsia"/>
              </w:rPr>
              <w:t xml:space="preserve">　愛知県旭高原自然の家を管理運営する上で、利用者の平等な利用の確保に関する方針について記入してください。</w:t>
            </w:r>
          </w:p>
        </w:tc>
      </w:tr>
      <w:tr w:rsidR="00376906" w:rsidRPr="00BA3119" w:rsidTr="00875BA5">
        <w:trPr>
          <w:trHeight w:val="11259"/>
        </w:trPr>
        <w:tc>
          <w:tcPr>
            <w:tcW w:w="8789"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pPr>
      <w:r w:rsidRPr="00BA3119">
        <w:rPr>
          <w:rFonts w:eastAsia="ＭＳ ゴシック" w:cs="ＭＳ ゴシック"/>
        </w:rPr>
        <w:br w:type="page"/>
      </w:r>
      <w:r w:rsidRPr="00BA3119">
        <w:rPr>
          <w:rFonts w:eastAsia="ＭＳ ゴシック" w:cs="ＭＳ ゴシック" w:hint="eastAsia"/>
        </w:rPr>
        <w:lastRenderedPageBreak/>
        <w:t>（様式３－２）</w:t>
      </w:r>
    </w:p>
    <w:p w:rsidR="00376906" w:rsidRPr="00BA3119" w:rsidRDefault="00376906" w:rsidP="00376906">
      <w:pPr>
        <w:rPr>
          <w:rFonts w:hAnsi="Times New Roman"/>
        </w:rPr>
      </w:pPr>
      <w:r w:rsidRPr="00BA3119">
        <w:rPr>
          <w:rFonts w:eastAsia="ＭＳ ゴシック" w:cs="ＭＳ ゴシック" w:hint="eastAsia"/>
        </w:rPr>
        <w:t xml:space="preserve">　「施設の基本的な管理運営方針」</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76906" w:rsidRPr="00BA3119" w:rsidTr="00875BA5">
        <w:trPr>
          <w:trHeight w:val="886"/>
        </w:trPr>
        <w:tc>
          <w:tcPr>
            <w:tcW w:w="878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rPr>
                <w:rFonts w:hAnsi="Times New Roman"/>
              </w:rPr>
            </w:pPr>
            <w:r w:rsidRPr="00BA3119">
              <w:rPr>
                <w:rFonts w:hint="eastAsia"/>
              </w:rPr>
              <w:t xml:space="preserve">　愛知県旭高原自然の家の設置目的を踏まえ、どのような管理運営を行っていくか基本的な考え方を記入してください。（運営方針、理念等）</w:t>
            </w:r>
          </w:p>
        </w:tc>
      </w:tr>
      <w:tr w:rsidR="00376906" w:rsidRPr="00BA3119" w:rsidTr="00875BA5">
        <w:trPr>
          <w:trHeight w:val="11259"/>
        </w:trPr>
        <w:tc>
          <w:tcPr>
            <w:tcW w:w="8789"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pPr>
      <w:r w:rsidRPr="00BA3119">
        <w:rPr>
          <w:rFonts w:hAnsi="Times New Roman"/>
        </w:rPr>
        <w:br w:type="page"/>
      </w:r>
      <w:r w:rsidRPr="00BA3119">
        <w:rPr>
          <w:rFonts w:eastAsia="ＭＳ ゴシック" w:cs="ＭＳ ゴシック" w:hint="eastAsia"/>
        </w:rPr>
        <w:lastRenderedPageBreak/>
        <w:t>（様式３－３）</w:t>
      </w:r>
    </w:p>
    <w:p w:rsidR="00376906" w:rsidRPr="00BA3119" w:rsidRDefault="00376906" w:rsidP="00376906">
      <w:pPr>
        <w:rPr>
          <w:rFonts w:hAnsi="Times New Roman"/>
        </w:rPr>
      </w:pPr>
      <w:r w:rsidRPr="00BA3119">
        <w:rPr>
          <w:rFonts w:eastAsia="ＭＳ ゴシック" w:cs="ＭＳ ゴシック" w:hint="eastAsia"/>
        </w:rPr>
        <w:t xml:space="preserve">　「施設の維持管理についての考え方」</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76906" w:rsidRPr="00BA3119" w:rsidTr="00875BA5">
        <w:trPr>
          <w:trHeight w:val="1210"/>
        </w:trPr>
        <w:tc>
          <w:tcPr>
            <w:tcW w:w="878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pPr>
            <w:r w:rsidRPr="00BA3119">
              <w:rPr>
                <w:rFonts w:hint="eastAsia"/>
              </w:rPr>
              <w:t xml:space="preserve">　愛知県旭高原自然の家の日常的、定期的な安全管理、植栽管理、清掃、設備保守点検、施設の修繕等について、基本的な考え方及び重視するポイントを記入してください。</w:t>
            </w:r>
          </w:p>
          <w:p w:rsidR="00376906" w:rsidRPr="00BA3119" w:rsidRDefault="00376906" w:rsidP="00875BA5">
            <w:pPr>
              <w:suppressAutoHyphens/>
              <w:kinsoku w:val="0"/>
              <w:wordWrap w:val="0"/>
              <w:autoSpaceDE w:val="0"/>
              <w:autoSpaceDN w:val="0"/>
              <w:spacing w:line="280" w:lineRule="exact"/>
              <w:ind w:firstLineChars="100" w:firstLine="240"/>
              <w:rPr>
                <w:rFonts w:hAnsi="Times New Roman"/>
              </w:rPr>
            </w:pPr>
            <w:r w:rsidRPr="00BA3119">
              <w:rPr>
                <w:rFonts w:hint="eastAsia"/>
              </w:rPr>
              <w:t>また、各業務ごとに具体的な方法、内容、頻度等について記入するとともに、年間の作業計画表（様式任意。ただし、Ａ４判で作成してください。）を作成してください。</w:t>
            </w:r>
          </w:p>
        </w:tc>
      </w:tr>
      <w:tr w:rsidR="00376906" w:rsidRPr="00BA3119" w:rsidTr="00875BA5">
        <w:trPr>
          <w:trHeight w:val="10894"/>
        </w:trPr>
        <w:tc>
          <w:tcPr>
            <w:tcW w:w="8789"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pPr>
            <w:r w:rsidRPr="00BA3119">
              <w:rPr>
                <w:rFonts w:hint="eastAsia"/>
              </w:rPr>
              <w:t>(1) 基本的な考え方及び重視するポイント</w:t>
            </w: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rPr>
                <w:rFonts w:hAnsi="Times New Roman"/>
              </w:rPr>
            </w:pPr>
            <w:r w:rsidRPr="00BA3119">
              <w:rPr>
                <w:rFonts w:hAnsi="Times New Roman" w:hint="eastAsia"/>
              </w:rPr>
              <w:t>(2) 具体的な方法、</w:t>
            </w:r>
            <w:r w:rsidRPr="00BA3119">
              <w:rPr>
                <w:rFonts w:hint="eastAsia"/>
              </w:rPr>
              <w:t>内容、頻度</w:t>
            </w:r>
            <w:r w:rsidRPr="00BA3119">
              <w:rPr>
                <w:rFonts w:hAnsi="Times New Roman" w:hint="eastAsia"/>
              </w:rPr>
              <w:t>等</w:t>
            </w: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①安全管理</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②植栽管理</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③清掃</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④設備保守点検</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⑤施設の修繕</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firstLineChars="100" w:firstLine="240"/>
              <w:jc w:val="left"/>
              <w:rPr>
                <w:rFonts w:hAnsi="Times New Roman"/>
              </w:rPr>
            </w:pPr>
            <w:r w:rsidRPr="00BA3119">
              <w:rPr>
                <w:rFonts w:hAnsi="Times New Roman" w:hint="eastAsia"/>
              </w:rPr>
              <w:t>⑥その他</w:t>
            </w:r>
          </w:p>
        </w:tc>
      </w:tr>
    </w:tbl>
    <w:p w:rsidR="00376906" w:rsidRPr="00BA3119" w:rsidRDefault="00376906" w:rsidP="00376906">
      <w:pPr>
        <w:rPr>
          <w:rFonts w:hAnsi="Times New Roman"/>
        </w:rPr>
      </w:pPr>
      <w:r w:rsidRPr="00BA3119">
        <w:rPr>
          <w:rFonts w:hAnsi="Times New Roman"/>
        </w:rPr>
        <w:br w:type="page"/>
      </w:r>
      <w:r w:rsidRPr="00BA3119">
        <w:rPr>
          <w:rFonts w:eastAsia="ＭＳ ゴシック" w:cs="ＭＳ ゴシック" w:hint="eastAsia"/>
        </w:rPr>
        <w:lastRenderedPageBreak/>
        <w:t>（様式３－４）</w:t>
      </w:r>
    </w:p>
    <w:p w:rsidR="00376906" w:rsidRPr="00BA3119" w:rsidRDefault="00376906" w:rsidP="00376906">
      <w:pPr>
        <w:rPr>
          <w:rFonts w:hAnsi="Times New Roman"/>
        </w:rPr>
      </w:pPr>
      <w:r w:rsidRPr="00BA3119">
        <w:rPr>
          <w:rFonts w:eastAsia="ＭＳ ゴシック" w:cs="ＭＳ ゴシック" w:hint="eastAsia"/>
        </w:rPr>
        <w:t xml:space="preserve">　「利用者サービス向上への取組」</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704"/>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ind w:left="1"/>
              <w:rPr>
                <w:rFonts w:hAnsi="Times New Roman"/>
              </w:rPr>
            </w:pPr>
            <w:r w:rsidRPr="00BA3119">
              <w:rPr>
                <w:rFonts w:hAnsi="Times New Roman" w:hint="eastAsia"/>
              </w:rPr>
              <w:t xml:space="preserve">　利用者サービスの向上に対する取組について記入してください。</w:t>
            </w:r>
          </w:p>
        </w:tc>
      </w:tr>
      <w:tr w:rsidR="00376906" w:rsidRPr="00BA3119" w:rsidTr="00875BA5">
        <w:trPr>
          <w:trHeight w:val="11725"/>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ind w:left="185" w:hangingChars="77" w:hanging="185"/>
              <w:jc w:val="left"/>
            </w:pPr>
            <w:r w:rsidRPr="00BA3119">
              <w:rPr>
                <w:rFonts w:hint="eastAsia"/>
              </w:rPr>
              <w:t>(1) どのようにして愛知県旭高原自然の家の利用者ニーズの把握と分析を行い、管理運営に反映するか記入してください。</w:t>
            </w:r>
          </w:p>
          <w:p w:rsidR="00376906" w:rsidRPr="00BA3119" w:rsidRDefault="00376906" w:rsidP="00875BA5">
            <w:pPr>
              <w:suppressAutoHyphens/>
              <w:kinsoku w:val="0"/>
              <w:wordWrap w:val="0"/>
              <w:autoSpaceDE w:val="0"/>
              <w:autoSpaceDN w:val="0"/>
              <w:spacing w:line="240" w:lineRule="atLeast"/>
              <w:ind w:left="185"/>
              <w:jc w:val="left"/>
              <w:rPr>
                <w:sz w:val="22"/>
              </w:rPr>
            </w:pPr>
            <w:r w:rsidRPr="00BA3119">
              <w:rPr>
                <w:rFonts w:hint="eastAsia"/>
                <w:sz w:val="21"/>
              </w:rPr>
              <w:t>（なお、利用者アンケートによるニーズの把握と分析の実施を必ず含めること。）</w:t>
            </w: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r w:rsidRPr="00BA3119">
              <w:rPr>
                <w:rFonts w:hint="eastAsia"/>
              </w:rPr>
              <w:t>(2) トラブルが発生した場合や苦情等が寄せられた場合の対処方法や考え方について記入してください。</w:t>
            </w: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ind w:left="185" w:hangingChars="77" w:hanging="185"/>
              <w:jc w:val="left"/>
            </w:pPr>
          </w:p>
          <w:p w:rsidR="00376906" w:rsidRPr="00BA3119" w:rsidRDefault="00376906" w:rsidP="00875BA5">
            <w:pPr>
              <w:suppressAutoHyphens/>
              <w:kinsoku w:val="0"/>
              <w:wordWrap w:val="0"/>
              <w:autoSpaceDE w:val="0"/>
              <w:autoSpaceDN w:val="0"/>
              <w:spacing w:line="240" w:lineRule="atLeast"/>
              <w:jc w:val="left"/>
              <w:rPr>
                <w:rFonts w:hAnsi="Times New Roman"/>
              </w:rPr>
            </w:pPr>
            <w:r w:rsidRPr="00BA3119">
              <w:rPr>
                <w:rFonts w:hAnsi="Times New Roman" w:hint="eastAsia"/>
              </w:rPr>
              <w:t>(3) その他の取組について記入してください。</w:t>
            </w:r>
          </w:p>
          <w:p w:rsidR="00376906" w:rsidRPr="00BA3119" w:rsidRDefault="00376906" w:rsidP="00875BA5">
            <w:pPr>
              <w:suppressAutoHyphens/>
              <w:kinsoku w:val="0"/>
              <w:wordWrap w:val="0"/>
              <w:autoSpaceDE w:val="0"/>
              <w:autoSpaceDN w:val="0"/>
              <w:spacing w:line="240" w:lineRule="atLeast"/>
              <w:jc w:val="left"/>
              <w:rPr>
                <w:rFonts w:hAnsi="Times New Roman"/>
              </w:rPr>
            </w:pPr>
            <w:r w:rsidRPr="00BA3119">
              <w:rPr>
                <w:rFonts w:hAnsi="Times New Roman" w:hint="eastAsia"/>
              </w:rPr>
              <w:t xml:space="preserve">　　</w:t>
            </w:r>
            <w:r w:rsidRPr="00BA3119">
              <w:rPr>
                <w:rFonts w:hAnsi="Times New Roman" w:hint="eastAsia"/>
                <w:sz w:val="21"/>
              </w:rPr>
              <w:t>（接遇、利用者指導、利用者満足度の向上を図る取組等）</w:t>
            </w:r>
          </w:p>
        </w:tc>
      </w:tr>
    </w:tbl>
    <w:p w:rsidR="00376906" w:rsidRPr="00BA3119" w:rsidRDefault="00376906" w:rsidP="00376906">
      <w:pPr>
        <w:rPr>
          <w:rFonts w:eastAsia="ＭＳ ゴシック" w:cs="ＭＳ ゴシック"/>
        </w:rPr>
      </w:pPr>
      <w:r w:rsidRPr="00BA3119">
        <w:rPr>
          <w:rFonts w:hAnsi="Times New Roman"/>
        </w:rPr>
        <w:br w:type="page"/>
      </w:r>
      <w:r w:rsidRPr="00BA3119">
        <w:rPr>
          <w:rFonts w:eastAsia="ＭＳ ゴシック" w:cs="ＭＳ ゴシック" w:hint="eastAsia"/>
        </w:rPr>
        <w:lastRenderedPageBreak/>
        <w:t>（様式３－５－１）</w:t>
      </w:r>
    </w:p>
    <w:p w:rsidR="00376906" w:rsidRPr="00BA3119" w:rsidRDefault="00376906" w:rsidP="00376906">
      <w:pPr>
        <w:rPr>
          <w:rFonts w:hAnsi="Times New Roman"/>
        </w:rPr>
      </w:pPr>
      <w:r w:rsidRPr="00BA3119">
        <w:rPr>
          <w:rFonts w:eastAsia="ＭＳ ゴシック" w:cs="ＭＳ ゴシック" w:hint="eastAsia"/>
        </w:rPr>
        <w:t xml:space="preserve">　「利用促進への取組の概要」</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1192"/>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ind w:firstLineChars="100" w:firstLine="240"/>
              <w:rPr>
                <w:rFonts w:hAnsi="Times New Roman"/>
              </w:rPr>
            </w:pPr>
            <w:r w:rsidRPr="00BA3119">
              <w:rPr>
                <w:rFonts w:hint="eastAsia"/>
              </w:rPr>
              <w:t>利用促進、利用者増に関する目標値について記入するとともに、その具体的な利用促進策のうちウェブページやＳＮＳ等を活用した広報・ＰＲ等について幅広く記入してください。</w:t>
            </w:r>
          </w:p>
        </w:tc>
      </w:tr>
      <w:tr w:rsidR="00376906" w:rsidRPr="00BA3119" w:rsidTr="00875BA5">
        <w:trPr>
          <w:trHeight w:val="11544"/>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autoSpaceDE w:val="0"/>
              <w:autoSpaceDN w:val="0"/>
              <w:spacing w:line="240" w:lineRule="atLeast"/>
              <w:ind w:left="480" w:hangingChars="200" w:hanging="480"/>
              <w:rPr>
                <w:rFonts w:hAnsi="Times New Roman"/>
              </w:rPr>
            </w:pPr>
            <w:r w:rsidRPr="00BA3119">
              <w:rPr>
                <w:rFonts w:hAnsi="Times New Roman" w:hint="eastAsia"/>
              </w:rPr>
              <w:t>（１）</w:t>
            </w:r>
            <w:r w:rsidRPr="00BA3119">
              <w:rPr>
                <w:rFonts w:hAnsi="Times New Roman" w:hint="eastAsia"/>
                <w:kern w:val="0"/>
              </w:rPr>
              <w:t>目標値及び目標値を達成するための具体的な方策について、記入してください。</w:t>
            </w:r>
          </w:p>
          <w:p w:rsidR="00376906" w:rsidRPr="00BA3119" w:rsidRDefault="00376906" w:rsidP="00875BA5">
            <w:pPr>
              <w:suppressAutoHyphens/>
              <w:kinsoku w:val="0"/>
              <w:autoSpaceDE w:val="0"/>
              <w:autoSpaceDN w:val="0"/>
              <w:spacing w:line="240" w:lineRule="atLeast"/>
              <w:ind w:leftChars="200" w:left="480"/>
              <w:rPr>
                <w:rFonts w:hAnsi="Times New Roman"/>
              </w:rPr>
            </w:pPr>
            <w:r w:rsidRPr="00BA3119">
              <w:rPr>
                <w:rFonts w:hAnsi="Times New Roman" w:hint="eastAsia"/>
                <w:sz w:val="21"/>
                <w:szCs w:val="21"/>
              </w:rPr>
              <w:t>（宿泊者数の目標値については、必ず記入してください。）</w:t>
            </w:r>
          </w:p>
          <w:p w:rsidR="00376906" w:rsidRPr="00BA3119" w:rsidRDefault="00376906" w:rsidP="00875BA5">
            <w:pPr>
              <w:suppressAutoHyphens/>
              <w:kinsoku w:val="0"/>
              <w:autoSpaceDE w:val="0"/>
              <w:autoSpaceDN w:val="0"/>
              <w:spacing w:line="240" w:lineRule="atLeast"/>
              <w:ind w:leftChars="200" w:left="690" w:hangingChars="100" w:hanging="210"/>
              <w:rPr>
                <w:rFonts w:hAnsi="Times New Roman"/>
              </w:rPr>
            </w:pPr>
            <w:r w:rsidRPr="00BA3119">
              <w:rPr>
                <w:rFonts w:hint="eastAsia"/>
                <w:sz w:val="21"/>
                <w:szCs w:val="21"/>
              </w:rPr>
              <w:t>（目標値を達成する一つの手段として、自主事業を実施する予定がある場合は、その内容についても記入してください。）</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left="360" w:hangingChars="150" w:hanging="360"/>
              <w:jc w:val="left"/>
              <w:rPr>
                <w:rFonts w:hAnsi="Times New Roman"/>
              </w:rPr>
            </w:pPr>
            <w:r w:rsidRPr="00BA3119">
              <w:rPr>
                <w:rFonts w:hAnsi="Times New Roman" w:hint="eastAsia"/>
              </w:rPr>
              <w:t>（２）「主催事業・閑散期の利用促進策」及び「小・中学校向けプログラムの作成による利用促進策」を除く利用促進策について記入してください</w:t>
            </w:r>
            <w:r w:rsidRPr="00BA3119">
              <w:rPr>
                <w:rFonts w:hint="eastAsia"/>
              </w:rPr>
              <w:t>（広報・ＰＲ等</w:t>
            </w:r>
            <w:r w:rsidRPr="00BA3119">
              <w:rPr>
                <w:rFonts w:hAnsi="Times New Roman" w:hint="eastAsia"/>
              </w:rPr>
              <w:t>）。</w:t>
            </w:r>
          </w:p>
          <w:p w:rsidR="00376906" w:rsidRPr="00BA3119" w:rsidRDefault="001C4344" w:rsidP="00875BA5">
            <w:pPr>
              <w:suppressAutoHyphens/>
              <w:kinsoku w:val="0"/>
              <w:wordWrap w:val="0"/>
              <w:autoSpaceDE w:val="0"/>
              <w:autoSpaceDN w:val="0"/>
              <w:spacing w:line="240" w:lineRule="atLeast"/>
              <w:jc w:val="left"/>
              <w:rPr>
                <w:rFonts w:hAnsi="Times New Roman"/>
                <w:sz w:val="21"/>
                <w:szCs w:val="21"/>
              </w:rPr>
            </w:pPr>
            <w:r w:rsidRPr="00BA3119">
              <w:rPr>
                <w:rFonts w:hAnsi="Times New Roman" w:hint="eastAsia"/>
                <w:noProof/>
              </w:rPr>
              <mc:AlternateContent>
                <mc:Choice Requires="wps">
                  <w:drawing>
                    <wp:anchor distT="0" distB="0" distL="114300" distR="114300" simplePos="0" relativeHeight="251651584" behindDoc="0" locked="0" layoutInCell="1" allowOverlap="1">
                      <wp:simplePos x="0" y="0"/>
                      <wp:positionH relativeFrom="column">
                        <wp:posOffset>478790</wp:posOffset>
                      </wp:positionH>
                      <wp:positionV relativeFrom="paragraph">
                        <wp:posOffset>4445</wp:posOffset>
                      </wp:positionV>
                      <wp:extent cx="4486910" cy="553720"/>
                      <wp:effectExtent l="6350" t="11430" r="12065" b="6350"/>
                      <wp:wrapNone/>
                      <wp:docPr id="1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53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FF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2" o:spid="_x0000_s1026" type="#_x0000_t185" style="position:absolute;left:0;text-align:left;margin-left:37.7pt;margin-top:.35pt;width:353.3pt;height:4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7xjAIAACI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">
                      <v:textbox inset="5.85pt,.7pt,5.85pt,.7pt"/>
                    </v:shape>
                  </w:pict>
                </mc:Fallback>
              </mc:AlternateContent>
            </w:r>
            <w:r w:rsidR="00376906" w:rsidRPr="00BA3119">
              <w:rPr>
                <w:rFonts w:hAnsi="Times New Roman" w:hint="eastAsia"/>
              </w:rPr>
              <w:t xml:space="preserve">　　　 </w:t>
            </w:r>
            <w:r w:rsidR="00376906" w:rsidRPr="00BA3119">
              <w:rPr>
                <w:rFonts w:hAnsi="Times New Roman" w:hint="eastAsia"/>
                <w:sz w:val="21"/>
                <w:szCs w:val="21"/>
              </w:rPr>
              <w:t>・「主催事業・閑散期の利用促進策」は、様式３－５－２に記入</w:t>
            </w:r>
          </w:p>
          <w:p w:rsidR="00376906" w:rsidRPr="00BA3119" w:rsidRDefault="00376906" w:rsidP="00875BA5">
            <w:pPr>
              <w:suppressAutoHyphens/>
              <w:kinsoku w:val="0"/>
              <w:wordWrap w:val="0"/>
              <w:autoSpaceDE w:val="0"/>
              <w:autoSpaceDN w:val="0"/>
              <w:spacing w:line="240" w:lineRule="atLeast"/>
              <w:jc w:val="left"/>
              <w:rPr>
                <w:rFonts w:hAnsi="Times New Roman"/>
                <w:sz w:val="21"/>
                <w:szCs w:val="21"/>
              </w:rPr>
            </w:pPr>
            <w:r w:rsidRPr="00BA3119">
              <w:rPr>
                <w:rFonts w:hAnsi="Times New Roman" w:hint="eastAsia"/>
              </w:rPr>
              <w:t xml:space="preserve">　　　 </w:t>
            </w:r>
            <w:r w:rsidRPr="00BA3119">
              <w:rPr>
                <w:rFonts w:hAnsi="Times New Roman" w:hint="eastAsia"/>
                <w:sz w:val="21"/>
                <w:szCs w:val="21"/>
              </w:rPr>
              <w:t>・「小・中学校向けプログラムの作成による利用促進策」は、</w:t>
            </w:r>
          </w:p>
          <w:p w:rsidR="00376906" w:rsidRPr="00BA3119" w:rsidRDefault="00376906" w:rsidP="00875BA5">
            <w:pPr>
              <w:suppressAutoHyphens/>
              <w:kinsoku w:val="0"/>
              <w:wordWrap w:val="0"/>
              <w:autoSpaceDE w:val="0"/>
              <w:autoSpaceDN w:val="0"/>
              <w:spacing w:line="240" w:lineRule="atLeast"/>
              <w:ind w:firstLineChars="500" w:firstLine="1050"/>
              <w:jc w:val="left"/>
              <w:rPr>
                <w:rFonts w:hAnsi="Times New Roman"/>
                <w:sz w:val="21"/>
                <w:szCs w:val="21"/>
              </w:rPr>
            </w:pPr>
            <w:r w:rsidRPr="00BA3119">
              <w:rPr>
                <w:rFonts w:hAnsi="Times New Roman" w:hint="eastAsia"/>
                <w:sz w:val="21"/>
                <w:szCs w:val="21"/>
              </w:rPr>
              <w:t>様式３－５－３に記入</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hAnsi="Times New Roman"/>
        </w:rPr>
      </w:pPr>
      <w:r w:rsidRPr="00BA3119">
        <w:rPr>
          <w:rFonts w:eastAsia="ＭＳ ゴシック" w:cs="ＭＳ ゴシック" w:hint="eastAsia"/>
        </w:rPr>
        <w:lastRenderedPageBreak/>
        <w:t>（様式３－５－２）</w:t>
      </w:r>
    </w:p>
    <w:p w:rsidR="00376906" w:rsidRPr="00BA3119" w:rsidRDefault="00376906" w:rsidP="00376906">
      <w:pPr>
        <w:rPr>
          <w:rFonts w:eastAsia="ＭＳ ゴシック" w:cs="ＭＳ ゴシック"/>
        </w:rPr>
      </w:pPr>
      <w:r w:rsidRPr="00BA3119">
        <w:rPr>
          <w:rFonts w:eastAsia="ＭＳ ゴシック" w:cs="ＭＳ ゴシック" w:hint="eastAsia"/>
        </w:rPr>
        <w:t xml:space="preserve">　「主催事業・閑散期の利用促進策」</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1050"/>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pPr>
            <w:r w:rsidRPr="00BA3119">
              <w:rPr>
                <w:rFonts w:hint="eastAsia"/>
              </w:rPr>
              <w:t xml:space="preserve">　利用促進策のうち主催事業について、年間計画（事業名、活動内容、実施時期、参加対象等）を記載してください。</w:t>
            </w:r>
          </w:p>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また、閑散期（１０月から２月まで）の具体的な利用促進策を、資料４を参考に記入してください。</w:t>
            </w:r>
          </w:p>
        </w:tc>
      </w:tr>
      <w:tr w:rsidR="00376906" w:rsidRPr="00BA3119" w:rsidTr="00875BA5">
        <w:trPr>
          <w:trHeight w:val="11302"/>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r w:rsidRPr="00BA3119">
              <w:rPr>
                <w:rFonts w:hAnsi="Times New Roman" w:hint="eastAsia"/>
              </w:rPr>
              <w:t>（１）主催事業</w:t>
            </w:r>
          </w:p>
          <w:p w:rsidR="00376906" w:rsidRPr="00BA3119" w:rsidRDefault="00376906" w:rsidP="00875BA5">
            <w:pPr>
              <w:suppressAutoHyphens/>
              <w:kinsoku w:val="0"/>
              <w:wordWrap w:val="0"/>
              <w:autoSpaceDE w:val="0"/>
              <w:autoSpaceDN w:val="0"/>
              <w:spacing w:line="240" w:lineRule="atLeast"/>
              <w:ind w:firstLineChars="300" w:firstLine="720"/>
              <w:jc w:val="left"/>
              <w:rPr>
                <w:rFonts w:hAnsi="Times New Roman"/>
              </w:rPr>
            </w:pPr>
            <w:r w:rsidRPr="00BA3119">
              <w:rPr>
                <w:rFonts w:hAnsi="Times New Roman" w:hint="eastAsia"/>
              </w:rPr>
              <w:t>（防災教育の推進に寄与する内容を含めること。）</w:t>
            </w:r>
          </w:p>
          <w:p w:rsidR="00376906" w:rsidRPr="00BA3119" w:rsidRDefault="00376906" w:rsidP="00875BA5">
            <w:pPr>
              <w:suppressAutoHyphens/>
              <w:kinsoku w:val="0"/>
              <w:wordWrap w:val="0"/>
              <w:autoSpaceDE w:val="0"/>
              <w:autoSpaceDN w:val="0"/>
              <w:spacing w:line="240" w:lineRule="atLeast"/>
              <w:ind w:left="720" w:hangingChars="300" w:hanging="720"/>
              <w:jc w:val="left"/>
              <w:rPr>
                <w:rFonts w:hAnsi="Times New Roman"/>
              </w:rPr>
            </w:pPr>
            <w:r w:rsidRPr="00BA3119">
              <w:rPr>
                <w:rFonts w:hAnsi="Times New Roman" w:hint="eastAsia"/>
              </w:rPr>
              <w:t xml:space="preserve">　　※なお、主催事業とは、指定管理者が指定管理業務として、企画し、実施する施設の利用促進や広報・ＰＲとなる事業（イベント）を言います。</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tabs>
                <w:tab w:val="left" w:pos="1674"/>
              </w:tabs>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r w:rsidRPr="00BA3119">
              <w:rPr>
                <w:rFonts w:hAnsi="Times New Roman" w:hint="eastAsia"/>
              </w:rPr>
              <w:t>（２）閑散期</w:t>
            </w:r>
            <w:r w:rsidRPr="00BA3119">
              <w:rPr>
                <w:rFonts w:hint="eastAsia"/>
              </w:rPr>
              <w:t>（１０月から２月まで）における具体的な利用促進策</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tabs>
                <w:tab w:val="left" w:pos="1988"/>
              </w:tabs>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sectPr w:rsidR="00376906" w:rsidRPr="00BA3119" w:rsidSect="00875BA5">
          <w:headerReference w:type="default" r:id="rId14"/>
          <w:footerReference w:type="default" r:id="rId15"/>
          <w:pgSz w:w="11906" w:h="16838" w:code="9"/>
          <w:pgMar w:top="1418" w:right="1304" w:bottom="1276" w:left="1304" w:header="233" w:footer="720" w:gutter="0"/>
          <w:cols w:space="720"/>
          <w:noEndnote/>
          <w:docGrid w:linePitch="242"/>
        </w:sectPr>
      </w:pPr>
    </w:p>
    <w:p w:rsidR="00376906" w:rsidRPr="00BA3119" w:rsidRDefault="00376906" w:rsidP="00376906">
      <w:pPr>
        <w:rPr>
          <w:rFonts w:hAnsi="Times New Roman"/>
        </w:rPr>
      </w:pPr>
      <w:r w:rsidRPr="00BA3119">
        <w:rPr>
          <w:rFonts w:eastAsia="ＭＳ ゴシック" w:cs="ＭＳ ゴシック" w:hint="eastAsia"/>
        </w:rPr>
        <w:lastRenderedPageBreak/>
        <w:t>（様式３－５－３）</w:t>
      </w:r>
    </w:p>
    <w:p w:rsidR="00376906" w:rsidRPr="00BA3119" w:rsidRDefault="00376906" w:rsidP="00376906">
      <w:pPr>
        <w:rPr>
          <w:rFonts w:eastAsia="ＭＳ ゴシック" w:cs="ＭＳ ゴシック"/>
        </w:rPr>
      </w:pPr>
      <w:r w:rsidRPr="00BA3119">
        <w:rPr>
          <w:rFonts w:eastAsia="ＭＳ ゴシック" w:cs="ＭＳ ゴシック" w:hint="eastAsia"/>
        </w:rPr>
        <w:t xml:space="preserve">　「小・中学校向けプログラムの作成による利用促進策」</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76906" w:rsidRPr="00BA3119" w:rsidTr="00875BA5">
        <w:trPr>
          <w:trHeight w:val="2752"/>
        </w:trPr>
        <w:tc>
          <w:tcPr>
            <w:tcW w:w="878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ind w:firstLineChars="100" w:firstLine="240"/>
            </w:pPr>
            <w:r w:rsidRPr="00BA3119">
              <w:rPr>
                <w:rFonts w:hint="eastAsia"/>
              </w:rPr>
              <w:t>最近では、少子化や学校における授業時間数の確保や教員の働き方改革、学校行事の見直しなどにより、野外体験活動の宿泊日数の減や中止といった傾向が見られ、新型コロナウイルス感染症拡大も重なり、小中学校の利用が減少している現状があります。野外活動が教科等の指導と位置づけることができる内容とすることによって、授業時間数の確保や教員の働き方改革につながることを学校にアピールでき、学校の利用促進につながっていきます。</w:t>
            </w:r>
          </w:p>
          <w:p w:rsidR="00376906" w:rsidRPr="00BA3119" w:rsidRDefault="00376906" w:rsidP="00875BA5">
            <w:pPr>
              <w:suppressAutoHyphens/>
              <w:kinsoku w:val="0"/>
              <w:wordWrap w:val="0"/>
              <w:autoSpaceDE w:val="0"/>
              <w:autoSpaceDN w:val="0"/>
              <w:spacing w:line="240" w:lineRule="exact"/>
              <w:ind w:firstLineChars="100" w:firstLine="240"/>
            </w:pPr>
            <w:r w:rsidRPr="00BA3119">
              <w:rPr>
                <w:rFonts w:hint="eastAsia"/>
              </w:rPr>
              <w:t>そこで、教科や総合的な学習を積極的に取り入れた魅力的なプログラム等の開発や教員の働き方改革につながる取組について提案してください。</w:t>
            </w:r>
          </w:p>
        </w:tc>
      </w:tr>
      <w:tr w:rsidR="00376906" w:rsidRPr="00BA3119" w:rsidTr="00875BA5">
        <w:trPr>
          <w:trHeight w:val="10585"/>
        </w:trPr>
        <w:tc>
          <w:tcPr>
            <w:tcW w:w="8789"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ind w:left="480" w:hangingChars="200" w:hanging="480"/>
              <w:jc w:val="left"/>
              <w:rPr>
                <w:rFonts w:hAnsi="Times New Roman"/>
              </w:rPr>
            </w:pPr>
            <w:r w:rsidRPr="00BA3119">
              <w:rPr>
                <w:rFonts w:hAnsi="Times New Roman" w:hint="eastAsia"/>
              </w:rPr>
              <w:t>（１）集団宿泊活動を行う中で、教科や総合的な学習の授業時間数に含めることが可能となるような内容のプログラム等を提案してください。</w:t>
            </w:r>
          </w:p>
          <w:p w:rsidR="00376906" w:rsidRPr="00BA3119" w:rsidRDefault="00376906" w:rsidP="00875BA5">
            <w:pPr>
              <w:suppressAutoHyphens/>
              <w:kinsoku w:val="0"/>
              <w:wordWrap w:val="0"/>
              <w:autoSpaceDE w:val="0"/>
              <w:autoSpaceDN w:val="0"/>
              <w:spacing w:line="240" w:lineRule="atLeast"/>
              <w:ind w:leftChars="200" w:left="480"/>
              <w:jc w:val="left"/>
              <w:rPr>
                <w:rFonts w:hAnsi="Times New Roman"/>
              </w:rPr>
            </w:pPr>
            <w:r w:rsidRPr="00BA3119">
              <w:rPr>
                <w:rFonts w:hAnsi="Times New Roman" w:hint="eastAsia"/>
              </w:rPr>
              <w:t>（例）</w:t>
            </w:r>
          </w:p>
          <w:p w:rsidR="00376906" w:rsidRPr="00BA3119" w:rsidRDefault="00376906" w:rsidP="00875BA5">
            <w:pPr>
              <w:suppressAutoHyphens/>
              <w:kinsoku w:val="0"/>
              <w:wordWrap w:val="0"/>
              <w:autoSpaceDE w:val="0"/>
              <w:autoSpaceDN w:val="0"/>
              <w:spacing w:line="240" w:lineRule="atLeast"/>
              <w:ind w:leftChars="200" w:left="480"/>
              <w:jc w:val="left"/>
              <w:rPr>
                <w:rFonts w:hAnsi="Times New Roman"/>
              </w:rPr>
            </w:pPr>
            <w:r w:rsidRPr="00BA3119">
              <w:rPr>
                <w:rFonts w:hAnsi="Times New Roman" w:hint="eastAsia"/>
              </w:rPr>
              <w:t>・５年生社会科では、「国土保全のための森林資源の働き」を学習することから、野外体験の中で森林学習ができるプログラムを作成する。</w:t>
            </w:r>
          </w:p>
          <w:p w:rsidR="00376906" w:rsidRPr="00BA3119" w:rsidRDefault="00376906" w:rsidP="00875BA5">
            <w:pPr>
              <w:suppressAutoHyphens/>
              <w:kinsoku w:val="0"/>
              <w:wordWrap w:val="0"/>
              <w:autoSpaceDE w:val="0"/>
              <w:autoSpaceDN w:val="0"/>
              <w:spacing w:line="240" w:lineRule="atLeast"/>
              <w:ind w:leftChars="200" w:left="480"/>
              <w:jc w:val="left"/>
              <w:rPr>
                <w:rFonts w:hAnsi="Times New Roman"/>
              </w:rPr>
            </w:pPr>
            <w:r w:rsidRPr="00BA3119">
              <w:rPr>
                <w:rFonts w:hAnsi="Times New Roman" w:hint="eastAsia"/>
              </w:rPr>
              <w:t>・５年生理科では、「流水の働き」を学習することから、水が流れるときの働きを学習し、実際に自然の川の流れを観察する。また、防災教育の一環として災害を防ぐ工夫なども学習できるプラグラムを作成する。</w:t>
            </w:r>
          </w:p>
          <w:p w:rsidR="00376906" w:rsidRPr="00BA3119" w:rsidRDefault="00376906" w:rsidP="00875BA5">
            <w:pPr>
              <w:suppressAutoHyphens/>
              <w:kinsoku w:val="0"/>
              <w:wordWrap w:val="0"/>
              <w:autoSpaceDE w:val="0"/>
              <w:autoSpaceDN w:val="0"/>
              <w:spacing w:line="240" w:lineRule="atLeast"/>
              <w:ind w:leftChars="200" w:left="480"/>
              <w:jc w:val="left"/>
              <w:rPr>
                <w:rFonts w:hAnsi="Times New Roman"/>
              </w:rPr>
            </w:pPr>
            <w:r w:rsidRPr="00BA3119">
              <w:rPr>
                <w:rFonts w:hAnsi="Times New Roman" w:hint="eastAsia"/>
              </w:rPr>
              <w:t>・４年生理科では、既習学習の追体験として「夏の星」や「月や星の動き」を学習するプログラムを作成する。　など</w:t>
            </w: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jc w:val="left"/>
              <w:rPr>
                <w:rFonts w:hAnsi="Times New Roman"/>
              </w:rPr>
            </w:pPr>
          </w:p>
          <w:p w:rsidR="00376906" w:rsidRPr="00BA3119" w:rsidRDefault="00376906" w:rsidP="00875BA5">
            <w:pPr>
              <w:suppressAutoHyphens/>
              <w:kinsoku w:val="0"/>
              <w:wordWrap w:val="0"/>
              <w:autoSpaceDE w:val="0"/>
              <w:autoSpaceDN w:val="0"/>
              <w:spacing w:line="240" w:lineRule="atLeast"/>
              <w:ind w:left="480" w:hangingChars="200" w:hanging="480"/>
              <w:jc w:val="left"/>
              <w:rPr>
                <w:rFonts w:hAnsi="Times New Roman"/>
              </w:rPr>
            </w:pPr>
            <w:r w:rsidRPr="00BA3119">
              <w:rPr>
                <w:rFonts w:hAnsi="Times New Roman" w:hint="eastAsia"/>
              </w:rPr>
              <w:t>（２）教員の働き方改革では、学校行事の精選や内容の見直し、準備の簡素化を進めることも必要となってきます。</w:t>
            </w:r>
          </w:p>
          <w:p w:rsidR="00376906" w:rsidRPr="00BA3119" w:rsidRDefault="00376906" w:rsidP="00875BA5">
            <w:pPr>
              <w:suppressAutoHyphens/>
              <w:kinsoku w:val="0"/>
              <w:wordWrap w:val="0"/>
              <w:autoSpaceDE w:val="0"/>
              <w:autoSpaceDN w:val="0"/>
              <w:spacing w:line="240" w:lineRule="atLeast"/>
              <w:ind w:leftChars="200" w:left="480" w:firstLineChars="100" w:firstLine="240"/>
              <w:jc w:val="left"/>
              <w:rPr>
                <w:rFonts w:hAnsi="Times New Roman"/>
              </w:rPr>
            </w:pPr>
            <w:r w:rsidRPr="00BA3119">
              <w:rPr>
                <w:rFonts w:hAnsi="Times New Roman" w:hint="eastAsia"/>
              </w:rPr>
              <w:t>野外活動を行うために必要な準備や運営の簡素化につながる取組を提案してください。</w:t>
            </w:r>
          </w:p>
          <w:p w:rsidR="00376906" w:rsidRPr="00BA3119" w:rsidRDefault="00376906" w:rsidP="00875BA5">
            <w:pPr>
              <w:suppressAutoHyphens/>
              <w:kinsoku w:val="0"/>
              <w:wordWrap w:val="0"/>
              <w:autoSpaceDE w:val="0"/>
              <w:autoSpaceDN w:val="0"/>
              <w:spacing w:line="240" w:lineRule="atLeast"/>
              <w:ind w:leftChars="100" w:left="480" w:hangingChars="100" w:hanging="240"/>
              <w:jc w:val="left"/>
              <w:rPr>
                <w:rFonts w:hAnsi="Times New Roman"/>
              </w:rPr>
            </w:pPr>
            <w:r w:rsidRPr="00BA3119">
              <w:rPr>
                <w:rFonts w:hAnsi="Times New Roman" w:hint="eastAsia"/>
              </w:rPr>
              <w:t>（例）</w:t>
            </w:r>
          </w:p>
          <w:p w:rsidR="00376906" w:rsidRPr="00BA3119" w:rsidRDefault="00376906" w:rsidP="00875BA5">
            <w:pPr>
              <w:suppressAutoHyphens/>
              <w:kinsoku w:val="0"/>
              <w:wordWrap w:val="0"/>
              <w:autoSpaceDE w:val="0"/>
              <w:autoSpaceDN w:val="0"/>
              <w:spacing w:line="240" w:lineRule="atLeast"/>
              <w:ind w:leftChars="200" w:left="480"/>
              <w:jc w:val="left"/>
              <w:rPr>
                <w:rFonts w:hAnsi="Times New Roman"/>
              </w:rPr>
            </w:pPr>
            <w:r w:rsidRPr="00BA3119">
              <w:rPr>
                <w:rFonts w:hAnsi="Times New Roman" w:hint="eastAsia"/>
              </w:rPr>
              <w:t>・教科等の指導と関連付けられたプログラムを含んだ２泊３日のモデルスケジュールを作成する。</w:t>
            </w:r>
          </w:p>
          <w:p w:rsidR="00376906" w:rsidRPr="00BA3119" w:rsidRDefault="00376906" w:rsidP="00875BA5">
            <w:pPr>
              <w:suppressAutoHyphens/>
              <w:kinsoku w:val="0"/>
              <w:wordWrap w:val="0"/>
              <w:autoSpaceDE w:val="0"/>
              <w:autoSpaceDN w:val="0"/>
              <w:spacing w:line="240" w:lineRule="atLeast"/>
              <w:ind w:firstLineChars="200" w:firstLine="480"/>
              <w:jc w:val="left"/>
              <w:rPr>
                <w:rFonts w:hAnsi="Times New Roman"/>
              </w:rPr>
            </w:pPr>
            <w:r w:rsidRPr="00BA3119">
              <w:rPr>
                <w:rFonts w:hAnsi="Times New Roman" w:hint="eastAsia"/>
              </w:rPr>
              <w:t>・プログラムを実施するために必要な指導者を確保する。</w:t>
            </w:r>
          </w:p>
          <w:p w:rsidR="00376906" w:rsidRPr="00BA3119" w:rsidRDefault="00376906" w:rsidP="00875BA5">
            <w:pPr>
              <w:suppressAutoHyphens/>
              <w:kinsoku w:val="0"/>
              <w:wordWrap w:val="0"/>
              <w:autoSpaceDE w:val="0"/>
              <w:autoSpaceDN w:val="0"/>
              <w:spacing w:line="240" w:lineRule="atLeast"/>
              <w:ind w:firstLineChars="200" w:firstLine="480"/>
              <w:jc w:val="left"/>
              <w:rPr>
                <w:rFonts w:hAnsi="Times New Roman"/>
              </w:rPr>
            </w:pPr>
            <w:r w:rsidRPr="00BA3119">
              <w:rPr>
                <w:rFonts w:hAnsi="Times New Roman" w:hint="eastAsia"/>
              </w:rPr>
              <w:t>・下見に必要な時間等を削減できるような情報の提供を行う。　など</w:t>
            </w:r>
          </w:p>
        </w:tc>
      </w:tr>
    </w:tbl>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r w:rsidRPr="00BA3119">
        <w:rPr>
          <w:rFonts w:eastAsia="ＭＳ ゴシック" w:cs="ＭＳ ゴシック" w:hint="eastAsia"/>
        </w:rPr>
        <w:t>（様式３－６）</w:t>
      </w:r>
    </w:p>
    <w:p w:rsidR="00376906" w:rsidRPr="00BA3119" w:rsidRDefault="00376906" w:rsidP="00376906">
      <w:pPr>
        <w:rPr>
          <w:rFonts w:hAnsi="Times New Roman"/>
        </w:rPr>
      </w:pPr>
      <w:r w:rsidRPr="00BA3119">
        <w:rPr>
          <w:rFonts w:eastAsia="ＭＳ ゴシック" w:cs="ＭＳ ゴシック" w:hint="eastAsia"/>
        </w:rPr>
        <w:t xml:space="preserve">　「地域や関係機関との連携についての考え方」</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968"/>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ind w:firstLineChars="100" w:firstLine="240"/>
            </w:pPr>
            <w:r w:rsidRPr="00BA3119">
              <w:rPr>
                <w:rFonts w:hint="eastAsia"/>
              </w:rPr>
              <w:t>愛知県旭高原自然の家の管理運営にあたり、住民との協働や、地域や</w:t>
            </w:r>
          </w:p>
          <w:p w:rsidR="00376906" w:rsidRPr="00BA3119" w:rsidRDefault="00376906" w:rsidP="00875BA5">
            <w:pPr>
              <w:suppressAutoHyphens/>
              <w:kinsoku w:val="0"/>
              <w:wordWrap w:val="0"/>
              <w:autoSpaceDE w:val="0"/>
              <w:autoSpaceDN w:val="0"/>
              <w:spacing w:line="280" w:lineRule="exact"/>
              <w:rPr>
                <w:rFonts w:hAnsi="Times New Roman"/>
              </w:rPr>
            </w:pPr>
            <w:r w:rsidRPr="00BA3119">
              <w:rPr>
                <w:rFonts w:hint="eastAsia"/>
              </w:rPr>
              <w:t>団体、関係機関との連携の考え方について記入してください。</w:t>
            </w:r>
          </w:p>
        </w:tc>
      </w:tr>
      <w:tr w:rsidR="00376906" w:rsidRPr="00BA3119" w:rsidTr="00875BA5">
        <w:trPr>
          <w:trHeight w:val="11544"/>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sz w:val="21"/>
                <w:szCs w:val="21"/>
              </w:rPr>
            </w:pPr>
            <w:r w:rsidRPr="00BA3119">
              <w:rPr>
                <w:rFonts w:hAnsi="Times New Roman" w:hint="eastAsia"/>
                <w:sz w:val="21"/>
                <w:szCs w:val="21"/>
              </w:rPr>
              <w:t>（参考）主な連携先</w:t>
            </w:r>
          </w:p>
          <w:p w:rsidR="00376906" w:rsidRPr="00BA3119" w:rsidRDefault="00376906" w:rsidP="00875BA5">
            <w:pPr>
              <w:suppressAutoHyphens/>
              <w:kinsoku w:val="0"/>
              <w:wordWrap w:val="0"/>
              <w:autoSpaceDE w:val="0"/>
              <w:autoSpaceDN w:val="0"/>
              <w:spacing w:line="240" w:lineRule="atLeast"/>
              <w:ind w:firstLineChars="200" w:firstLine="420"/>
              <w:jc w:val="left"/>
              <w:rPr>
                <w:rFonts w:hAnsi="Times New Roman"/>
                <w:sz w:val="21"/>
                <w:szCs w:val="21"/>
              </w:rPr>
            </w:pPr>
            <w:r w:rsidRPr="00BA3119">
              <w:rPr>
                <w:rFonts w:hAnsi="Times New Roman" w:hint="eastAsia"/>
                <w:sz w:val="21"/>
                <w:szCs w:val="21"/>
              </w:rPr>
              <w:t>・旭観光協会</w:t>
            </w:r>
          </w:p>
          <w:p w:rsidR="00376906" w:rsidRPr="00BA3119" w:rsidRDefault="00376906" w:rsidP="00875BA5">
            <w:pPr>
              <w:suppressAutoHyphens/>
              <w:kinsoku w:val="0"/>
              <w:wordWrap w:val="0"/>
              <w:autoSpaceDE w:val="0"/>
              <w:autoSpaceDN w:val="0"/>
              <w:spacing w:line="240" w:lineRule="atLeast"/>
              <w:ind w:firstLineChars="200" w:firstLine="420"/>
              <w:jc w:val="left"/>
              <w:rPr>
                <w:rFonts w:hAnsi="Times New Roman"/>
                <w:sz w:val="21"/>
                <w:szCs w:val="21"/>
              </w:rPr>
            </w:pPr>
            <w:r w:rsidRPr="00BA3119">
              <w:rPr>
                <w:rFonts w:hAnsi="Times New Roman" w:hint="eastAsia"/>
                <w:sz w:val="21"/>
                <w:szCs w:val="21"/>
              </w:rPr>
              <w:t>・株式会社旭高原</w:t>
            </w:r>
          </w:p>
          <w:p w:rsidR="00376906" w:rsidRPr="00BA3119" w:rsidRDefault="00376906" w:rsidP="00875BA5">
            <w:pPr>
              <w:suppressAutoHyphens/>
              <w:kinsoku w:val="0"/>
              <w:wordWrap w:val="0"/>
              <w:autoSpaceDE w:val="0"/>
              <w:autoSpaceDN w:val="0"/>
              <w:spacing w:line="240" w:lineRule="atLeast"/>
              <w:ind w:firstLineChars="200" w:firstLine="420"/>
              <w:jc w:val="left"/>
              <w:rPr>
                <w:rFonts w:hAnsi="Times New Roman"/>
                <w:sz w:val="21"/>
                <w:szCs w:val="21"/>
              </w:rPr>
            </w:pPr>
            <w:r w:rsidRPr="00BA3119">
              <w:rPr>
                <w:rFonts w:hAnsi="Times New Roman" w:hint="eastAsia"/>
                <w:sz w:val="21"/>
                <w:szCs w:val="21"/>
              </w:rPr>
              <w:t>・旭サポーターズクラブ</w:t>
            </w:r>
          </w:p>
          <w:p w:rsidR="00376906" w:rsidRPr="00BA3119" w:rsidRDefault="00376906" w:rsidP="00875BA5">
            <w:pPr>
              <w:suppressAutoHyphens/>
              <w:kinsoku w:val="0"/>
              <w:wordWrap w:val="0"/>
              <w:autoSpaceDE w:val="0"/>
              <w:autoSpaceDN w:val="0"/>
              <w:spacing w:line="240" w:lineRule="atLeast"/>
              <w:ind w:firstLineChars="200" w:firstLine="420"/>
              <w:jc w:val="left"/>
              <w:rPr>
                <w:rFonts w:hAnsi="Times New Roman"/>
                <w:sz w:val="21"/>
                <w:szCs w:val="21"/>
              </w:rPr>
            </w:pPr>
            <w:r w:rsidRPr="00BA3119">
              <w:rPr>
                <w:rFonts w:hAnsi="Times New Roman" w:hint="eastAsia"/>
                <w:sz w:val="21"/>
                <w:szCs w:val="21"/>
              </w:rPr>
              <w:t>・世界ラリー</w:t>
            </w:r>
          </w:p>
          <w:p w:rsidR="00376906" w:rsidRPr="00BA3119" w:rsidRDefault="00376906" w:rsidP="00875BA5">
            <w:pPr>
              <w:suppressAutoHyphens/>
              <w:kinsoku w:val="0"/>
              <w:wordWrap w:val="0"/>
              <w:autoSpaceDE w:val="0"/>
              <w:autoSpaceDN w:val="0"/>
              <w:spacing w:line="240" w:lineRule="atLeast"/>
              <w:ind w:firstLineChars="200" w:firstLine="420"/>
              <w:jc w:val="left"/>
              <w:rPr>
                <w:rFonts w:hAnsi="Times New Roman"/>
                <w:sz w:val="21"/>
                <w:szCs w:val="21"/>
              </w:rPr>
            </w:pPr>
            <w:r w:rsidRPr="00BA3119">
              <w:rPr>
                <w:rFonts w:hAnsi="Times New Roman" w:hint="eastAsia"/>
                <w:sz w:val="21"/>
                <w:szCs w:val="21"/>
              </w:rPr>
              <w:t>・2022年度運営委員会における連携</w:t>
            </w:r>
          </w:p>
          <w:p w:rsidR="00376906" w:rsidRPr="00BA3119" w:rsidRDefault="001C4344" w:rsidP="00875BA5">
            <w:pPr>
              <w:suppressAutoHyphens/>
              <w:kinsoku w:val="0"/>
              <w:wordWrap w:val="0"/>
              <w:autoSpaceDE w:val="0"/>
              <w:autoSpaceDN w:val="0"/>
              <w:spacing w:line="240" w:lineRule="atLeast"/>
              <w:jc w:val="left"/>
              <w:rPr>
                <w:rFonts w:hAnsi="Times New Roman"/>
                <w:sz w:val="21"/>
              </w:rPr>
            </w:pPr>
            <w:r w:rsidRPr="00BA3119">
              <w:rPr>
                <w:rFonts w:hAnsi="Times New Roman" w:hint="eastAsia"/>
                <w:noProof/>
                <w:sz w:val="21"/>
                <w:szCs w:val="21"/>
              </w:rPr>
              <mc:AlternateContent>
                <mc:Choice Requires="wps">
                  <w:drawing>
                    <wp:anchor distT="0" distB="0" distL="114300" distR="114300" simplePos="0" relativeHeight="251652608" behindDoc="0" locked="0" layoutInCell="1" allowOverlap="1">
                      <wp:simplePos x="0" y="0"/>
                      <wp:positionH relativeFrom="column">
                        <wp:posOffset>344805</wp:posOffset>
                      </wp:positionH>
                      <wp:positionV relativeFrom="paragraph">
                        <wp:posOffset>29210</wp:posOffset>
                      </wp:positionV>
                      <wp:extent cx="5019675" cy="807085"/>
                      <wp:effectExtent l="5715" t="10160" r="13335" b="11430"/>
                      <wp:wrapNone/>
                      <wp:docPr id="1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807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FD30" id="AutoShape 203" o:spid="_x0000_s1026" type="#_x0000_t185" style="position:absolute;left:0;text-align:left;margin-left:27.15pt;margin-top:2.3pt;width:395.25pt;height:6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GZiwIAACI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">
                      <v:textbox inset="5.85pt,.7pt,5.85pt,.7pt"/>
                    </v:shape>
                  </w:pict>
                </mc:Fallback>
              </mc:AlternateContent>
            </w:r>
            <w:r w:rsidR="00376906" w:rsidRPr="00BA3119">
              <w:rPr>
                <w:rFonts w:hAnsi="Times New Roman" w:hint="eastAsia"/>
                <w:sz w:val="21"/>
                <w:szCs w:val="21"/>
              </w:rPr>
              <w:t xml:space="preserve">　　　　</w:t>
            </w:r>
            <w:r w:rsidR="00376906" w:rsidRPr="00BA3119">
              <w:rPr>
                <w:rFonts w:hAnsi="Times New Roman" w:hint="eastAsia"/>
                <w:sz w:val="21"/>
              </w:rPr>
              <w:t>・愛知教育大学　・豊田市立足助中学校</w:t>
            </w:r>
          </w:p>
          <w:p w:rsidR="00376906" w:rsidRPr="00BA3119" w:rsidRDefault="00376906" w:rsidP="00875BA5">
            <w:pPr>
              <w:suppressAutoHyphens/>
              <w:kinsoku w:val="0"/>
              <w:wordWrap w:val="0"/>
              <w:autoSpaceDE w:val="0"/>
              <w:autoSpaceDN w:val="0"/>
              <w:spacing w:line="240" w:lineRule="atLeast"/>
              <w:ind w:firstLineChars="300" w:firstLine="630"/>
              <w:jc w:val="left"/>
              <w:rPr>
                <w:rFonts w:hAnsi="Times New Roman"/>
                <w:sz w:val="21"/>
              </w:rPr>
            </w:pPr>
            <w:r w:rsidRPr="00BA3119">
              <w:rPr>
                <w:rFonts w:hAnsi="Times New Roman" w:hint="eastAsia"/>
                <w:sz w:val="21"/>
              </w:rPr>
              <w:t xml:space="preserve">　・豊田市立敷島小学校　・愛知県立豊田高等特別支援学校</w:t>
            </w:r>
          </w:p>
          <w:p w:rsidR="00376906" w:rsidRPr="00BA3119" w:rsidRDefault="00376906" w:rsidP="00875BA5">
            <w:pPr>
              <w:suppressAutoHyphens/>
              <w:kinsoku w:val="0"/>
              <w:wordWrap w:val="0"/>
              <w:autoSpaceDE w:val="0"/>
              <w:autoSpaceDN w:val="0"/>
              <w:spacing w:line="240" w:lineRule="atLeast"/>
              <w:jc w:val="left"/>
              <w:rPr>
                <w:rFonts w:hAnsi="Times New Roman"/>
                <w:sz w:val="21"/>
              </w:rPr>
            </w:pPr>
            <w:r w:rsidRPr="00BA3119">
              <w:rPr>
                <w:rFonts w:hAnsi="Times New Roman" w:hint="eastAsia"/>
                <w:sz w:val="21"/>
              </w:rPr>
              <w:t xml:space="preserve">　　　　・豊田市教育委員会　・愛知県教育委員会西三河教育事務所</w:t>
            </w:r>
          </w:p>
          <w:p w:rsidR="00376906" w:rsidRPr="00BA3119" w:rsidRDefault="00376906" w:rsidP="00875BA5">
            <w:pPr>
              <w:suppressAutoHyphens/>
              <w:kinsoku w:val="0"/>
              <w:wordWrap w:val="0"/>
              <w:autoSpaceDE w:val="0"/>
              <w:autoSpaceDN w:val="0"/>
              <w:spacing w:line="240" w:lineRule="atLeast"/>
              <w:jc w:val="left"/>
              <w:rPr>
                <w:rFonts w:hAnsi="Times New Roman"/>
                <w:sz w:val="21"/>
              </w:rPr>
            </w:pPr>
            <w:r w:rsidRPr="00BA3119">
              <w:rPr>
                <w:rFonts w:hAnsi="Times New Roman" w:hint="eastAsia"/>
                <w:sz w:val="21"/>
              </w:rPr>
              <w:t xml:space="preserve">　　　　・愛知県教育委員会高等学校教育課　・愛知県教育委員会義務教育課</w:t>
            </w:r>
          </w:p>
          <w:p w:rsidR="00376906" w:rsidRPr="00BA3119" w:rsidRDefault="00376906" w:rsidP="00875BA5">
            <w:pPr>
              <w:suppressAutoHyphens/>
              <w:kinsoku w:val="0"/>
              <w:autoSpaceDE w:val="0"/>
              <w:autoSpaceDN w:val="0"/>
              <w:spacing w:line="240" w:lineRule="atLeast"/>
              <w:jc w:val="left"/>
              <w:rPr>
                <w:rFonts w:hAnsi="Times New Roman"/>
              </w:rPr>
            </w:pPr>
            <w:r w:rsidRPr="00BA3119">
              <w:rPr>
                <w:rFonts w:hAnsi="Times New Roman" w:hint="eastAsia"/>
                <w:sz w:val="21"/>
              </w:rPr>
              <w:t xml:space="preserve">　　　　</w:t>
            </w:r>
            <w:r w:rsidRPr="00BA3119">
              <w:rPr>
                <w:rFonts w:hAnsi="Times New Roman" w:hint="eastAsia"/>
                <w:kern w:val="0"/>
                <w:sz w:val="21"/>
              </w:rPr>
              <w:t>・愛知県レクリエーション協会</w:t>
            </w:r>
          </w:p>
        </w:tc>
      </w:tr>
    </w:tbl>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hAnsi="Times New Roman"/>
        </w:rPr>
      </w:pPr>
      <w:r w:rsidRPr="00BA3119">
        <w:rPr>
          <w:rFonts w:eastAsia="ＭＳ ゴシック" w:cs="ＭＳ ゴシック" w:hint="eastAsia"/>
        </w:rPr>
        <w:t>（様式３－７）</w:t>
      </w:r>
    </w:p>
    <w:p w:rsidR="00376906" w:rsidRPr="00BA3119" w:rsidRDefault="00376906" w:rsidP="00376906">
      <w:pPr>
        <w:rPr>
          <w:rFonts w:hAnsi="Times New Roman"/>
        </w:rPr>
      </w:pPr>
      <w:r w:rsidRPr="00BA3119">
        <w:rPr>
          <w:rFonts w:eastAsia="ＭＳ ゴシック" w:cs="ＭＳ ゴシック" w:hint="eastAsia"/>
        </w:rPr>
        <w:t xml:space="preserve">　「経費縮減への取組」</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968"/>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ind w:firstLineChars="100" w:firstLine="240"/>
              <w:rPr>
                <w:rFonts w:hAnsi="Times New Roman"/>
              </w:rPr>
            </w:pPr>
            <w:r w:rsidRPr="00BA3119">
              <w:rPr>
                <w:rFonts w:hint="eastAsia"/>
              </w:rPr>
              <w:t>愛知県旭高原自然の家の管理運営にあたり、どのようにして効率的な管理運営を行うか、経費の縮減に関する方針や創意工夫について記入してください。</w:t>
            </w:r>
          </w:p>
        </w:tc>
      </w:tr>
      <w:tr w:rsidR="00376906" w:rsidRPr="00BA3119" w:rsidTr="00875BA5">
        <w:trPr>
          <w:trHeight w:val="11544"/>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hAnsi="Times New Roman"/>
        </w:rPr>
      </w:pPr>
      <w:r w:rsidRPr="00BA3119">
        <w:rPr>
          <w:rFonts w:eastAsia="ＭＳ ゴシック" w:cs="ＭＳ ゴシック" w:hint="eastAsia"/>
        </w:rPr>
        <w:t>（様式３－８－１）</w:t>
      </w:r>
    </w:p>
    <w:p w:rsidR="00376906" w:rsidRPr="00BA3119" w:rsidRDefault="00376906" w:rsidP="00376906">
      <w:pPr>
        <w:rPr>
          <w:rFonts w:hAnsi="Times New Roman"/>
        </w:rPr>
      </w:pPr>
      <w:r w:rsidRPr="00BA3119">
        <w:rPr>
          <w:rFonts w:eastAsia="ＭＳ ゴシック" w:cs="ＭＳ ゴシック" w:hint="eastAsia"/>
        </w:rPr>
        <w:t xml:space="preserve">　「管理運営に係る収支計画の概要」</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1250"/>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ind w:firstLineChars="100" w:firstLine="240"/>
            </w:pPr>
            <w:r w:rsidRPr="00BA3119">
              <w:rPr>
                <w:rFonts w:hint="eastAsia"/>
              </w:rPr>
              <w:t>収支計画書（様式３－８－２）を作成するとともに、その積算内訳（様式任意。ただしＡ４判で作成してください。）を添付してください。</w:t>
            </w:r>
          </w:p>
          <w:p w:rsidR="00376906" w:rsidRPr="00BA3119" w:rsidRDefault="00376906" w:rsidP="00875BA5">
            <w:pPr>
              <w:suppressAutoHyphens/>
              <w:kinsoku w:val="0"/>
              <w:wordWrap w:val="0"/>
              <w:autoSpaceDE w:val="0"/>
              <w:autoSpaceDN w:val="0"/>
              <w:spacing w:line="280" w:lineRule="exact"/>
              <w:ind w:firstLineChars="100" w:firstLine="240"/>
              <w:rPr>
                <w:rFonts w:hAnsi="Times New Roman"/>
              </w:rPr>
            </w:pPr>
            <w:r w:rsidRPr="00BA3119">
              <w:rPr>
                <w:rFonts w:hint="eastAsia"/>
              </w:rPr>
              <w:t>また、有料施設の利用料金について、承認申請額設定の考え方や理由を利用料金提案書（様式３－８－３）に記入してください。</w:t>
            </w:r>
          </w:p>
        </w:tc>
      </w:tr>
      <w:tr w:rsidR="00376906" w:rsidRPr="00BA3119" w:rsidTr="00875BA5">
        <w:trPr>
          <w:trHeight w:val="11259"/>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autoSpaceDE w:val="0"/>
        <w:autoSpaceDN w:val="0"/>
        <w:jc w:val="left"/>
        <w:rPr>
          <w:rFonts w:hAnsi="Times New Roman"/>
        </w:rPr>
        <w:sectPr w:rsidR="00376906" w:rsidRPr="00BA3119" w:rsidSect="00664A36">
          <w:pgSz w:w="11906" w:h="16838" w:code="9"/>
          <w:pgMar w:top="1418" w:right="1304" w:bottom="1276" w:left="1304" w:header="233" w:footer="720" w:gutter="0"/>
          <w:cols w:space="720"/>
          <w:noEndnote/>
          <w:docGrid w:linePitch="364" w:charSpace="3430"/>
        </w:sectPr>
      </w:pPr>
    </w:p>
    <w:p w:rsidR="00376906" w:rsidRPr="00BA3119" w:rsidRDefault="00376906" w:rsidP="00376906">
      <w:pPr>
        <w:rPr>
          <w:rFonts w:ascii="ＭＳ ゴシック" w:eastAsia="ＭＳ ゴシック" w:hAnsi="ＭＳ ゴシック" w:cs="ＭＳ ゴシック"/>
        </w:rPr>
      </w:pPr>
      <w:r w:rsidRPr="00BA3119">
        <w:rPr>
          <w:rFonts w:ascii="ＭＳ ゴシック" w:eastAsia="ＭＳ ゴシック" w:hAnsi="ＭＳ ゴシック" w:cs="ＭＳ ゴシック" w:hint="eastAsia"/>
        </w:rPr>
        <w:lastRenderedPageBreak/>
        <w:t>（様式３－８－２）</w:t>
      </w:r>
    </w:p>
    <w:p w:rsidR="00376906" w:rsidRPr="00BA3119" w:rsidRDefault="00376906" w:rsidP="00376906">
      <w:pPr>
        <w:rPr>
          <w:rFonts w:hAnsi="Times New Roman"/>
          <w:spacing w:val="6"/>
          <w:sz w:val="18"/>
          <w:szCs w:val="18"/>
        </w:rPr>
      </w:pPr>
      <w:r w:rsidRPr="00BA3119">
        <w:rPr>
          <w:rFonts w:eastAsia="ＭＳ ゴシック" w:cs="ＭＳ ゴシック" w:hint="eastAsia"/>
          <w:sz w:val="18"/>
          <w:szCs w:val="18"/>
        </w:rPr>
        <w:t xml:space="preserve">　「収支計画書」</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（単位：千円）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1151"/>
        <w:gridCol w:w="2684"/>
        <w:gridCol w:w="2335"/>
        <w:gridCol w:w="2336"/>
        <w:gridCol w:w="2335"/>
        <w:gridCol w:w="2336"/>
      </w:tblGrid>
      <w:tr w:rsidR="00376906" w:rsidRPr="00BA3119" w:rsidTr="00875BA5">
        <w:trPr>
          <w:trHeight w:val="350"/>
        </w:trPr>
        <w:tc>
          <w:tcPr>
            <w:tcW w:w="4410" w:type="dxa"/>
            <w:gridSpan w:val="3"/>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jc w:val="center"/>
              <w:rPr>
                <w:rFonts w:hAnsi="Times New Roman"/>
              </w:rPr>
            </w:pPr>
            <w:r w:rsidRPr="00BA3119">
              <w:rPr>
                <w:rFonts w:hint="eastAsia"/>
                <w:sz w:val="18"/>
                <w:szCs w:val="18"/>
              </w:rPr>
              <w:t>区　　分</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sz w:val="20"/>
                <w:szCs w:val="18"/>
              </w:rPr>
            </w:pPr>
            <w:r w:rsidRPr="00BA3119">
              <w:rPr>
                <w:rFonts w:hint="eastAsia"/>
                <w:sz w:val="20"/>
                <w:szCs w:val="18"/>
              </w:rPr>
              <w:t>２０２４</w:t>
            </w: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z w:val="20"/>
              </w:rPr>
            </w:pPr>
            <w:r w:rsidRPr="00BA3119">
              <w:rPr>
                <w:rFonts w:hAnsi="Times New Roman" w:hint="eastAsia"/>
                <w:sz w:val="20"/>
              </w:rPr>
              <w:t>２０２５</w:t>
            </w: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z w:val="20"/>
              </w:rPr>
            </w:pPr>
            <w:r w:rsidRPr="00BA3119">
              <w:rPr>
                <w:rFonts w:hint="eastAsia"/>
                <w:sz w:val="20"/>
                <w:szCs w:val="18"/>
              </w:rPr>
              <w:t>２０２６</w:t>
            </w: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z w:val="20"/>
              </w:rPr>
            </w:pPr>
            <w:r w:rsidRPr="00BA3119">
              <w:rPr>
                <w:rFonts w:hAnsi="Times New Roman" w:hint="eastAsia"/>
                <w:sz w:val="20"/>
              </w:rPr>
              <w:t>２０２７</w:t>
            </w:r>
          </w:p>
        </w:tc>
      </w:tr>
      <w:tr w:rsidR="00376906" w:rsidRPr="00BA3119" w:rsidTr="00875BA5">
        <w:trPr>
          <w:cantSplit/>
          <w:trHeight w:val="397"/>
        </w:trPr>
        <w:tc>
          <w:tcPr>
            <w:tcW w:w="575" w:type="dxa"/>
            <w:vMerge w:val="restart"/>
            <w:tcBorders>
              <w:top w:val="single" w:sz="4" w:space="0" w:color="000000"/>
              <w:left w:val="single" w:sz="4" w:space="0" w:color="000000"/>
              <w:bottom w:val="nil"/>
              <w:right w:val="single" w:sz="4" w:space="0" w:color="000000"/>
            </w:tcBorders>
            <w:textDirection w:val="tbRlV"/>
            <w:vAlign w:val="center"/>
          </w:tcPr>
          <w:p w:rsidR="00376906" w:rsidRPr="00BA3119" w:rsidRDefault="00376906" w:rsidP="00875BA5">
            <w:pPr>
              <w:suppressAutoHyphens/>
              <w:kinsoku w:val="0"/>
              <w:wordWrap w:val="0"/>
              <w:autoSpaceDE w:val="0"/>
              <w:autoSpaceDN w:val="0"/>
              <w:spacing w:line="238" w:lineRule="atLeast"/>
              <w:ind w:left="113" w:right="113"/>
              <w:jc w:val="center"/>
              <w:rPr>
                <w:rFonts w:hAnsi="Times New Roman"/>
              </w:rPr>
            </w:pPr>
            <w:r w:rsidRPr="00BA3119">
              <w:rPr>
                <w:rFonts w:hint="eastAsia"/>
                <w:w w:val="90"/>
                <w:sz w:val="18"/>
                <w:szCs w:val="18"/>
              </w:rPr>
              <w:t>利用料等（収入）</w:t>
            </w:r>
          </w:p>
        </w:tc>
        <w:tc>
          <w:tcPr>
            <w:tcW w:w="3835" w:type="dxa"/>
            <w:gridSpan w:val="2"/>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利用料金収入</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cantSplit/>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指定管理料収入</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cantSplit/>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Ansi="Times New Roman" w:hint="eastAsia"/>
                <w:sz w:val="18"/>
              </w:rPr>
              <w:t>その他の収入</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cantSplit/>
          <w:trHeight w:val="397"/>
        </w:trPr>
        <w:tc>
          <w:tcPr>
            <w:tcW w:w="575" w:type="dxa"/>
            <w:vMerge/>
            <w:tcBorders>
              <w:top w:val="nil"/>
              <w:left w:val="single" w:sz="4" w:space="0" w:color="000000"/>
              <w:bottom w:val="single" w:sz="4" w:space="0" w:color="auto"/>
              <w:right w:val="single" w:sz="4" w:space="0" w:color="000000"/>
            </w:tcBorders>
          </w:tcPr>
          <w:p w:rsidR="00376906" w:rsidRPr="00BA3119" w:rsidRDefault="00376906" w:rsidP="00875BA5">
            <w:pPr>
              <w:autoSpaceDE w:val="0"/>
              <w:autoSpaceDN w:val="0"/>
              <w:jc w:val="left"/>
              <w:rPr>
                <w:rFonts w:hAnsi="Times New Roman"/>
              </w:rPr>
            </w:pPr>
          </w:p>
        </w:tc>
        <w:tc>
          <w:tcPr>
            <w:tcW w:w="3835" w:type="dxa"/>
            <w:gridSpan w:val="2"/>
            <w:tcBorders>
              <w:top w:val="single" w:sz="4" w:space="0" w:color="000000"/>
              <w:left w:val="single" w:sz="4" w:space="0" w:color="000000"/>
              <w:bottom w:val="single" w:sz="4"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収入計</w:t>
            </w:r>
            <w:r w:rsidRPr="00BA3119">
              <w:rPr>
                <w:sz w:val="18"/>
                <w:szCs w:val="18"/>
              </w:rPr>
              <w:t>(</w:t>
            </w:r>
            <w:r w:rsidRPr="00BA3119">
              <w:rPr>
                <w:rFonts w:hint="eastAsia"/>
                <w:sz w:val="18"/>
                <w:szCs w:val="18"/>
              </w:rPr>
              <w:t>ａ</w:t>
            </w:r>
            <w:r w:rsidRPr="00BA3119">
              <w:rPr>
                <w:sz w:val="18"/>
                <w:szCs w:val="18"/>
              </w:rPr>
              <w:t>)</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cantSplit/>
          <w:trHeight w:val="397"/>
        </w:trPr>
        <w:tc>
          <w:tcPr>
            <w:tcW w:w="575" w:type="dxa"/>
            <w:vMerge w:val="restart"/>
            <w:tcBorders>
              <w:top w:val="single" w:sz="4" w:space="0" w:color="auto"/>
              <w:left w:val="single" w:sz="4" w:space="0" w:color="000000"/>
              <w:bottom w:val="nil"/>
              <w:right w:val="single" w:sz="4" w:space="0" w:color="000000"/>
            </w:tcBorders>
            <w:textDirection w:val="tbRlV"/>
            <w:vAlign w:val="center"/>
          </w:tcPr>
          <w:p w:rsidR="00376906" w:rsidRPr="00BA3119" w:rsidRDefault="00376906" w:rsidP="00875BA5">
            <w:pPr>
              <w:suppressAutoHyphens/>
              <w:kinsoku w:val="0"/>
              <w:wordWrap w:val="0"/>
              <w:autoSpaceDE w:val="0"/>
              <w:autoSpaceDN w:val="0"/>
              <w:spacing w:line="238" w:lineRule="atLeast"/>
              <w:ind w:left="113" w:right="113"/>
              <w:jc w:val="center"/>
              <w:rPr>
                <w:rFonts w:hAnsi="Times New Roman"/>
              </w:rPr>
            </w:pPr>
            <w:r w:rsidRPr="00BA3119">
              <w:rPr>
                <w:rFonts w:hint="eastAsia"/>
                <w:w w:val="90"/>
                <w:sz w:val="18"/>
                <w:szCs w:val="18"/>
              </w:rPr>
              <w:t>管理運営費（支出）</w:t>
            </w:r>
          </w:p>
        </w:tc>
        <w:tc>
          <w:tcPr>
            <w:tcW w:w="1151" w:type="dxa"/>
            <w:vMerge w:val="restart"/>
            <w:tcBorders>
              <w:top w:val="single" w:sz="4" w:space="0" w:color="auto"/>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施設管理費</w:t>
            </w: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人件費（雇員・直営作業員）</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清掃費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保守点検費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警備費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修繕費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40"/>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雑工</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8"/>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運営費</w:t>
            </w: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人件費（事務所職員）</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人件費（雇員・直営作業員）</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イベント費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光熱水費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rsidR="00376906" w:rsidRPr="00BA3119" w:rsidRDefault="00376906" w:rsidP="00875BA5">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事務所運営費</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57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管理運営費（支出）計</w:t>
            </w:r>
            <w:r w:rsidRPr="00BA3119">
              <w:rPr>
                <w:sz w:val="18"/>
                <w:szCs w:val="18"/>
              </w:rPr>
              <w:t>(</w:t>
            </w:r>
            <w:r w:rsidRPr="00BA3119">
              <w:rPr>
                <w:rFonts w:hint="eastAsia"/>
                <w:sz w:val="18"/>
                <w:szCs w:val="18"/>
              </w:rPr>
              <w:t>ｂ</w:t>
            </w:r>
            <w:r w:rsidRPr="00BA3119">
              <w:rPr>
                <w:sz w:val="18"/>
                <w:szCs w:val="18"/>
              </w:rPr>
              <w:t>)</w:t>
            </w:r>
          </w:p>
        </w:tc>
        <w:tc>
          <w:tcPr>
            <w:tcW w:w="233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single" w:sz="2" w:space="0" w:color="auto"/>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97"/>
        </w:trPr>
        <w:tc>
          <w:tcPr>
            <w:tcW w:w="4410" w:type="dxa"/>
            <w:gridSpan w:val="3"/>
            <w:tcBorders>
              <w:top w:val="single" w:sz="4" w:space="0" w:color="000000"/>
              <w:left w:val="single" w:sz="4" w:space="0" w:color="000000"/>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rPr>
            </w:pPr>
            <w:r w:rsidRPr="00BA3119">
              <w:rPr>
                <w:rFonts w:hint="eastAsia"/>
                <w:sz w:val="18"/>
                <w:szCs w:val="18"/>
              </w:rPr>
              <w:t>収支差</w:t>
            </w:r>
            <w:r w:rsidRPr="00BA3119">
              <w:rPr>
                <w:sz w:val="18"/>
                <w:szCs w:val="18"/>
              </w:rPr>
              <w:t>(</w:t>
            </w:r>
            <w:r w:rsidRPr="00BA3119">
              <w:rPr>
                <w:rFonts w:hint="eastAsia"/>
                <w:sz w:val="18"/>
                <w:szCs w:val="18"/>
              </w:rPr>
              <w:t>ａ</w:t>
            </w:r>
            <w:r w:rsidRPr="00BA3119">
              <w:rPr>
                <w:sz w:val="18"/>
                <w:szCs w:val="18"/>
              </w:rPr>
              <w:t>)</w:t>
            </w:r>
            <w:r w:rsidRPr="00BA3119">
              <w:rPr>
                <w:rFonts w:hint="eastAsia"/>
                <w:sz w:val="18"/>
                <w:szCs w:val="18"/>
              </w:rPr>
              <w:t>－</w:t>
            </w:r>
            <w:r w:rsidRPr="00BA3119">
              <w:rPr>
                <w:sz w:val="18"/>
                <w:szCs w:val="18"/>
              </w:rPr>
              <w:t>(</w:t>
            </w:r>
            <w:r w:rsidRPr="00BA3119">
              <w:rPr>
                <w:rFonts w:hint="eastAsia"/>
                <w:sz w:val="18"/>
                <w:szCs w:val="18"/>
              </w:rPr>
              <w:t>ｂ</w:t>
            </w:r>
            <w:r w:rsidRPr="00BA3119">
              <w:rPr>
                <w:sz w:val="18"/>
                <w:szCs w:val="18"/>
              </w:rPr>
              <w:t>)</w:t>
            </w:r>
          </w:p>
        </w:tc>
        <w:tc>
          <w:tcPr>
            <w:tcW w:w="2335" w:type="dxa"/>
            <w:tcBorders>
              <w:top w:val="single" w:sz="4" w:space="0" w:color="000000"/>
              <w:left w:val="single" w:sz="4" w:space="0" w:color="000000"/>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single" w:sz="2" w:space="0" w:color="auto"/>
              <w:right w:val="single" w:sz="4" w:space="0" w:color="auto"/>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5" w:type="dxa"/>
            <w:tcBorders>
              <w:top w:val="single" w:sz="4" w:space="0" w:color="000000"/>
              <w:left w:val="single" w:sz="4" w:space="0" w:color="auto"/>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c>
          <w:tcPr>
            <w:tcW w:w="2336" w:type="dxa"/>
            <w:tcBorders>
              <w:top w:val="single" w:sz="4" w:space="0" w:color="000000"/>
              <w:left w:val="single" w:sz="4" w:space="0" w:color="000000"/>
              <w:bottom w:val="single" w:sz="2" w:space="0" w:color="auto"/>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rPr>
                <w:rFonts w:hAnsi="Times New Roman"/>
                <w:sz w:val="18"/>
                <w:szCs w:val="18"/>
              </w:rPr>
            </w:pPr>
          </w:p>
        </w:tc>
      </w:tr>
      <w:tr w:rsidR="00376906" w:rsidRPr="00BA3119" w:rsidTr="00875BA5">
        <w:trPr>
          <w:trHeight w:val="340"/>
        </w:trPr>
        <w:tc>
          <w:tcPr>
            <w:tcW w:w="13752" w:type="dxa"/>
            <w:gridSpan w:val="7"/>
            <w:tcBorders>
              <w:top w:val="single" w:sz="2" w:space="0" w:color="auto"/>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rPr>
                <w:rFonts w:hAnsi="Times New Roman"/>
                <w:sz w:val="18"/>
                <w:szCs w:val="18"/>
              </w:rPr>
            </w:pPr>
            <w:r w:rsidRPr="00BA3119">
              <w:rPr>
                <w:rFonts w:hAnsi="Times New Roman" w:hint="eastAsia"/>
                <w:sz w:val="18"/>
                <w:szCs w:val="18"/>
              </w:rPr>
              <w:t>備考</w:t>
            </w:r>
          </w:p>
        </w:tc>
      </w:tr>
    </w:tbl>
    <w:p w:rsidR="00376906" w:rsidRPr="00BA3119" w:rsidRDefault="00376906" w:rsidP="00376906">
      <w:pPr>
        <w:spacing w:line="180" w:lineRule="exact"/>
        <w:rPr>
          <w:sz w:val="18"/>
          <w:szCs w:val="18"/>
        </w:rPr>
      </w:pPr>
      <w:r w:rsidRPr="00BA3119">
        <w:rPr>
          <w:rFonts w:hint="eastAsia"/>
          <w:sz w:val="18"/>
          <w:szCs w:val="18"/>
        </w:rPr>
        <w:t>※１ 人件費には施設管理費、運営費に区分される業務に従事する人員の給与等を記入してください。（これらの欄の合計が指定管理業務全体の人件費となります。）</w:t>
      </w:r>
    </w:p>
    <w:p w:rsidR="00376906" w:rsidRPr="00BA3119" w:rsidRDefault="00376906" w:rsidP="00376906">
      <w:pPr>
        <w:spacing w:line="180" w:lineRule="exact"/>
        <w:rPr>
          <w:rFonts w:hAnsi="Times New Roman"/>
          <w:spacing w:val="6"/>
          <w:sz w:val="18"/>
          <w:szCs w:val="18"/>
        </w:rPr>
      </w:pPr>
      <w:r w:rsidRPr="00BA3119">
        <w:rPr>
          <w:rFonts w:hint="eastAsia"/>
          <w:sz w:val="18"/>
          <w:szCs w:val="18"/>
        </w:rPr>
        <w:t>※２ 事務所運営費には、通信・送信費、印刷製本費、消耗品費、消耗備品費、手数料、会議費、保険料、租税公課費、旅費交通費等を含めてください。</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※３ その他特記事項（考え方等）があれば、備考に記入してください。</w:t>
      </w:r>
    </w:p>
    <w:p w:rsidR="00376906" w:rsidRPr="00BA3119" w:rsidRDefault="00376906" w:rsidP="00376906">
      <w:pPr>
        <w:rPr>
          <w:rFonts w:ascii="ＭＳ ゴシック" w:eastAsia="ＭＳ ゴシック" w:hAnsi="ＭＳ ゴシック" w:cs="ＭＳ ゴシック"/>
        </w:rPr>
      </w:pPr>
      <w:r w:rsidRPr="00BA3119">
        <w:rPr>
          <w:rFonts w:hAnsi="Times New Roman" w:hint="eastAsia"/>
          <w:spacing w:val="6"/>
          <w:sz w:val="18"/>
          <w:szCs w:val="18"/>
        </w:rPr>
        <w:t>※４ 積算内訳を添付してください。（なお、積算根拠が分からない場合等について、追加で資料の提出をお願いすることがあります。）</w:t>
      </w:r>
    </w:p>
    <w:p w:rsidR="00376906" w:rsidRPr="00BA3119" w:rsidRDefault="00376906" w:rsidP="00376906">
      <w:pPr>
        <w:rPr>
          <w:rFonts w:ascii="ＭＳ ゴシック" w:eastAsia="ＭＳ ゴシック" w:hAnsi="ＭＳ ゴシック" w:cs="ＭＳ ゴシック"/>
          <w:sz w:val="20"/>
          <w:u w:val="single"/>
        </w:rPr>
      </w:pPr>
      <w:r w:rsidRPr="00BA3119">
        <w:rPr>
          <w:rFonts w:ascii="ＭＳ ゴシック" w:eastAsia="ＭＳ ゴシック" w:hAnsi="ＭＳ ゴシック" w:cs="ＭＳ ゴシック" w:hint="eastAsia"/>
          <w:sz w:val="18"/>
          <w:u w:val="single"/>
        </w:rPr>
        <w:t>※５　キャッシュレス決済業務に係る経費については、教育委員会が支出の実績に応じて指定管理料を支払いますので、この支出計画書に含めないでください。</w:t>
      </w:r>
    </w:p>
    <w:p w:rsidR="00376906" w:rsidRPr="00BA3119" w:rsidRDefault="00376906" w:rsidP="00376906">
      <w:pPr>
        <w:rPr>
          <w:rFonts w:ascii="ＭＳ ゴシック" w:eastAsia="ＭＳ ゴシック" w:hAnsi="ＭＳ ゴシック" w:cs="ＭＳ ゴシック"/>
          <w:sz w:val="20"/>
        </w:rPr>
      </w:pPr>
    </w:p>
    <w:p w:rsidR="00376906" w:rsidRPr="00BA3119" w:rsidRDefault="00376906" w:rsidP="00376906">
      <w:pPr>
        <w:rPr>
          <w:rFonts w:ascii="ＭＳ ゴシック" w:eastAsia="ＭＳ ゴシック" w:hAnsi="ＭＳ ゴシック"/>
        </w:rPr>
      </w:pPr>
      <w:r w:rsidRPr="00BA3119">
        <w:rPr>
          <w:rFonts w:ascii="ＭＳ ゴシック" w:eastAsia="ＭＳ ゴシック" w:hAnsi="ＭＳ ゴシック" w:cs="ＭＳ ゴシック" w:hint="eastAsia"/>
        </w:rPr>
        <w:t>（様式３－８－３）</w:t>
      </w:r>
    </w:p>
    <w:p w:rsidR="00376906" w:rsidRPr="00BA3119" w:rsidRDefault="00376906" w:rsidP="00376906">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 xml:space="preserve">　「利用料金提案書」</w:t>
      </w:r>
    </w:p>
    <w:p w:rsidR="00376906" w:rsidRPr="00BA3119" w:rsidRDefault="00376906" w:rsidP="00376906">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376906" w:rsidRPr="00BA3119" w:rsidTr="00875BA5">
        <w:trPr>
          <w:trHeight w:val="2580"/>
        </w:trPr>
        <w:tc>
          <w:tcPr>
            <w:tcW w:w="14010" w:type="dxa"/>
          </w:tcPr>
          <w:p w:rsidR="00376906" w:rsidRPr="00BA3119" w:rsidRDefault="00376906" w:rsidP="00875BA5">
            <w:pPr>
              <w:rPr>
                <w:rFonts w:ascii="ＭＳ ゴシック" w:eastAsia="ＭＳ ゴシック" w:hAnsi="ＭＳ ゴシック"/>
                <w:spacing w:val="6"/>
                <w:sz w:val="18"/>
                <w:szCs w:val="18"/>
              </w:rPr>
            </w:pPr>
          </w:p>
        </w:tc>
      </w:tr>
    </w:tbl>
    <w:p w:rsidR="00376906" w:rsidRPr="00BA3119" w:rsidRDefault="00376906" w:rsidP="00376906">
      <w:pPr>
        <w:rPr>
          <w:rFonts w:ascii="ＭＳ ゴシック" w:eastAsia="ＭＳ ゴシック" w:hAnsi="ＭＳ ゴシック"/>
          <w:spacing w:val="6"/>
          <w:sz w:val="18"/>
          <w:szCs w:val="18"/>
        </w:rPr>
      </w:pPr>
    </w:p>
    <w:p w:rsidR="00376906" w:rsidRPr="00BA3119" w:rsidRDefault="00376906" w:rsidP="00376906">
      <w:pPr>
        <w:rPr>
          <w:spacing w:val="6"/>
          <w:sz w:val="18"/>
          <w:szCs w:val="18"/>
        </w:rPr>
      </w:pPr>
      <w:r w:rsidRPr="00BA3119">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BA3119">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3"/>
        <w:gridCol w:w="1602"/>
        <w:gridCol w:w="2800"/>
        <w:gridCol w:w="1545"/>
        <w:gridCol w:w="1406"/>
        <w:gridCol w:w="1405"/>
        <w:gridCol w:w="2104"/>
      </w:tblGrid>
      <w:tr w:rsidR="00376906" w:rsidRPr="00BA3119" w:rsidTr="00875BA5">
        <w:trPr>
          <w:trHeight w:val="465"/>
        </w:trPr>
        <w:tc>
          <w:tcPr>
            <w:tcW w:w="3000" w:type="dxa"/>
            <w:vAlign w:val="center"/>
          </w:tcPr>
          <w:p w:rsidR="00376906" w:rsidRPr="00BA3119" w:rsidRDefault="00376906" w:rsidP="00875BA5">
            <w:pPr>
              <w:rPr>
                <w:spacing w:val="6"/>
                <w:sz w:val="18"/>
                <w:szCs w:val="18"/>
              </w:rPr>
            </w:pPr>
            <w:r w:rsidRPr="00BA3119">
              <w:rPr>
                <w:rFonts w:hint="eastAsia"/>
                <w:spacing w:val="6"/>
                <w:sz w:val="18"/>
                <w:szCs w:val="18"/>
              </w:rPr>
              <w:t>施設名</w:t>
            </w:r>
          </w:p>
        </w:tc>
        <w:tc>
          <w:tcPr>
            <w:tcW w:w="1620" w:type="dxa"/>
            <w:tcBorders>
              <w:right w:val="single" w:sz="4" w:space="0" w:color="auto"/>
            </w:tcBorders>
            <w:vAlign w:val="center"/>
          </w:tcPr>
          <w:p w:rsidR="00376906" w:rsidRPr="00BA3119" w:rsidRDefault="00376906" w:rsidP="00875BA5">
            <w:pPr>
              <w:rPr>
                <w:spacing w:val="6"/>
                <w:sz w:val="18"/>
                <w:szCs w:val="18"/>
              </w:rPr>
            </w:pPr>
            <w:r w:rsidRPr="00BA3119">
              <w:rPr>
                <w:rFonts w:hint="eastAsia"/>
                <w:spacing w:val="6"/>
                <w:sz w:val="18"/>
                <w:szCs w:val="18"/>
              </w:rPr>
              <w:t>区分</w:t>
            </w:r>
          </w:p>
        </w:tc>
        <w:tc>
          <w:tcPr>
            <w:tcW w:w="2835" w:type="dxa"/>
            <w:tcBorders>
              <w:left w:val="single" w:sz="4" w:space="0" w:color="auto"/>
            </w:tcBorders>
            <w:vAlign w:val="center"/>
          </w:tcPr>
          <w:p w:rsidR="00376906" w:rsidRPr="00BA3119" w:rsidRDefault="00376906" w:rsidP="00875BA5">
            <w:pPr>
              <w:rPr>
                <w:spacing w:val="6"/>
                <w:sz w:val="18"/>
                <w:szCs w:val="18"/>
              </w:rPr>
            </w:pPr>
            <w:r w:rsidRPr="00BA3119">
              <w:rPr>
                <w:rFonts w:hint="eastAsia"/>
                <w:spacing w:val="6"/>
                <w:sz w:val="18"/>
                <w:szCs w:val="18"/>
              </w:rPr>
              <w:t>単位</w:t>
            </w:r>
          </w:p>
        </w:tc>
        <w:tc>
          <w:tcPr>
            <w:tcW w:w="1559" w:type="dxa"/>
            <w:vAlign w:val="center"/>
          </w:tcPr>
          <w:p w:rsidR="00376906" w:rsidRPr="00BA3119" w:rsidRDefault="00376906" w:rsidP="00875BA5">
            <w:pPr>
              <w:rPr>
                <w:spacing w:val="6"/>
                <w:sz w:val="18"/>
                <w:szCs w:val="18"/>
              </w:rPr>
            </w:pPr>
            <w:r w:rsidRPr="00BA3119">
              <w:rPr>
                <w:rFonts w:hint="eastAsia"/>
                <w:spacing w:val="6"/>
                <w:sz w:val="18"/>
                <w:szCs w:val="18"/>
              </w:rPr>
              <w:t>使用料の額</w:t>
            </w:r>
          </w:p>
          <w:p w:rsidR="00376906" w:rsidRPr="00BA3119" w:rsidRDefault="00376906" w:rsidP="00875BA5">
            <w:pPr>
              <w:rPr>
                <w:spacing w:val="6"/>
                <w:sz w:val="18"/>
                <w:szCs w:val="18"/>
              </w:rPr>
            </w:pPr>
            <w:r w:rsidRPr="00BA3119">
              <w:rPr>
                <w:rFonts w:hint="eastAsia"/>
                <w:spacing w:val="6"/>
                <w:sz w:val="18"/>
                <w:szCs w:val="18"/>
              </w:rPr>
              <w:t>（単位　円）</w:t>
            </w:r>
          </w:p>
        </w:tc>
        <w:tc>
          <w:tcPr>
            <w:tcW w:w="1418" w:type="dxa"/>
            <w:vAlign w:val="center"/>
          </w:tcPr>
          <w:p w:rsidR="00376906" w:rsidRPr="00BA3119" w:rsidRDefault="00376906" w:rsidP="00875BA5">
            <w:pPr>
              <w:rPr>
                <w:spacing w:val="6"/>
                <w:sz w:val="18"/>
                <w:szCs w:val="18"/>
              </w:rPr>
            </w:pPr>
            <w:r w:rsidRPr="00BA3119">
              <w:rPr>
                <w:rFonts w:hint="eastAsia"/>
                <w:spacing w:val="6"/>
                <w:sz w:val="18"/>
                <w:szCs w:val="18"/>
              </w:rPr>
              <w:t>２０１９年度件数（実績）</w:t>
            </w:r>
          </w:p>
        </w:tc>
        <w:tc>
          <w:tcPr>
            <w:tcW w:w="1417" w:type="dxa"/>
            <w:tcBorders>
              <w:right w:val="single" w:sz="12" w:space="0" w:color="auto"/>
            </w:tcBorders>
            <w:vAlign w:val="center"/>
          </w:tcPr>
          <w:p w:rsidR="00376906" w:rsidRPr="00BA3119" w:rsidRDefault="00376906" w:rsidP="00875BA5">
            <w:pPr>
              <w:rPr>
                <w:spacing w:val="6"/>
                <w:sz w:val="18"/>
                <w:szCs w:val="18"/>
              </w:rPr>
            </w:pPr>
            <w:r w:rsidRPr="00BA3119">
              <w:rPr>
                <w:rFonts w:hint="eastAsia"/>
                <w:spacing w:val="6"/>
                <w:sz w:val="18"/>
                <w:szCs w:val="18"/>
              </w:rPr>
              <w:t>現行料金</w:t>
            </w:r>
          </w:p>
          <w:p w:rsidR="00376906" w:rsidRPr="00BA3119" w:rsidRDefault="00376906" w:rsidP="00875BA5">
            <w:pPr>
              <w:rPr>
                <w:spacing w:val="6"/>
                <w:sz w:val="18"/>
                <w:szCs w:val="18"/>
              </w:rPr>
            </w:pPr>
            <w:r w:rsidRPr="00BA3119">
              <w:rPr>
                <w:rFonts w:hint="eastAsia"/>
                <w:spacing w:val="6"/>
                <w:sz w:val="18"/>
                <w:szCs w:val="18"/>
              </w:rPr>
              <w:t>（単位　円）</w:t>
            </w:r>
          </w:p>
        </w:tc>
        <w:tc>
          <w:tcPr>
            <w:tcW w:w="2126" w:type="dxa"/>
            <w:tcBorders>
              <w:top w:val="single" w:sz="12" w:space="0" w:color="auto"/>
              <w:left w:val="single" w:sz="12" w:space="0" w:color="auto"/>
              <w:right w:val="single" w:sz="12" w:space="0" w:color="auto"/>
            </w:tcBorders>
            <w:vAlign w:val="center"/>
          </w:tcPr>
          <w:p w:rsidR="00376906" w:rsidRPr="00BA3119" w:rsidRDefault="00376906" w:rsidP="00875BA5">
            <w:pPr>
              <w:rPr>
                <w:spacing w:val="6"/>
                <w:sz w:val="18"/>
                <w:szCs w:val="18"/>
              </w:rPr>
            </w:pPr>
            <w:r w:rsidRPr="00BA3119">
              <w:rPr>
                <w:rFonts w:hint="eastAsia"/>
                <w:spacing w:val="6"/>
                <w:sz w:val="18"/>
                <w:szCs w:val="18"/>
              </w:rPr>
              <w:t>承認申請料金</w:t>
            </w:r>
          </w:p>
          <w:p w:rsidR="00376906" w:rsidRPr="00BA3119" w:rsidRDefault="00376906" w:rsidP="00875BA5">
            <w:pPr>
              <w:rPr>
                <w:spacing w:val="6"/>
                <w:sz w:val="18"/>
                <w:szCs w:val="18"/>
              </w:rPr>
            </w:pPr>
            <w:r w:rsidRPr="00BA3119">
              <w:rPr>
                <w:rFonts w:hint="eastAsia"/>
                <w:spacing w:val="6"/>
                <w:sz w:val="18"/>
                <w:szCs w:val="18"/>
              </w:rPr>
              <w:t>（単位　円）</w:t>
            </w:r>
          </w:p>
        </w:tc>
      </w:tr>
      <w:tr w:rsidR="00376906" w:rsidRPr="00BA3119" w:rsidTr="00875BA5">
        <w:trPr>
          <w:trHeight w:val="394"/>
        </w:trPr>
        <w:tc>
          <w:tcPr>
            <w:tcW w:w="3000" w:type="dxa"/>
            <w:vMerge w:val="restart"/>
          </w:tcPr>
          <w:p w:rsidR="00376906" w:rsidRPr="00BA3119" w:rsidRDefault="001C4344" w:rsidP="00875BA5">
            <w:pPr>
              <w:rPr>
                <w:rFonts w:ascii="ＭＳ ゴシック" w:eastAsia="ＭＳ ゴシック" w:hAnsi="ＭＳ ゴシック"/>
                <w:spacing w:val="6"/>
                <w:sz w:val="18"/>
                <w:szCs w:val="18"/>
              </w:rPr>
            </w:pPr>
            <w:r w:rsidRPr="00BA3119">
              <w:rPr>
                <w:noProof/>
              </w:rPr>
              <mc:AlternateContent>
                <mc:Choice Requires="wps">
                  <w:drawing>
                    <wp:anchor distT="0" distB="0" distL="114300" distR="114300" simplePos="0" relativeHeight="251650560" behindDoc="0" locked="0" layoutInCell="1" allowOverlap="1">
                      <wp:simplePos x="0" y="0"/>
                      <wp:positionH relativeFrom="column">
                        <wp:posOffset>734695</wp:posOffset>
                      </wp:positionH>
                      <wp:positionV relativeFrom="paragraph">
                        <wp:posOffset>118110</wp:posOffset>
                      </wp:positionV>
                      <wp:extent cx="798195" cy="298450"/>
                      <wp:effectExtent l="6350" t="12700" r="5080" b="127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98450"/>
                              </a:xfrm>
                              <a:prstGeom prst="rect">
                                <a:avLst/>
                              </a:prstGeom>
                              <a:solidFill>
                                <a:srgbClr val="FFFFFF"/>
                              </a:solidFill>
                              <a:ln w="9525" cap="rnd">
                                <a:solidFill>
                                  <a:srgbClr val="000000"/>
                                </a:solidFill>
                                <a:prstDash val="sysDot"/>
                                <a:miter lim="800000"/>
                                <a:headEnd/>
                                <a:tailEnd/>
                              </a:ln>
                            </wps:spPr>
                            <wps:txbx>
                              <w:txbxContent>
                                <w:p w:rsidR="00376906" w:rsidRDefault="00376906" w:rsidP="00376906">
                                  <w:r>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85pt;margin-top:9.3pt;width:62.85pt;height:23.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">
                      <v:stroke dashstyle="1 1" endcap="round"/>
                      <v:textbox style="mso-fit-shape-to-text:t">
                        <w:txbxContent>
                          <w:p w:rsidR="00376906" w:rsidRDefault="00376906" w:rsidP="00376906">
                            <w:r>
                              <w:rPr>
                                <w:rFonts w:hint="eastAsia"/>
                              </w:rPr>
                              <w:t>記載例</w:t>
                            </w:r>
                          </w:p>
                        </w:txbxContent>
                      </v:textbox>
                    </v:shape>
                  </w:pict>
                </mc:Fallback>
              </mc:AlternateContent>
            </w:r>
            <w:r w:rsidR="00376906" w:rsidRPr="00BA3119">
              <w:rPr>
                <w:rFonts w:ascii="ＭＳ ゴシック" w:eastAsia="ＭＳ ゴシック" w:hAnsi="ＭＳ ゴシック" w:hint="eastAsia"/>
                <w:spacing w:val="6"/>
                <w:sz w:val="18"/>
                <w:szCs w:val="18"/>
              </w:rPr>
              <w:t>宿泊室</w:t>
            </w:r>
          </w:p>
        </w:tc>
        <w:tc>
          <w:tcPr>
            <w:tcW w:w="1620" w:type="dxa"/>
            <w:tcBorders>
              <w:right w:val="single" w:sz="4" w:space="0" w:color="auto"/>
            </w:tcBorders>
          </w:tcPr>
          <w:p w:rsidR="00376906" w:rsidRPr="00BA3119" w:rsidRDefault="00376906" w:rsidP="00875BA5">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中学生以下の者</w:t>
            </w:r>
          </w:p>
        </w:tc>
        <w:tc>
          <w:tcPr>
            <w:tcW w:w="2835" w:type="dxa"/>
            <w:tcBorders>
              <w:left w:val="single" w:sz="4" w:space="0" w:color="auto"/>
            </w:tcBorders>
          </w:tcPr>
          <w:p w:rsidR="00376906" w:rsidRPr="00BA3119" w:rsidRDefault="00376906" w:rsidP="00875BA5">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一人一泊につき</w:t>
            </w:r>
          </w:p>
        </w:tc>
        <w:tc>
          <w:tcPr>
            <w:tcW w:w="1559" w:type="dxa"/>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６００</w:t>
            </w:r>
          </w:p>
        </w:tc>
        <w:tc>
          <w:tcPr>
            <w:tcW w:w="1418" w:type="dxa"/>
            <w:vMerge w:val="restart"/>
            <w:vAlign w:val="center"/>
          </w:tcPr>
          <w:p w:rsidR="00376906" w:rsidRPr="00BA3119" w:rsidRDefault="00376906" w:rsidP="00875BA5">
            <w:pPr>
              <w:jc w:val="cente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３８，３９５</w:t>
            </w:r>
          </w:p>
        </w:tc>
        <w:tc>
          <w:tcPr>
            <w:tcW w:w="1417" w:type="dxa"/>
            <w:tcBorders>
              <w:right w:val="single" w:sz="12" w:space="0" w:color="auto"/>
            </w:tcBorders>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７２０</w:t>
            </w:r>
          </w:p>
        </w:tc>
        <w:tc>
          <w:tcPr>
            <w:tcW w:w="2126" w:type="dxa"/>
            <w:tcBorders>
              <w:left w:val="single" w:sz="12" w:space="0" w:color="auto"/>
              <w:right w:val="single" w:sz="12" w:space="0" w:color="auto"/>
            </w:tcBorders>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７２０</w:t>
            </w:r>
          </w:p>
        </w:tc>
      </w:tr>
      <w:tr w:rsidR="00376906" w:rsidRPr="00BA3119" w:rsidTr="00875BA5">
        <w:trPr>
          <w:trHeight w:val="435"/>
        </w:trPr>
        <w:tc>
          <w:tcPr>
            <w:tcW w:w="3000" w:type="dxa"/>
            <w:vMerge/>
          </w:tcPr>
          <w:p w:rsidR="00376906" w:rsidRPr="00BA3119" w:rsidRDefault="00376906" w:rsidP="00875BA5">
            <w:pPr>
              <w:rPr>
                <w:rFonts w:ascii="ＭＳ ゴシック" w:eastAsia="ＭＳ ゴシック" w:hAnsi="ＭＳ ゴシック"/>
                <w:spacing w:val="6"/>
                <w:sz w:val="18"/>
                <w:szCs w:val="18"/>
              </w:rPr>
            </w:pPr>
          </w:p>
        </w:tc>
        <w:tc>
          <w:tcPr>
            <w:tcW w:w="1620" w:type="dxa"/>
            <w:tcBorders>
              <w:right w:val="single" w:sz="4" w:space="0" w:color="auto"/>
            </w:tcBorders>
          </w:tcPr>
          <w:p w:rsidR="00376906" w:rsidRPr="00BA3119" w:rsidRDefault="00376906" w:rsidP="00875BA5">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その他の者</w:t>
            </w:r>
          </w:p>
        </w:tc>
        <w:tc>
          <w:tcPr>
            <w:tcW w:w="2835" w:type="dxa"/>
            <w:tcBorders>
              <w:left w:val="single" w:sz="4" w:space="0" w:color="auto"/>
            </w:tcBorders>
          </w:tcPr>
          <w:p w:rsidR="00376906" w:rsidRPr="00BA3119" w:rsidRDefault="00376906" w:rsidP="00875BA5">
            <w:pPr>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一人一泊につき</w:t>
            </w:r>
          </w:p>
        </w:tc>
        <w:tc>
          <w:tcPr>
            <w:tcW w:w="1559" w:type="dxa"/>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１，３００</w:t>
            </w:r>
          </w:p>
        </w:tc>
        <w:tc>
          <w:tcPr>
            <w:tcW w:w="1418" w:type="dxa"/>
            <w:vMerge/>
          </w:tcPr>
          <w:p w:rsidR="00376906" w:rsidRPr="00BA3119" w:rsidRDefault="00376906" w:rsidP="00875BA5">
            <w:pPr>
              <w:rPr>
                <w:rFonts w:ascii="ＭＳ ゴシック" w:eastAsia="ＭＳ ゴシック" w:hAnsi="ＭＳ ゴシック"/>
                <w:spacing w:val="6"/>
                <w:sz w:val="18"/>
                <w:szCs w:val="18"/>
              </w:rPr>
            </w:pPr>
          </w:p>
        </w:tc>
        <w:tc>
          <w:tcPr>
            <w:tcW w:w="1417" w:type="dxa"/>
            <w:tcBorders>
              <w:right w:val="single" w:sz="12" w:space="0" w:color="auto"/>
            </w:tcBorders>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１，４５０</w:t>
            </w:r>
          </w:p>
        </w:tc>
        <w:tc>
          <w:tcPr>
            <w:tcW w:w="2126" w:type="dxa"/>
            <w:tcBorders>
              <w:left w:val="single" w:sz="12" w:space="0" w:color="auto"/>
              <w:right w:val="single" w:sz="12" w:space="0" w:color="auto"/>
            </w:tcBorders>
          </w:tcPr>
          <w:p w:rsidR="00376906" w:rsidRPr="00BA3119" w:rsidRDefault="00376906" w:rsidP="00875BA5">
            <w:pPr>
              <w:jc w:val="right"/>
              <w:rPr>
                <w:rFonts w:ascii="ＭＳ ゴシック" w:eastAsia="ＭＳ ゴシック" w:hAnsi="ＭＳ ゴシック"/>
                <w:spacing w:val="6"/>
                <w:sz w:val="18"/>
                <w:szCs w:val="18"/>
              </w:rPr>
            </w:pPr>
            <w:r w:rsidRPr="00BA3119">
              <w:rPr>
                <w:rFonts w:ascii="ＭＳ ゴシック" w:eastAsia="ＭＳ ゴシック" w:hAnsi="ＭＳ ゴシック" w:hint="eastAsia"/>
                <w:spacing w:val="6"/>
                <w:sz w:val="18"/>
                <w:szCs w:val="18"/>
              </w:rPr>
              <w:t>１，４５０</w:t>
            </w:r>
          </w:p>
        </w:tc>
      </w:tr>
      <w:tr w:rsidR="00376906" w:rsidRPr="00BA3119" w:rsidTr="00875BA5">
        <w:trPr>
          <w:trHeight w:val="345"/>
        </w:trPr>
        <w:tc>
          <w:tcPr>
            <w:tcW w:w="3000" w:type="dxa"/>
          </w:tcPr>
          <w:p w:rsidR="00376906" w:rsidRPr="00BA3119" w:rsidRDefault="00376906" w:rsidP="00875BA5">
            <w:pPr>
              <w:rPr>
                <w:rFonts w:ascii="ＭＳ ゴシック" w:eastAsia="ＭＳ ゴシック" w:hAnsi="ＭＳ ゴシック"/>
                <w:spacing w:val="6"/>
                <w:sz w:val="18"/>
                <w:szCs w:val="18"/>
              </w:rPr>
            </w:pPr>
          </w:p>
        </w:tc>
        <w:tc>
          <w:tcPr>
            <w:tcW w:w="1620" w:type="dxa"/>
            <w:tcBorders>
              <w:righ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835" w:type="dxa"/>
            <w:tcBorders>
              <w:lef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1559" w:type="dxa"/>
          </w:tcPr>
          <w:p w:rsidR="00376906" w:rsidRPr="00BA3119" w:rsidRDefault="00376906" w:rsidP="00875BA5">
            <w:pPr>
              <w:rPr>
                <w:rFonts w:ascii="ＭＳ ゴシック" w:eastAsia="ＭＳ ゴシック" w:hAnsi="ＭＳ ゴシック"/>
                <w:spacing w:val="6"/>
                <w:sz w:val="18"/>
                <w:szCs w:val="18"/>
              </w:rPr>
            </w:pPr>
          </w:p>
        </w:tc>
        <w:tc>
          <w:tcPr>
            <w:tcW w:w="1418" w:type="dxa"/>
          </w:tcPr>
          <w:p w:rsidR="00376906" w:rsidRPr="00BA3119" w:rsidRDefault="00376906" w:rsidP="00875BA5">
            <w:pPr>
              <w:rPr>
                <w:rFonts w:ascii="ＭＳ ゴシック" w:eastAsia="ＭＳ ゴシック" w:hAnsi="ＭＳ ゴシック"/>
                <w:spacing w:val="6"/>
                <w:sz w:val="18"/>
                <w:szCs w:val="18"/>
              </w:rPr>
            </w:pPr>
          </w:p>
        </w:tc>
        <w:tc>
          <w:tcPr>
            <w:tcW w:w="1417" w:type="dxa"/>
            <w:tcBorders>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126" w:type="dxa"/>
            <w:tcBorders>
              <w:left w:val="single" w:sz="12" w:space="0" w:color="auto"/>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r>
      <w:tr w:rsidR="00376906" w:rsidRPr="00BA3119" w:rsidTr="00875BA5">
        <w:trPr>
          <w:trHeight w:val="375"/>
        </w:trPr>
        <w:tc>
          <w:tcPr>
            <w:tcW w:w="3000" w:type="dxa"/>
          </w:tcPr>
          <w:p w:rsidR="00376906" w:rsidRPr="00BA3119" w:rsidRDefault="00376906" w:rsidP="00875BA5">
            <w:pPr>
              <w:rPr>
                <w:rFonts w:ascii="ＭＳ ゴシック" w:eastAsia="ＭＳ ゴシック" w:hAnsi="ＭＳ ゴシック"/>
                <w:spacing w:val="6"/>
                <w:sz w:val="18"/>
                <w:szCs w:val="18"/>
              </w:rPr>
            </w:pPr>
          </w:p>
        </w:tc>
        <w:tc>
          <w:tcPr>
            <w:tcW w:w="1620" w:type="dxa"/>
            <w:tcBorders>
              <w:righ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835" w:type="dxa"/>
            <w:tcBorders>
              <w:lef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1559" w:type="dxa"/>
          </w:tcPr>
          <w:p w:rsidR="00376906" w:rsidRPr="00BA3119" w:rsidRDefault="00376906" w:rsidP="00875BA5">
            <w:pPr>
              <w:rPr>
                <w:rFonts w:ascii="ＭＳ ゴシック" w:eastAsia="ＭＳ ゴシック" w:hAnsi="ＭＳ ゴシック"/>
                <w:spacing w:val="6"/>
                <w:sz w:val="18"/>
                <w:szCs w:val="18"/>
              </w:rPr>
            </w:pPr>
          </w:p>
        </w:tc>
        <w:tc>
          <w:tcPr>
            <w:tcW w:w="1418" w:type="dxa"/>
          </w:tcPr>
          <w:p w:rsidR="00376906" w:rsidRPr="00BA3119" w:rsidRDefault="00376906" w:rsidP="00875BA5">
            <w:pPr>
              <w:rPr>
                <w:rFonts w:ascii="ＭＳ ゴシック" w:eastAsia="ＭＳ ゴシック" w:hAnsi="ＭＳ ゴシック"/>
                <w:spacing w:val="6"/>
                <w:sz w:val="18"/>
                <w:szCs w:val="18"/>
              </w:rPr>
            </w:pPr>
          </w:p>
        </w:tc>
        <w:tc>
          <w:tcPr>
            <w:tcW w:w="1417" w:type="dxa"/>
            <w:tcBorders>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126" w:type="dxa"/>
            <w:tcBorders>
              <w:left w:val="single" w:sz="12" w:space="0" w:color="auto"/>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r>
      <w:tr w:rsidR="00376906" w:rsidRPr="00BA3119" w:rsidTr="00875BA5">
        <w:trPr>
          <w:trHeight w:val="2160"/>
        </w:trPr>
        <w:tc>
          <w:tcPr>
            <w:tcW w:w="3000" w:type="dxa"/>
          </w:tcPr>
          <w:p w:rsidR="00376906" w:rsidRPr="00BA3119" w:rsidRDefault="00376906" w:rsidP="00875BA5">
            <w:pPr>
              <w:rPr>
                <w:rFonts w:ascii="ＭＳ ゴシック" w:eastAsia="ＭＳ ゴシック" w:hAnsi="ＭＳ ゴシック"/>
                <w:spacing w:val="6"/>
                <w:sz w:val="18"/>
                <w:szCs w:val="18"/>
              </w:rPr>
            </w:pPr>
          </w:p>
        </w:tc>
        <w:tc>
          <w:tcPr>
            <w:tcW w:w="1620" w:type="dxa"/>
            <w:tcBorders>
              <w:righ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835" w:type="dxa"/>
            <w:tcBorders>
              <w:left w:val="single" w:sz="4"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1559" w:type="dxa"/>
          </w:tcPr>
          <w:p w:rsidR="00376906" w:rsidRPr="00BA3119" w:rsidRDefault="00376906" w:rsidP="00875BA5">
            <w:pPr>
              <w:rPr>
                <w:rFonts w:ascii="ＭＳ ゴシック" w:eastAsia="ＭＳ ゴシック" w:hAnsi="ＭＳ ゴシック"/>
                <w:spacing w:val="6"/>
                <w:sz w:val="18"/>
                <w:szCs w:val="18"/>
              </w:rPr>
            </w:pPr>
          </w:p>
        </w:tc>
        <w:tc>
          <w:tcPr>
            <w:tcW w:w="1418" w:type="dxa"/>
          </w:tcPr>
          <w:p w:rsidR="00376906" w:rsidRPr="00BA3119" w:rsidRDefault="00376906" w:rsidP="00875BA5">
            <w:pPr>
              <w:rPr>
                <w:rFonts w:ascii="ＭＳ ゴシック" w:eastAsia="ＭＳ ゴシック" w:hAnsi="ＭＳ ゴシック"/>
                <w:spacing w:val="6"/>
                <w:sz w:val="18"/>
                <w:szCs w:val="18"/>
              </w:rPr>
            </w:pPr>
          </w:p>
        </w:tc>
        <w:tc>
          <w:tcPr>
            <w:tcW w:w="1417" w:type="dxa"/>
            <w:tcBorders>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c>
          <w:tcPr>
            <w:tcW w:w="2126" w:type="dxa"/>
            <w:tcBorders>
              <w:left w:val="single" w:sz="12" w:space="0" w:color="auto"/>
              <w:bottom w:val="single" w:sz="12" w:space="0" w:color="auto"/>
              <w:right w:val="single" w:sz="12" w:space="0" w:color="auto"/>
            </w:tcBorders>
          </w:tcPr>
          <w:p w:rsidR="00376906" w:rsidRPr="00BA3119" w:rsidRDefault="00376906" w:rsidP="00875BA5">
            <w:pPr>
              <w:rPr>
                <w:rFonts w:ascii="ＭＳ ゴシック" w:eastAsia="ＭＳ ゴシック" w:hAnsi="ＭＳ ゴシック"/>
                <w:spacing w:val="6"/>
                <w:sz w:val="18"/>
                <w:szCs w:val="18"/>
              </w:rPr>
            </w:pPr>
          </w:p>
        </w:tc>
      </w:tr>
    </w:tbl>
    <w:p w:rsidR="00376906" w:rsidRPr="00BA3119" w:rsidRDefault="00376906" w:rsidP="00376906">
      <w:r w:rsidRPr="00BA3119">
        <w:rPr>
          <w:rFonts w:hint="eastAsia"/>
        </w:rPr>
        <w:t xml:space="preserve">　※資料３及び資料５を参照の上、記入してください。</w:t>
      </w:r>
    </w:p>
    <w:p w:rsidR="00376906" w:rsidRPr="00BA3119" w:rsidRDefault="00376906" w:rsidP="00376906">
      <w:pPr>
        <w:rPr>
          <w:rFonts w:eastAsia="ＭＳ ゴシック" w:cs="ＭＳ ゴシック"/>
          <w:sz w:val="18"/>
          <w:szCs w:val="18"/>
        </w:rPr>
      </w:pPr>
    </w:p>
    <w:p w:rsidR="00376906" w:rsidRPr="00BA3119" w:rsidRDefault="00376906" w:rsidP="00376906">
      <w:pPr>
        <w:rPr>
          <w:rFonts w:eastAsia="ＭＳ ゴシック" w:cs="ＭＳ ゴシック"/>
          <w:sz w:val="18"/>
          <w:szCs w:val="18"/>
        </w:rPr>
      </w:pPr>
    </w:p>
    <w:p w:rsidR="00376906" w:rsidRPr="00BA3119" w:rsidRDefault="00376906" w:rsidP="00376906">
      <w:pPr>
        <w:autoSpaceDE w:val="0"/>
        <w:autoSpaceDN w:val="0"/>
        <w:jc w:val="left"/>
        <w:rPr>
          <w:rFonts w:hAnsi="Times New Roman"/>
        </w:rPr>
        <w:sectPr w:rsidR="00376906" w:rsidRPr="00BA3119" w:rsidSect="007F7BAA">
          <w:headerReference w:type="default" r:id="rId16"/>
          <w:footerReference w:type="default" r:id="rId17"/>
          <w:pgSz w:w="16838" w:h="11906" w:orient="landscape" w:code="9"/>
          <w:pgMar w:top="1304" w:right="1418" w:bottom="1304" w:left="1276" w:header="233" w:footer="720" w:gutter="0"/>
          <w:cols w:space="720"/>
          <w:noEndnote/>
          <w:docGrid w:linePitch="240" w:charSpace="2048"/>
        </w:sectPr>
      </w:pPr>
    </w:p>
    <w:p w:rsidR="00376906" w:rsidRPr="00BA3119" w:rsidRDefault="00376906" w:rsidP="00376906">
      <w:pPr>
        <w:rPr>
          <w:rFonts w:hAnsi="Times New Roman"/>
        </w:rPr>
      </w:pPr>
      <w:r w:rsidRPr="00BA3119">
        <w:rPr>
          <w:rFonts w:eastAsia="ＭＳ ゴシック" w:cs="ＭＳ ゴシック" w:hint="eastAsia"/>
        </w:rPr>
        <w:lastRenderedPageBreak/>
        <w:t>（様式３－９）</w:t>
      </w:r>
    </w:p>
    <w:p w:rsidR="00376906" w:rsidRPr="00BA3119" w:rsidRDefault="00376906" w:rsidP="00376906">
      <w:pPr>
        <w:ind w:firstLineChars="100" w:firstLine="240"/>
        <w:rPr>
          <w:rFonts w:hAnsi="Times New Roman"/>
        </w:rPr>
      </w:pPr>
      <w:r w:rsidRPr="00BA3119">
        <w:rPr>
          <w:rFonts w:eastAsia="ＭＳ ゴシック" w:cs="ＭＳ ゴシック" w:hint="eastAsia"/>
        </w:rPr>
        <w:t>「施設管理に関する技術等」</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815"/>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ind w:firstLineChars="100" w:firstLine="240"/>
            </w:pPr>
            <w:r w:rsidRPr="00BA3119">
              <w:rPr>
                <w:rFonts w:hint="eastAsia"/>
              </w:rPr>
              <w:t>愛知県旭高原自然の家の管理運営を行うにあたり、貴団体が持っている技術、手法及び経験等でアピールしたい事項があれば記入してください。</w:t>
            </w:r>
          </w:p>
        </w:tc>
      </w:tr>
      <w:tr w:rsidR="00376906" w:rsidRPr="00BA3119" w:rsidTr="00875BA5">
        <w:trPr>
          <w:trHeight w:val="10855"/>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pPr>
      <w:r w:rsidRPr="00BA3119">
        <w:rPr>
          <w:rFonts w:eastAsia="ＭＳ ゴシック" w:cs="ＭＳ ゴシック"/>
        </w:rPr>
        <w:br w:type="page"/>
      </w:r>
      <w:r w:rsidRPr="00BA3119">
        <w:rPr>
          <w:rFonts w:eastAsia="ＭＳ ゴシック" w:cs="ＭＳ ゴシック" w:hint="eastAsia"/>
        </w:rPr>
        <w:lastRenderedPageBreak/>
        <w:t>（様式３－１０－１）</w:t>
      </w:r>
    </w:p>
    <w:p w:rsidR="00376906" w:rsidRPr="00BA3119" w:rsidRDefault="00376906" w:rsidP="00376906">
      <w:pPr>
        <w:rPr>
          <w:rFonts w:hAnsi="Times New Roman"/>
        </w:rPr>
      </w:pPr>
      <w:r w:rsidRPr="00BA3119">
        <w:rPr>
          <w:rFonts w:eastAsia="ＭＳ ゴシック" w:cs="ＭＳ ゴシック" w:hint="eastAsia"/>
        </w:rPr>
        <w:t xml:space="preserve">　「施設管理の実施体制の概要」</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1057"/>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80" w:lineRule="exact"/>
              <w:ind w:firstLineChars="100" w:firstLine="240"/>
            </w:pPr>
            <w:r w:rsidRPr="00BA3119">
              <w:rPr>
                <w:rFonts w:hint="eastAsia"/>
              </w:rPr>
              <w:t>愛知県旭高原自然の家にどのような能力（資格等）や雇用形態の職員を配置して業務を遂行するか、「人員配置計画書」（様式３－１０－２）を作成するとともに、本部と現地の責任体制・業務実施体制も含め、具体的かつ現実的な計画を記入してください。</w:t>
            </w:r>
          </w:p>
        </w:tc>
      </w:tr>
      <w:tr w:rsidR="00376906" w:rsidRPr="00BA3119" w:rsidTr="00875BA5">
        <w:trPr>
          <w:trHeight w:val="10855"/>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sectPr w:rsidR="00376906" w:rsidRPr="00BA3119" w:rsidSect="00875BA5">
          <w:headerReference w:type="default" r:id="rId18"/>
          <w:footerReference w:type="default" r:id="rId19"/>
          <w:pgSz w:w="11906" w:h="16838" w:code="9"/>
          <w:pgMar w:top="1418" w:right="1304" w:bottom="1276" w:left="1304" w:header="233" w:footer="720" w:gutter="0"/>
          <w:cols w:space="720"/>
          <w:noEndnote/>
          <w:docGrid w:linePitch="242"/>
        </w:sectPr>
      </w:pPr>
    </w:p>
    <w:p w:rsidR="00376906" w:rsidRPr="00BA3119" w:rsidRDefault="00376906" w:rsidP="00376906">
      <w:pPr>
        <w:rPr>
          <w:rFonts w:eastAsia="ＭＳ ゴシック" w:cs="ＭＳ ゴシック"/>
        </w:rPr>
      </w:pPr>
      <w:r w:rsidRPr="00BA3119">
        <w:rPr>
          <w:rFonts w:eastAsia="ＭＳ ゴシック" w:cs="ＭＳ ゴシック" w:hint="eastAsia"/>
        </w:rPr>
        <w:lastRenderedPageBreak/>
        <w:t>（様式３－１０－２）</w:t>
      </w:r>
    </w:p>
    <w:p w:rsidR="00376906" w:rsidRPr="00BA3119" w:rsidRDefault="00376906" w:rsidP="00376906">
      <w:pPr>
        <w:rPr>
          <w:rFonts w:hAnsi="Times New Roman"/>
          <w:spacing w:val="6"/>
          <w:sz w:val="18"/>
          <w:szCs w:val="18"/>
        </w:rPr>
      </w:pPr>
      <w:r w:rsidRPr="00BA3119">
        <w:rPr>
          <w:rFonts w:eastAsia="ＭＳ ゴシック" w:cs="ＭＳ ゴシック" w:hint="eastAsia"/>
          <w:sz w:val="18"/>
          <w:szCs w:val="18"/>
        </w:rPr>
        <w:t>「人員配置計画書」</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376906" w:rsidRPr="00BA3119" w:rsidTr="00875BA5">
        <w:trPr>
          <w:trHeight w:val="291"/>
        </w:trPr>
        <w:tc>
          <w:tcPr>
            <w:tcW w:w="1342"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jc w:val="center"/>
              <w:rPr>
                <w:rFonts w:hAnsi="Times New Roman"/>
              </w:rPr>
            </w:pPr>
            <w:r w:rsidRPr="00BA3119">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職員の</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１週間の</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jc w:val="center"/>
              <w:rPr>
                <w:rFonts w:hAnsi="Times New Roman"/>
              </w:rPr>
            </w:pPr>
            <w:r w:rsidRPr="00BA3119">
              <w:rPr>
                <w:rFonts w:hint="eastAsia"/>
                <w:sz w:val="18"/>
                <w:szCs w:val="18"/>
              </w:rPr>
              <w:t>備　　考</w:t>
            </w:r>
          </w:p>
        </w:tc>
      </w:tr>
      <w:tr w:rsidR="00376906" w:rsidRPr="00BA3119" w:rsidTr="00875BA5">
        <w:trPr>
          <w:trHeight w:val="480"/>
        </w:trPr>
        <w:tc>
          <w:tcPr>
            <w:tcW w:w="1342"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w w:val="50"/>
              </w:rPr>
            </w:pPr>
            <w:r w:rsidRPr="00BA3119">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15"/>
        </w:trPr>
        <w:tc>
          <w:tcPr>
            <w:tcW w:w="1342"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370"/>
        </w:trPr>
        <w:tc>
          <w:tcPr>
            <w:tcW w:w="1342"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bl>
    <w:p w:rsidR="00376906" w:rsidRPr="00BA3119" w:rsidRDefault="00376906" w:rsidP="00376906">
      <w:pPr>
        <w:spacing w:line="200" w:lineRule="exact"/>
        <w:rPr>
          <w:rFonts w:hAnsi="Times New Roman"/>
          <w:spacing w:val="6"/>
          <w:sz w:val="18"/>
          <w:szCs w:val="18"/>
        </w:rPr>
      </w:pPr>
      <w:r w:rsidRPr="00BA3119">
        <w:rPr>
          <w:rFonts w:hint="eastAsia"/>
          <w:sz w:val="18"/>
          <w:szCs w:val="18"/>
        </w:rPr>
        <w:t>※仕様書を確認し必要な職員を記入してください。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※配置する職員全てについて記入してください。</w:t>
      </w:r>
    </w:p>
    <w:p w:rsidR="00376906" w:rsidRPr="00BA3119" w:rsidRDefault="00376906" w:rsidP="00376906">
      <w:pPr>
        <w:spacing w:line="200" w:lineRule="exact"/>
        <w:ind w:left="192" w:hanging="190"/>
        <w:rPr>
          <w:rFonts w:hAnsi="Times New Roman"/>
          <w:spacing w:val="6"/>
          <w:sz w:val="18"/>
          <w:szCs w:val="18"/>
        </w:rPr>
      </w:pPr>
      <w:r w:rsidRPr="00BA3119">
        <w:rPr>
          <w:rFonts w:hint="eastAsia"/>
          <w:sz w:val="18"/>
          <w:szCs w:val="18"/>
        </w:rPr>
        <w:t>※役職については、愛知県旭高原自然の家を管理運営する上で必要と思われる役職を記入してください。ただし、総括責任者、所長、運営業務責任者、施設管理業務責任者については必ず記入してください。（総括責任者と所長は兼務することができます。）</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※能力、資格、実務経験年数等は実際に配置する予定職員を想定の上記入してください。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※職員の雇用形態は、実際に勤務する職員を想定して該当する欄に○印を記入してください。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 xml:space="preserve">　正規職員とは、週４０時間程度勤務し貴団体が複数年にわたり雇用する職員とします。パートは、非常勤で臨時に契約する職員とします。</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※職員の年齢層は、２０代、３０代等目安で結構ですので記入してください。</w:t>
      </w:r>
    </w:p>
    <w:p w:rsidR="00376906" w:rsidRPr="00BA3119" w:rsidRDefault="00376906" w:rsidP="00376906">
      <w:pPr>
        <w:spacing w:line="200" w:lineRule="exact"/>
        <w:ind w:left="192" w:hanging="190"/>
        <w:rPr>
          <w:rFonts w:hAnsi="Times New Roman"/>
          <w:spacing w:val="6"/>
          <w:sz w:val="18"/>
          <w:szCs w:val="18"/>
        </w:rPr>
      </w:pPr>
      <w:r w:rsidRPr="00BA3119">
        <w:rPr>
          <w:rFonts w:hint="eastAsia"/>
          <w:sz w:val="18"/>
          <w:szCs w:val="18"/>
        </w:rPr>
        <w:t>※愛知県旭高原自然の家に常勤する職員を除き、貴団体の本社などで愛知県旭高原自然の家の管理に係わる人員を置く場合は、備考欄にその旨記入し、週間勤務時間に愛知県旭高原自然の家管理運営業務に係わる時間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※本表とは別に管理運営に係る勤務ローテーション表（標準１ヶ月：Ａ４判、様式任意）の案を作成し提出してください。</w:t>
      </w:r>
    </w:p>
    <w:p w:rsidR="00376906" w:rsidRPr="00BA3119" w:rsidRDefault="00376906" w:rsidP="00376906">
      <w:pPr>
        <w:rPr>
          <w:rFonts w:hAnsi="Times New Roman"/>
          <w:spacing w:val="6"/>
          <w:sz w:val="18"/>
          <w:szCs w:val="18"/>
        </w:rPr>
      </w:pPr>
      <w:r w:rsidRPr="00BA3119">
        <w:rPr>
          <w:rFonts w:eastAsia="ＭＳ ゴシック" w:cs="ＭＳ ゴシック" w:hint="eastAsia"/>
          <w:sz w:val="18"/>
          <w:szCs w:val="18"/>
        </w:rPr>
        <w:lastRenderedPageBreak/>
        <w:t>（様式３－１０－２）</w:t>
      </w:r>
    </w:p>
    <w:p w:rsidR="00376906" w:rsidRPr="00BA3119" w:rsidRDefault="00376906" w:rsidP="00376906">
      <w:pPr>
        <w:rPr>
          <w:rFonts w:hAnsi="Times New Roman"/>
          <w:spacing w:val="6"/>
          <w:sz w:val="18"/>
          <w:szCs w:val="18"/>
        </w:rPr>
      </w:pPr>
      <w:r w:rsidRPr="00BA3119">
        <w:rPr>
          <w:rFonts w:eastAsia="ＭＳ ゴシック" w:cs="ＭＳ ゴシック" w:hint="eastAsia"/>
          <w:sz w:val="18"/>
          <w:szCs w:val="18"/>
        </w:rPr>
        <w:t>人員配置計画書（記入例）</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r w:rsidRPr="00BA3119">
        <w:rPr>
          <w:rFonts w:ascii="ＭＳ ゴシック" w:hAnsi="ＭＳ ゴシック" w:cs="ＭＳ ゴシック"/>
          <w:sz w:val="18"/>
          <w:szCs w:val="18"/>
        </w:rPr>
        <w:t xml:space="preserve">  </w:t>
      </w:r>
      <w:r w:rsidRPr="00BA3119">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376906" w:rsidRPr="00BA3119" w:rsidTr="00875BA5">
        <w:trPr>
          <w:trHeight w:val="480"/>
        </w:trPr>
        <w:tc>
          <w:tcPr>
            <w:tcW w:w="1918"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jc w:val="center"/>
              <w:rPr>
                <w:rFonts w:hAnsi="Times New Roman"/>
              </w:rPr>
            </w:pPr>
            <w:r w:rsidRPr="00BA3119">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職員の</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一週間の</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備　　考</w:t>
            </w:r>
          </w:p>
        </w:tc>
      </w:tr>
      <w:tr w:rsidR="00376906" w:rsidRPr="00BA3119" w:rsidTr="00875BA5">
        <w:trPr>
          <w:trHeight w:val="300"/>
        </w:trPr>
        <w:tc>
          <w:tcPr>
            <w:tcW w:w="1918"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w w:val="90"/>
              </w:rPr>
            </w:pPr>
            <w:r w:rsidRPr="00BA3119">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r w:rsidRPr="00BA3119">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rsidR="00376906" w:rsidRPr="00BA3119" w:rsidRDefault="00376906" w:rsidP="00875BA5">
            <w:pPr>
              <w:autoSpaceDE w:val="0"/>
              <w:autoSpaceDN w:val="0"/>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愛知県旭高原自然の家のマネージメント全般</w:t>
            </w:r>
          </w:p>
        </w:tc>
        <w:tc>
          <w:tcPr>
            <w:tcW w:w="3068" w:type="dxa"/>
            <w:tcBorders>
              <w:top w:val="single" w:sz="4" w:space="0" w:color="000000"/>
              <w:left w:val="single" w:sz="4" w:space="0" w:color="000000"/>
              <w:bottom w:val="nil"/>
              <w:right w:val="single" w:sz="4" w:space="0" w:color="000000"/>
            </w:tcBorders>
            <w:vAlign w:val="center"/>
          </w:tcPr>
          <w:p w:rsidR="00376906" w:rsidRPr="00E92F53" w:rsidRDefault="00376906" w:rsidP="00875BA5">
            <w:pPr>
              <w:suppressAutoHyphens/>
              <w:kinsoku w:val="0"/>
              <w:autoSpaceDE w:val="0"/>
              <w:autoSpaceDN w:val="0"/>
              <w:spacing w:line="238" w:lineRule="atLeast"/>
              <w:rPr>
                <w:rFonts w:hAnsi="Times New Roman"/>
                <w:sz w:val="18"/>
              </w:rPr>
            </w:pPr>
            <w:r>
              <w:rPr>
                <w:rFonts w:hAnsi="Times New Roman" w:hint="eastAsia"/>
                <w:sz w:val="18"/>
              </w:rPr>
              <w:t>教員免許、社会教育施設○年</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360"/>
              <w:rPr>
                <w:rFonts w:hAnsi="Times New Roman"/>
              </w:rPr>
            </w:pPr>
            <w:r w:rsidRPr="00BA311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100" w:firstLine="180"/>
              <w:rPr>
                <w:rFonts w:hAnsi="Times New Roman"/>
              </w:rPr>
            </w:pPr>
            <w:r w:rsidRPr="00BA3119">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360"/>
              <w:rPr>
                <w:rFonts w:hAnsi="Times New Roman"/>
              </w:rPr>
            </w:pPr>
            <w:r w:rsidRPr="00BA311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100" w:firstLine="180"/>
              <w:rPr>
                <w:rFonts w:hAnsi="Times New Roman"/>
              </w:rPr>
            </w:pPr>
            <w:r w:rsidRPr="00BA3119">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Pr>
                <w:rFonts w:hint="eastAsia"/>
                <w:sz w:val="18"/>
                <w:szCs w:val="18"/>
              </w:rPr>
              <w:t>社会教育主事、</w:t>
            </w:r>
            <w:r w:rsidRPr="00BA3119">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360"/>
              <w:rPr>
                <w:rFonts w:hAnsi="Times New Roman"/>
              </w:rPr>
            </w:pPr>
            <w:r w:rsidRPr="00BA311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rsidR="00376906" w:rsidRPr="00860A7D" w:rsidRDefault="00376906" w:rsidP="00875BA5">
            <w:pPr>
              <w:suppressAutoHyphens/>
              <w:kinsoku w:val="0"/>
              <w:autoSpaceDE w:val="0"/>
              <w:autoSpaceDN w:val="0"/>
              <w:spacing w:line="238" w:lineRule="atLeast"/>
              <w:rPr>
                <w:rFonts w:hAnsi="Times New Roman"/>
                <w:sz w:val="18"/>
                <w:szCs w:val="18"/>
              </w:rPr>
            </w:pPr>
            <w:r w:rsidRPr="00860A7D">
              <w:rPr>
                <w:rFonts w:hAnsi="Times New Roman" w:hint="eastAsia"/>
                <w:sz w:val="18"/>
                <w:szCs w:val="18"/>
              </w:rPr>
              <w:t>キャンプインストラクター</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jc w:val="left"/>
              <w:rPr>
                <w:rFonts w:hAnsi="Times New Roman"/>
              </w:rPr>
            </w:pPr>
            <w:r w:rsidRPr="00BA3119">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rPr>
            </w:pPr>
            <w:r w:rsidRPr="00BA3119">
              <w:rPr>
                <w:sz w:val="18"/>
                <w:szCs w:val="18"/>
              </w:rPr>
              <w:t xml:space="preserve"> </w:t>
            </w:r>
            <w:r w:rsidRPr="00BA3119">
              <w:rPr>
                <w:rFonts w:hint="eastAsia"/>
                <w:sz w:val="18"/>
                <w:szCs w:val="18"/>
              </w:rPr>
              <w:t>本社兼務</w:t>
            </w: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360"/>
              <w:rPr>
                <w:rFonts w:hAnsi="Times New Roman"/>
              </w:rPr>
            </w:pPr>
            <w:r w:rsidRPr="00BA3119">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480"/>
        </w:trPr>
        <w:tc>
          <w:tcPr>
            <w:tcW w:w="191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360"/>
              <w:rPr>
                <w:rFonts w:hAnsi="Times New Roman"/>
              </w:rPr>
            </w:pPr>
            <w:r w:rsidRPr="00BA3119">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r w:rsidR="00376906" w:rsidRPr="00BA3119" w:rsidTr="00875BA5">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autoSpaceDE w:val="0"/>
              <w:autoSpaceDN w:val="0"/>
              <w:spacing w:line="238" w:lineRule="atLeast"/>
              <w:ind w:firstLineChars="200" w:firstLine="180"/>
              <w:rPr>
                <w:rFonts w:hAnsi="Times New Roman"/>
                <w:spacing w:val="6"/>
                <w:sz w:val="18"/>
                <w:szCs w:val="18"/>
              </w:rPr>
            </w:pPr>
            <w:r w:rsidRPr="00BA3119">
              <w:rPr>
                <w:rFonts w:hint="eastAsia"/>
                <w:w w:val="50"/>
                <w:sz w:val="18"/>
                <w:szCs w:val="18"/>
              </w:rPr>
              <w:t>マルチスタッフ①</w:t>
            </w:r>
          </w:p>
          <w:p w:rsidR="00376906" w:rsidRPr="00BA3119" w:rsidRDefault="00376906" w:rsidP="00875BA5">
            <w:pPr>
              <w:suppressAutoHyphens/>
              <w:kinsoku w:val="0"/>
              <w:autoSpaceDE w:val="0"/>
              <w:autoSpaceDN w:val="0"/>
              <w:spacing w:line="238" w:lineRule="atLeast"/>
              <w:ind w:firstLineChars="200" w:firstLine="180"/>
              <w:rPr>
                <w:rFonts w:hAnsi="Times New Roman"/>
                <w:spacing w:val="6"/>
                <w:sz w:val="18"/>
                <w:szCs w:val="18"/>
              </w:rPr>
            </w:pPr>
            <w:r w:rsidRPr="00BA3119">
              <w:rPr>
                <w:rFonts w:hint="eastAsia"/>
                <w:w w:val="50"/>
                <w:sz w:val="18"/>
                <w:szCs w:val="18"/>
              </w:rPr>
              <w:t>マルチスタッフ②</w:t>
            </w:r>
          </w:p>
          <w:p w:rsidR="00376906" w:rsidRPr="00BA3119" w:rsidRDefault="00376906" w:rsidP="00875BA5">
            <w:pPr>
              <w:suppressAutoHyphens/>
              <w:kinsoku w:val="0"/>
              <w:autoSpaceDE w:val="0"/>
              <w:autoSpaceDN w:val="0"/>
              <w:spacing w:line="238" w:lineRule="atLeast"/>
              <w:ind w:firstLineChars="200" w:firstLine="180"/>
              <w:rPr>
                <w:rFonts w:hAnsi="Times New Roman"/>
              </w:rPr>
            </w:pPr>
            <w:r w:rsidRPr="00BA3119">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spacing w:val="6"/>
                <w:sz w:val="18"/>
                <w:szCs w:val="18"/>
              </w:rPr>
            </w:pPr>
            <w:r w:rsidRPr="00BA3119">
              <w:rPr>
                <w:rFonts w:hint="eastAsia"/>
                <w:sz w:val="18"/>
                <w:szCs w:val="18"/>
              </w:rPr>
              <w:t>施設管理</w:t>
            </w:r>
          </w:p>
          <w:p w:rsidR="00376906" w:rsidRPr="00BA3119" w:rsidRDefault="00376906" w:rsidP="00875BA5">
            <w:pPr>
              <w:suppressAutoHyphens/>
              <w:kinsoku w:val="0"/>
              <w:autoSpaceDE w:val="0"/>
              <w:autoSpaceDN w:val="0"/>
              <w:spacing w:line="238" w:lineRule="atLeast"/>
              <w:rPr>
                <w:rFonts w:hAnsi="Times New Roman"/>
                <w:spacing w:val="6"/>
                <w:sz w:val="18"/>
                <w:szCs w:val="18"/>
              </w:rPr>
            </w:pPr>
            <w:r w:rsidRPr="00BA3119">
              <w:rPr>
                <w:rFonts w:hint="eastAsia"/>
                <w:sz w:val="18"/>
                <w:szCs w:val="18"/>
              </w:rPr>
              <w:t>施設管理</w:t>
            </w:r>
          </w:p>
          <w:p w:rsidR="00376906" w:rsidRPr="00BA3119" w:rsidRDefault="00376906" w:rsidP="00875BA5">
            <w:pPr>
              <w:suppressAutoHyphens/>
              <w:kinsoku w:val="0"/>
              <w:autoSpaceDE w:val="0"/>
              <w:autoSpaceDN w:val="0"/>
              <w:spacing w:line="238" w:lineRule="atLeast"/>
              <w:rPr>
                <w:rFonts w:hAnsi="Times New Roman"/>
              </w:rPr>
            </w:pPr>
            <w:r w:rsidRPr="00BA3119">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w:t>
            </w:r>
          </w:p>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５０代</w:t>
            </w:r>
          </w:p>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４０代</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４０ｈ</w:t>
            </w:r>
          </w:p>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z w:val="18"/>
                <w:szCs w:val="18"/>
              </w:rPr>
              <w:t>４０ｈ</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bl>
    <w:p w:rsidR="00376906" w:rsidRPr="00BA3119" w:rsidRDefault="00376906" w:rsidP="00376906">
      <w:pPr>
        <w:spacing w:line="200" w:lineRule="exact"/>
        <w:rPr>
          <w:sz w:val="18"/>
          <w:szCs w:val="18"/>
        </w:rPr>
      </w:pPr>
      <w:r w:rsidRPr="00BA3119">
        <w:rPr>
          <w:rFonts w:hint="eastAsia"/>
          <w:sz w:val="18"/>
          <w:szCs w:val="18"/>
        </w:rPr>
        <w:t>※仕様書を確認して必要な職員を記入してください。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※配置する職員全てについて記入してください。</w:t>
      </w:r>
    </w:p>
    <w:p w:rsidR="00376906" w:rsidRPr="00BA3119" w:rsidRDefault="00376906" w:rsidP="00376906">
      <w:pPr>
        <w:spacing w:line="200" w:lineRule="exact"/>
        <w:ind w:left="192" w:hanging="190"/>
        <w:rPr>
          <w:rFonts w:hAnsi="Times New Roman"/>
          <w:spacing w:val="6"/>
          <w:sz w:val="18"/>
          <w:szCs w:val="18"/>
        </w:rPr>
      </w:pPr>
      <w:r w:rsidRPr="00BA3119">
        <w:rPr>
          <w:rFonts w:hint="eastAsia"/>
          <w:sz w:val="18"/>
          <w:szCs w:val="18"/>
        </w:rPr>
        <w:t>※役職については、愛知県旭高原自然の家を管理運営する上で必要と思われる役職を記入してください。ただし、総括責任者、所長、運営業務責任者、施設管理業務責任者については必ず記入してください。（総括責任者と所長は兼務することができます。）</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※能力、資格、実務経験年数等は実際に配置する予定職員を想定の上記入してください。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※職員の雇用形態は、実際に勤務する職員を想定して該当する欄に○印を記入してください。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 xml:space="preserve">　正規職員とは、週４０時間程度勤務し貴団体が複数年にわたり雇用する職員とします。パートは、非常勤で臨時に契約する職員とします。</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※職員の年齢層は、２０代、３０代等目安で結構ですので記入してください。</w:t>
      </w:r>
    </w:p>
    <w:p w:rsidR="00376906" w:rsidRPr="00BA3119" w:rsidRDefault="00376906" w:rsidP="00376906">
      <w:pPr>
        <w:spacing w:line="200" w:lineRule="exact"/>
        <w:ind w:left="192" w:hanging="190"/>
        <w:rPr>
          <w:rFonts w:hAnsi="Times New Roman"/>
          <w:spacing w:val="6"/>
          <w:sz w:val="18"/>
          <w:szCs w:val="18"/>
        </w:rPr>
      </w:pPr>
      <w:r w:rsidRPr="00BA3119">
        <w:rPr>
          <w:rFonts w:hint="eastAsia"/>
          <w:sz w:val="18"/>
          <w:szCs w:val="18"/>
        </w:rPr>
        <w:t>※愛知県旭高原自然の家に常勤する職員を除き、貴団体の本社などで愛知県旭高原自然の家の管理に係わる人員を置く場合は、備考欄にその旨記入し、週間勤務時間に愛知県旭高原自然の家管理運営業務に係わる時間を記入してください。</w:t>
      </w:r>
    </w:p>
    <w:p w:rsidR="00376906" w:rsidRPr="00BA3119" w:rsidRDefault="00376906" w:rsidP="00376906">
      <w:pPr>
        <w:spacing w:line="200" w:lineRule="exact"/>
        <w:rPr>
          <w:rFonts w:hAnsi="Times New Roman"/>
          <w:spacing w:val="6"/>
          <w:sz w:val="18"/>
          <w:szCs w:val="18"/>
        </w:rPr>
      </w:pPr>
      <w:r w:rsidRPr="00BA3119">
        <w:rPr>
          <w:rFonts w:hint="eastAsia"/>
          <w:sz w:val="18"/>
          <w:szCs w:val="18"/>
        </w:rPr>
        <w:t>※本表とは別に管理運営に係る勤務ローテーション表（標準１ヶ月：Ａ４判、様式任意）の案を作成し提出してください。</w:t>
      </w:r>
    </w:p>
    <w:p w:rsidR="00376906" w:rsidRPr="00BA3119" w:rsidRDefault="00376906" w:rsidP="00376906">
      <w:pPr>
        <w:rPr>
          <w:rFonts w:hAnsi="Times New Roman"/>
        </w:rPr>
        <w:sectPr w:rsidR="00376906" w:rsidRPr="00BA3119" w:rsidSect="00875BA5">
          <w:headerReference w:type="default" r:id="rId20"/>
          <w:footerReference w:type="default" r:id="rId21"/>
          <w:pgSz w:w="16838" w:h="11906" w:orient="landscape" w:code="9"/>
          <w:pgMar w:top="1304" w:right="1418" w:bottom="1304" w:left="1276" w:header="233" w:footer="720" w:gutter="0"/>
          <w:cols w:space="720"/>
          <w:noEndnote/>
          <w:docGrid w:linePitch="240" w:charSpace="2048"/>
        </w:sectPr>
      </w:pPr>
    </w:p>
    <w:p w:rsidR="00376906" w:rsidRPr="00BA3119" w:rsidRDefault="00376906" w:rsidP="00376906">
      <w:pPr>
        <w:rPr>
          <w:rFonts w:hAnsi="Times New Roman"/>
        </w:rPr>
      </w:pPr>
      <w:r w:rsidRPr="00BA3119">
        <w:rPr>
          <w:rFonts w:eastAsia="ＭＳ ゴシック" w:cs="ＭＳ ゴシック" w:hint="eastAsia"/>
        </w:rPr>
        <w:lastRenderedPageBreak/>
        <w:t>（様式３－１０－３）</w:t>
      </w:r>
    </w:p>
    <w:p w:rsidR="00376906" w:rsidRPr="00BA3119" w:rsidRDefault="00376906" w:rsidP="00376906">
      <w:pPr>
        <w:rPr>
          <w:rFonts w:hAnsi="Times New Roman"/>
        </w:rPr>
      </w:pPr>
      <w:r w:rsidRPr="00BA3119">
        <w:rPr>
          <w:rFonts w:eastAsia="ＭＳ ゴシック" w:cs="ＭＳ ゴシック" w:hint="eastAsia"/>
        </w:rPr>
        <w:t xml:space="preserve">　「業務の再委託及びその点検方法」</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815"/>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ind w:firstLineChars="100" w:firstLine="240"/>
            </w:pPr>
            <w:r w:rsidRPr="00BA3119">
              <w:rPr>
                <w:rFonts w:hint="eastAsia"/>
              </w:rPr>
              <w:t>業務の一部を第三者に委託する予定がある場合は、具体的な委託業務内容とともに、指定管理者としての点検、チェック方法、指導監督方法などについて記入してください。</w:t>
            </w:r>
          </w:p>
        </w:tc>
      </w:tr>
      <w:tr w:rsidR="00376906" w:rsidRPr="00BA3119" w:rsidTr="00875BA5">
        <w:trPr>
          <w:trHeight w:val="11344"/>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sectPr w:rsidR="00376906" w:rsidRPr="00BA3119" w:rsidSect="00875BA5">
          <w:headerReference w:type="default" r:id="rId22"/>
          <w:footerReference w:type="default" r:id="rId23"/>
          <w:pgSz w:w="11906" w:h="16838" w:code="9"/>
          <w:pgMar w:top="1418" w:right="1304" w:bottom="1276" w:left="1304" w:header="233" w:footer="720" w:gutter="0"/>
          <w:cols w:space="720"/>
          <w:noEndnote/>
          <w:docGrid w:linePitch="242"/>
        </w:sectPr>
      </w:pPr>
    </w:p>
    <w:p w:rsidR="00376906" w:rsidRPr="00BA3119" w:rsidRDefault="00376906" w:rsidP="00376906">
      <w:pPr>
        <w:rPr>
          <w:rFonts w:hAnsi="Times New Roman"/>
        </w:rPr>
      </w:pPr>
      <w:r w:rsidRPr="00BA3119">
        <w:rPr>
          <w:rFonts w:eastAsia="ＭＳ ゴシック" w:cs="ＭＳ ゴシック" w:hint="eastAsia"/>
        </w:rPr>
        <w:lastRenderedPageBreak/>
        <w:t>（様式３－１１）</w:t>
      </w:r>
    </w:p>
    <w:p w:rsidR="00376906" w:rsidRPr="00BA3119" w:rsidRDefault="00376906" w:rsidP="00376906">
      <w:pPr>
        <w:rPr>
          <w:rFonts w:hAnsi="Times New Roman"/>
        </w:rPr>
      </w:pPr>
      <w:r w:rsidRPr="00BA3119">
        <w:rPr>
          <w:rFonts w:eastAsia="ＭＳ ゴシック" w:cs="ＭＳ ゴシック" w:hint="eastAsia"/>
        </w:rPr>
        <w:t xml:space="preserve">　「人材育成の方針・計画」</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968"/>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業務に携わる職員の技術や能力育成に関する方針及び人材育成計画、並びに年間研修計画等について記入してください。</w:t>
            </w:r>
          </w:p>
        </w:tc>
      </w:tr>
      <w:tr w:rsidR="00376906" w:rsidRPr="00BA3119" w:rsidTr="00875BA5">
        <w:trPr>
          <w:trHeight w:val="11302"/>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eastAsia="ＭＳ ゴシック"/>
        </w:rPr>
      </w:pPr>
    </w:p>
    <w:p w:rsidR="00376906" w:rsidRPr="00BA3119" w:rsidRDefault="00376906" w:rsidP="00376906">
      <w:pPr>
        <w:rPr>
          <w:rFonts w:hAnsi="Times New Roman"/>
        </w:rPr>
      </w:pPr>
      <w:r w:rsidRPr="00BA3119">
        <w:rPr>
          <w:rFonts w:eastAsia="ＭＳ ゴシック"/>
        </w:rPr>
        <w:br w:type="page"/>
      </w:r>
      <w:r w:rsidRPr="00BA3119">
        <w:rPr>
          <w:rFonts w:eastAsia="ＭＳ ゴシック" w:cs="ＭＳ ゴシック" w:hint="eastAsia"/>
        </w:rPr>
        <w:lastRenderedPageBreak/>
        <w:t>（様式３－１２）</w:t>
      </w:r>
    </w:p>
    <w:p w:rsidR="00376906" w:rsidRPr="00BA3119" w:rsidRDefault="00376906" w:rsidP="00376906">
      <w:pPr>
        <w:rPr>
          <w:rFonts w:hAnsi="Times New Roman"/>
        </w:rPr>
      </w:pPr>
      <w:r w:rsidRPr="00BA3119">
        <w:rPr>
          <w:rFonts w:eastAsia="ＭＳ ゴシック" w:cs="ＭＳ ゴシック" w:hint="eastAsia"/>
        </w:rPr>
        <w:t xml:space="preserve">　「緊急時の体制の概要」</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968"/>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376906" w:rsidRPr="00BA3119" w:rsidTr="00875BA5">
        <w:trPr>
          <w:trHeight w:val="11437"/>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eastAsia="ＭＳ ゴシック"/>
        </w:rPr>
      </w:pPr>
      <w:r w:rsidRPr="00BA3119">
        <w:rPr>
          <w:rFonts w:eastAsia="ＭＳ ゴシック"/>
        </w:rPr>
        <w:br w:type="page"/>
      </w:r>
      <w:r w:rsidRPr="00BA3119">
        <w:rPr>
          <w:rFonts w:eastAsia="ＭＳ ゴシック" w:cs="ＭＳ ゴシック" w:hint="eastAsia"/>
        </w:rPr>
        <w:lastRenderedPageBreak/>
        <w:t>（様式３－１３）</w:t>
      </w:r>
    </w:p>
    <w:p w:rsidR="00376906" w:rsidRPr="00BA3119" w:rsidRDefault="00376906" w:rsidP="00376906">
      <w:pPr>
        <w:rPr>
          <w:rFonts w:hAnsi="Times New Roman"/>
        </w:rPr>
      </w:pPr>
      <w:r w:rsidRPr="00BA3119">
        <w:rPr>
          <w:rFonts w:eastAsia="ＭＳ ゴシック" w:cs="ＭＳ ゴシック" w:hint="eastAsia"/>
        </w:rPr>
        <w:t xml:space="preserve">　「個人情報保護及び情報公開に対する考え方」</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847"/>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個人情報保護に対する考え方等及び情報公開についての考え方について記入してください。（規程等を定めている場合は添付してください。）</w:t>
            </w:r>
          </w:p>
        </w:tc>
      </w:tr>
      <w:tr w:rsidR="00376906" w:rsidRPr="00BA3119" w:rsidTr="00875BA5">
        <w:trPr>
          <w:trHeight w:val="11459"/>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pPr>
            <w:r w:rsidRPr="00BA3119">
              <w:rPr>
                <w:rFonts w:hAnsi="Times New Roman" w:hint="eastAsia"/>
              </w:rPr>
              <w:t xml:space="preserve">　（１）</w:t>
            </w:r>
            <w:r w:rsidRPr="00BA3119">
              <w:rPr>
                <w:rFonts w:hint="eastAsia"/>
              </w:rPr>
              <w:t>個人情報保護に対する考え方及び個人情報の取扱い</w:t>
            </w: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pPr>
            <w:r w:rsidRPr="00BA3119">
              <w:rPr>
                <w:rFonts w:hint="eastAsia"/>
              </w:rPr>
              <w:t xml:space="preserve">　（２）情報公開に対する考え方（要綱等を制定済みであればその内容も）</w:t>
            </w:r>
          </w:p>
          <w:p w:rsidR="00376906" w:rsidRPr="00BA3119" w:rsidRDefault="00376906" w:rsidP="00875BA5">
            <w:pPr>
              <w:suppressAutoHyphens/>
              <w:kinsoku w:val="0"/>
              <w:wordWrap w:val="0"/>
              <w:autoSpaceDE w:val="0"/>
              <w:autoSpaceDN w:val="0"/>
              <w:spacing w:line="240" w:lineRule="atLeast"/>
              <w:jc w:val="left"/>
            </w:pPr>
          </w:p>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eastAsia="ＭＳ ゴシック"/>
        </w:rPr>
      </w:pPr>
    </w:p>
    <w:p w:rsidR="00376906" w:rsidRPr="00BA3119" w:rsidRDefault="00376906" w:rsidP="00376906">
      <w:pPr>
        <w:rPr>
          <w:rFonts w:hAnsi="Times New Roman"/>
        </w:rPr>
      </w:pPr>
      <w:r w:rsidRPr="00BA3119">
        <w:rPr>
          <w:rFonts w:eastAsia="ＭＳ ゴシック"/>
        </w:rPr>
        <w:br w:type="page"/>
      </w:r>
      <w:r w:rsidRPr="00BA3119">
        <w:rPr>
          <w:rFonts w:eastAsia="ＭＳ ゴシック" w:cs="ＭＳ ゴシック" w:hint="eastAsia"/>
        </w:rPr>
        <w:lastRenderedPageBreak/>
        <w:t>（様式３－１４）</w:t>
      </w:r>
    </w:p>
    <w:p w:rsidR="00376906" w:rsidRPr="00BA3119" w:rsidRDefault="00376906" w:rsidP="00376906">
      <w:pPr>
        <w:rPr>
          <w:rFonts w:hAnsi="Times New Roman"/>
        </w:rPr>
      </w:pPr>
      <w:r w:rsidRPr="00BA3119">
        <w:rPr>
          <w:rFonts w:eastAsia="ＭＳ ゴシック" w:cs="ＭＳ ゴシック" w:hint="eastAsia"/>
        </w:rPr>
        <w:t xml:space="preserve">　「諸規程の整備又は方針」</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968"/>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就業、給与、決裁及び会計等の取扱いについて規程等を定めている場合は添付してください。明文化したものがない場合はどのような方針で行っているか記入してください。</w:t>
            </w:r>
          </w:p>
        </w:tc>
      </w:tr>
      <w:tr w:rsidR="00376906" w:rsidRPr="00BA3119" w:rsidTr="00875BA5">
        <w:trPr>
          <w:trHeight w:val="11302"/>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pPr>
    </w:p>
    <w:p w:rsidR="00376906" w:rsidRPr="00BA3119" w:rsidRDefault="00376906" w:rsidP="00376906">
      <w:pPr>
        <w:rPr>
          <w:rFonts w:hAnsi="Times New Roman"/>
        </w:rPr>
      </w:pPr>
      <w:r w:rsidRPr="00BA3119">
        <w:rPr>
          <w:rFonts w:hAnsi="Times New Roman"/>
        </w:rPr>
        <w:br w:type="page"/>
      </w:r>
      <w:r w:rsidRPr="00BA3119">
        <w:rPr>
          <w:rFonts w:eastAsia="ＭＳ ゴシック" w:cs="ＭＳ ゴシック" w:hint="eastAsia"/>
        </w:rPr>
        <w:lastRenderedPageBreak/>
        <w:t>（様式３－１５）</w:t>
      </w:r>
    </w:p>
    <w:p w:rsidR="00376906" w:rsidRPr="00BA3119" w:rsidRDefault="00376906" w:rsidP="00376906">
      <w:pPr>
        <w:rPr>
          <w:rFonts w:eastAsia="ＭＳ ゴシック" w:cs="ＭＳ ゴシック"/>
        </w:rPr>
      </w:pPr>
      <w:r w:rsidRPr="00BA3119">
        <w:rPr>
          <w:rFonts w:eastAsia="ＭＳ ゴシック" w:cs="ＭＳ ゴシック" w:hint="eastAsia"/>
        </w:rPr>
        <w:t xml:space="preserve">　「管理運営に係るＰＲ事項」</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376906" w:rsidRPr="00BA3119" w:rsidTr="00875BA5">
        <w:trPr>
          <w:trHeight w:val="694"/>
        </w:trPr>
        <w:tc>
          <w:tcPr>
            <w:tcW w:w="8626"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exact"/>
              <w:rPr>
                <w:rFonts w:hAnsi="Times New Roman"/>
              </w:rPr>
            </w:pPr>
            <w:r w:rsidRPr="00BA3119">
              <w:rPr>
                <w:rFonts w:hint="eastAsia"/>
              </w:rPr>
              <w:t xml:space="preserve">　当該施設管理に対する参加意欲、抱負、ＰＲしたい事項について記入してください。</w:t>
            </w:r>
          </w:p>
        </w:tc>
      </w:tr>
      <w:tr w:rsidR="00376906" w:rsidRPr="00BA3119" w:rsidTr="00875BA5">
        <w:trPr>
          <w:trHeight w:val="11302"/>
        </w:trPr>
        <w:tc>
          <w:tcPr>
            <w:tcW w:w="8626"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rPr>
          <w:rFonts w:hAnsi="Times New Roman"/>
        </w:rPr>
        <w:sectPr w:rsidR="00376906" w:rsidRPr="00BA3119" w:rsidSect="00875BA5">
          <w:headerReference w:type="default" r:id="rId24"/>
          <w:footerReference w:type="default" r:id="rId25"/>
          <w:pgSz w:w="11906" w:h="16838" w:code="9"/>
          <w:pgMar w:top="1418" w:right="1304" w:bottom="1276" w:left="1304" w:header="233" w:footer="720" w:gutter="0"/>
          <w:cols w:space="720"/>
          <w:noEndnote/>
          <w:docGrid w:linePitch="242"/>
        </w:sectPr>
      </w:pPr>
    </w:p>
    <w:p w:rsidR="00376906" w:rsidRPr="00BA3119" w:rsidRDefault="001C4344" w:rsidP="00376906">
      <w:r w:rsidRPr="00BA3119">
        <w:rPr>
          <w:noProof/>
        </w:rPr>
        <w:lastRenderedPageBreak/>
        <mc:AlternateContent>
          <mc:Choice Requires="wps">
            <w:drawing>
              <wp:anchor distT="0" distB="0" distL="114300" distR="114300" simplePos="0" relativeHeight="251653632" behindDoc="0" locked="0" layoutInCell="1" allowOverlap="1">
                <wp:simplePos x="0" y="0"/>
                <wp:positionH relativeFrom="margin">
                  <wp:posOffset>0</wp:posOffset>
                </wp:positionH>
                <wp:positionV relativeFrom="paragraph">
                  <wp:posOffset>-494030</wp:posOffset>
                </wp:positionV>
                <wp:extent cx="1000125" cy="295275"/>
                <wp:effectExtent l="0" t="0" r="0" b="0"/>
                <wp:wrapNone/>
                <wp:docPr id="720" name="テキスト ボックス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295275"/>
                        </a:xfrm>
                        <a:prstGeom prst="rect">
                          <a:avLst/>
                        </a:prstGeom>
                        <a:solidFill>
                          <a:sysClr val="window" lastClr="FFFFFF"/>
                        </a:solidFill>
                        <a:ln w="6350">
                          <a:noFill/>
                        </a:ln>
                      </wps:spPr>
                      <wps:txbx>
                        <w:txbxContent>
                          <w:p w:rsidR="00376906" w:rsidRPr="00FF604E" w:rsidRDefault="00376906" w:rsidP="00376906">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0" o:spid="_x0000_s1027" type="#_x0000_t202" style="position:absolute;left:0;text-align:left;margin-left:0;margin-top:-38.9pt;width:78.75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" fillcolor="window" stroked="f" strokeweight=".5pt">
                <v:path arrowok="t"/>
                <v:textbox>
                  <w:txbxContent>
                    <w:p w:rsidR="00376906" w:rsidRPr="00FF604E" w:rsidRDefault="00376906" w:rsidP="00376906">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sidRPr="00BA3119">
        <w:rPr>
          <w:noProof/>
        </w:rPr>
        <w:drawing>
          <wp:inline distT="0" distB="0" distL="0" distR="0">
            <wp:extent cx="5517515" cy="8126730"/>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7515" cy="8126730"/>
                    </a:xfrm>
                    <a:prstGeom prst="rect">
                      <a:avLst/>
                    </a:prstGeom>
                    <a:noFill/>
                    <a:ln>
                      <a:noFill/>
                    </a:ln>
                  </pic:spPr>
                </pic:pic>
              </a:graphicData>
            </a:graphic>
          </wp:inline>
        </w:drawing>
      </w:r>
    </w:p>
    <w:p w:rsidR="00376906" w:rsidRPr="00BA3119" w:rsidRDefault="00376906" w:rsidP="00376906">
      <w:pPr>
        <w:rPr>
          <w:rFonts w:hAnsi="Times New Roman"/>
        </w:rPr>
        <w:sectPr w:rsidR="00376906" w:rsidRPr="00BA3119" w:rsidSect="00875BA5">
          <w:headerReference w:type="default" r:id="rId27"/>
          <w:footerReference w:type="default" r:id="rId28"/>
          <w:pgSz w:w="11906" w:h="16838" w:code="9"/>
          <w:pgMar w:top="1418" w:right="1304" w:bottom="1276" w:left="1304" w:header="233" w:footer="720" w:gutter="0"/>
          <w:cols w:space="720"/>
          <w:noEndnote/>
          <w:docGrid w:linePitch="242"/>
        </w:sectPr>
      </w:pPr>
    </w:p>
    <w:p w:rsidR="00376906" w:rsidRPr="00BA3119" w:rsidRDefault="001C4344" w:rsidP="00376906">
      <w:pPr>
        <w:rPr>
          <w:rFonts w:hAnsi="Times New Roman"/>
        </w:rPr>
      </w:pPr>
      <w:r w:rsidRPr="00BA3119">
        <w:rPr>
          <w:rFonts w:eastAsia="ＭＳ ゴシック" w:cs="ＭＳ ゴシック"/>
          <w:noProof/>
        </w:rPr>
        <w:lastRenderedPageBreak/>
        <w:drawing>
          <wp:inline distT="0" distB="0" distL="0" distR="0">
            <wp:extent cx="5761355" cy="8980170"/>
            <wp:effectExtent l="0" t="0" r="0" b="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8980170"/>
                    </a:xfrm>
                    <a:prstGeom prst="rect">
                      <a:avLst/>
                    </a:prstGeom>
                    <a:noFill/>
                    <a:ln>
                      <a:noFill/>
                    </a:ln>
                  </pic:spPr>
                </pic:pic>
              </a:graphicData>
            </a:graphic>
          </wp:inline>
        </w:drawing>
      </w:r>
      <w:r w:rsidR="00376906" w:rsidRPr="00BA3119">
        <w:rPr>
          <w:rFonts w:eastAsia="ＭＳ ゴシック" w:cs="ＭＳ ゴシック" w:hint="eastAsia"/>
        </w:rPr>
        <w:lastRenderedPageBreak/>
        <w:t>（様式５－１）</w:t>
      </w:r>
    </w:p>
    <w:p w:rsidR="00376906" w:rsidRPr="00BA3119" w:rsidRDefault="00376906" w:rsidP="00376906">
      <w:pPr>
        <w:jc w:val="center"/>
        <w:rPr>
          <w:rFonts w:hAnsi="Times New Roman"/>
        </w:rPr>
      </w:pPr>
      <w:r w:rsidRPr="00BA3119">
        <w:rPr>
          <w:rFonts w:eastAsia="ＭＳ ゴシック" w:cs="ＭＳ ゴシック" w:hint="eastAsia"/>
        </w:rPr>
        <w:t>法人等概要書</w:t>
      </w:r>
    </w:p>
    <w:tbl>
      <w:tblPr>
        <w:tblW w:w="917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595"/>
      </w:tblGrid>
      <w:tr w:rsidR="00376906" w:rsidRPr="00BA3119" w:rsidTr="00875BA5">
        <w:trPr>
          <w:trHeight w:val="484"/>
        </w:trPr>
        <w:tc>
          <w:tcPr>
            <w:tcW w:w="1582"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autoSpaceDE w:val="0"/>
              <w:autoSpaceDN w:val="0"/>
              <w:spacing w:line="240" w:lineRule="atLeast"/>
              <w:jc w:val="distribute"/>
              <w:rPr>
                <w:rFonts w:hAnsi="Times New Roman"/>
              </w:rPr>
            </w:pPr>
            <w:r w:rsidRPr="00BA3119">
              <w:rPr>
                <w:rFonts w:hAnsi="Times New Roman" w:hint="eastAsia"/>
              </w:rPr>
              <w:t>名称</w:t>
            </w:r>
          </w:p>
        </w:tc>
        <w:tc>
          <w:tcPr>
            <w:tcW w:w="7595"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autoSpaceDE w:val="0"/>
              <w:autoSpaceDN w:val="0"/>
              <w:spacing w:line="240" w:lineRule="atLeast"/>
              <w:jc w:val="distribute"/>
              <w:rPr>
                <w:rFonts w:hAnsi="Times New Roman"/>
              </w:rPr>
            </w:pPr>
            <w:r w:rsidRPr="00BA3119">
              <w:rPr>
                <w:rFonts w:hAnsi="Times New Roman" w:hint="eastAsia"/>
              </w:rPr>
              <w:t>代表者氏名</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主たる事務所の所在地</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設立年月日</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資本金</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売上高</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84"/>
        </w:trPr>
        <w:tc>
          <w:tcPr>
            <w:tcW w:w="1582" w:type="dxa"/>
            <w:tcBorders>
              <w:top w:val="single" w:sz="4"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従業員数</w:t>
            </w:r>
          </w:p>
        </w:tc>
        <w:tc>
          <w:tcPr>
            <w:tcW w:w="759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4221"/>
        </w:trPr>
        <w:tc>
          <w:tcPr>
            <w:tcW w:w="1582"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業務内容</w:t>
            </w:r>
          </w:p>
        </w:tc>
        <w:tc>
          <w:tcPr>
            <w:tcW w:w="7595"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3812"/>
        </w:trPr>
        <w:tc>
          <w:tcPr>
            <w:tcW w:w="1582"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distribute"/>
              <w:rPr>
                <w:rFonts w:hAnsi="Times New Roman"/>
              </w:rPr>
            </w:pPr>
            <w:r w:rsidRPr="00BA3119">
              <w:rPr>
                <w:rFonts w:hAnsi="Times New Roman" w:hint="eastAsia"/>
              </w:rPr>
              <w:t>法人等の特色</w:t>
            </w:r>
          </w:p>
        </w:tc>
        <w:tc>
          <w:tcPr>
            <w:tcW w:w="7595" w:type="dxa"/>
            <w:tcBorders>
              <w:top w:val="single" w:sz="12"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r w:rsidRPr="00BA3119">
        <w:rPr>
          <w:rFonts w:hint="eastAsia"/>
        </w:rPr>
        <w:t xml:space="preserve">　</w:t>
      </w:r>
    </w:p>
    <w:p w:rsidR="00376906" w:rsidRPr="00BA3119" w:rsidRDefault="00376906" w:rsidP="00376906"/>
    <w:p w:rsidR="00376906" w:rsidRPr="00BA3119" w:rsidRDefault="00376906" w:rsidP="00376906"/>
    <w:p w:rsidR="00376906" w:rsidRPr="00BA3119" w:rsidRDefault="00376906" w:rsidP="00376906"/>
    <w:p w:rsidR="00376906" w:rsidRPr="00BA3119" w:rsidRDefault="00376906" w:rsidP="00376906"/>
    <w:p w:rsidR="00376906" w:rsidRPr="00BA3119" w:rsidRDefault="00376906" w:rsidP="00376906">
      <w:pPr>
        <w:rPr>
          <w:rFonts w:ascii="ＭＳ ゴシック" w:eastAsia="ＭＳ ゴシック" w:hAnsi="ＭＳ ゴシック"/>
        </w:rPr>
      </w:pPr>
      <w:r w:rsidRPr="00BA3119">
        <w:rPr>
          <w:rFonts w:ascii="ＭＳ ゴシック" w:eastAsia="ＭＳ ゴシック" w:hAnsi="ＭＳ ゴシック" w:hint="eastAsia"/>
        </w:rPr>
        <w:lastRenderedPageBreak/>
        <w:t>（様式５－２）</w:t>
      </w:r>
    </w:p>
    <w:p w:rsidR="00376906" w:rsidRPr="00BA3119" w:rsidRDefault="00376906" w:rsidP="00376906">
      <w:pPr>
        <w:spacing w:line="242" w:lineRule="exact"/>
        <w:rPr>
          <w:rFonts w:eastAsia="ＭＳ ゴシック" w:hAnsi="Times New Roman" w:cs="ＭＳ ゴシック"/>
        </w:rPr>
      </w:pPr>
    </w:p>
    <w:p w:rsidR="00376906" w:rsidRPr="00BA3119" w:rsidRDefault="00376906" w:rsidP="00376906">
      <w:pPr>
        <w:jc w:val="center"/>
        <w:rPr>
          <w:rFonts w:eastAsia="ＭＳ ゴシック" w:hAnsi="Times New Roman" w:cs="ＭＳ ゴシック"/>
        </w:rPr>
      </w:pPr>
      <w:r w:rsidRPr="00BA3119">
        <w:rPr>
          <w:rFonts w:eastAsia="ＭＳ ゴシック" w:hAnsi="Times New Roman" w:cs="ＭＳ ゴシック" w:hint="eastAsia"/>
        </w:rPr>
        <w:t xml:space="preserve">法人役員等一覧（法人名　：　　　　　　　　</w:t>
      </w:r>
      <w:r w:rsidRPr="00BA3119">
        <w:rPr>
          <w:rFonts w:eastAsia="ＭＳ ゴシック" w:hAnsi="Times New Roman" w:cs="ＭＳ ゴシック" w:hint="eastAsia"/>
        </w:rPr>
        <w:t xml:space="preserve">                 </w:t>
      </w:r>
      <w:r w:rsidRPr="00BA3119">
        <w:rPr>
          <w:rFonts w:eastAsia="ＭＳ ゴシック" w:hAnsi="Times New Roman" w:cs="ＭＳ ゴシック" w:hint="eastAsia"/>
        </w:rPr>
        <w:t xml:space="preserve">　　　　）</w:t>
      </w:r>
    </w:p>
    <w:p w:rsidR="00376906" w:rsidRPr="00BA3119" w:rsidRDefault="00376906" w:rsidP="00376906"/>
    <w:tbl>
      <w:tblPr>
        <w:tblW w:w="9219" w:type="dxa"/>
        <w:tblLayout w:type="fixed"/>
        <w:tblCellMar>
          <w:left w:w="0" w:type="dxa"/>
          <w:right w:w="0" w:type="dxa"/>
        </w:tblCellMar>
        <w:tblLook w:val="0000" w:firstRow="0" w:lastRow="0" w:firstColumn="0" w:lastColumn="0" w:noHBand="0" w:noVBand="0"/>
      </w:tblPr>
      <w:tblGrid>
        <w:gridCol w:w="1680"/>
        <w:gridCol w:w="1680"/>
        <w:gridCol w:w="1465"/>
        <w:gridCol w:w="567"/>
        <w:gridCol w:w="3827"/>
      </w:tblGrid>
      <w:tr w:rsidR="00376906" w:rsidRPr="00BA3119" w:rsidTr="00875BA5">
        <w:trPr>
          <w:trHeight w:hRule="exact" w:val="594"/>
        </w:trPr>
        <w:tc>
          <w:tcPr>
            <w:tcW w:w="1680" w:type="dxa"/>
            <w:tcBorders>
              <w:top w:val="single" w:sz="4" w:space="0" w:color="auto"/>
              <w:left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rPr>
              <w:fldChar w:fldCharType="begin"/>
            </w:r>
            <w:r w:rsidRPr="00BA3119">
              <w:rPr>
                <w:rFonts w:ascii="ＭＳ Ｐ明朝" w:eastAsia="ＭＳ Ｐ明朝" w:hAnsi="ＭＳ Ｐ明朝"/>
              </w:rPr>
              <w:instrText xml:space="preserve"> eq \o\ad(</w:instrText>
            </w:r>
            <w:r w:rsidRPr="00BA3119">
              <w:rPr>
                <w:rFonts w:ascii="ＭＳ Ｐ明朝" w:eastAsia="ＭＳ Ｐ明朝" w:hAnsi="ＭＳ Ｐ明朝" w:hint="eastAsia"/>
                <w:spacing w:val="-1"/>
              </w:rPr>
              <w:instrText>役職名,</w:instrText>
            </w:r>
            <w:r w:rsidRPr="00BA3119">
              <w:rPr>
                <w:rFonts w:ascii="ＭＳ Ｐ明朝" w:eastAsia="ＭＳ Ｐ明朝" w:hAnsi="ＭＳ Ｐ明朝" w:hint="eastAsia"/>
                <w:snapToGrid w:val="0"/>
                <w:spacing w:val="-1"/>
                <w:w w:val="50"/>
              </w:rPr>
              <w:instrText xml:space="preserve">　　　　　　　　　　　　</w:instrText>
            </w:r>
            <w:r w:rsidRPr="00BA3119">
              <w:rPr>
                <w:rFonts w:ascii="ＭＳ Ｐ明朝" w:eastAsia="ＭＳ Ｐ明朝" w:hAnsi="ＭＳ Ｐ明朝" w:hint="eastAsia"/>
                <w:spacing w:val="-1"/>
              </w:rPr>
              <w:instrText>)</w:instrText>
            </w:r>
            <w:r w:rsidRPr="00BA3119">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hint="eastAsia"/>
                <w:spacing w:val="-1"/>
              </w:rPr>
              <w:t>（フリガナ）</w:t>
            </w:r>
          </w:p>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rPr>
              <w:fldChar w:fldCharType="begin"/>
            </w:r>
            <w:r w:rsidRPr="00BA3119">
              <w:rPr>
                <w:rFonts w:ascii="ＭＳ Ｐ明朝" w:eastAsia="ＭＳ Ｐ明朝" w:hAnsi="ＭＳ Ｐ明朝"/>
              </w:rPr>
              <w:instrText xml:space="preserve"> eq \o\ad(</w:instrText>
            </w:r>
            <w:r w:rsidRPr="00BA3119">
              <w:rPr>
                <w:rFonts w:ascii="ＭＳ Ｐ明朝" w:eastAsia="ＭＳ Ｐ明朝" w:hAnsi="ＭＳ Ｐ明朝" w:hint="eastAsia"/>
                <w:spacing w:val="-1"/>
              </w:rPr>
              <w:instrText>生 年 月 日,</w:instrText>
            </w:r>
            <w:r w:rsidRPr="00BA3119">
              <w:rPr>
                <w:rFonts w:ascii="ＭＳ Ｐ明朝" w:eastAsia="ＭＳ Ｐ明朝" w:hAnsi="ＭＳ Ｐ明朝" w:hint="eastAsia"/>
                <w:snapToGrid w:val="0"/>
                <w:spacing w:val="-1"/>
                <w:w w:val="50"/>
              </w:rPr>
              <w:instrText xml:space="preserve">　　　　　　　　　　　</w:instrText>
            </w:r>
            <w:r w:rsidRPr="00BA3119">
              <w:rPr>
                <w:rFonts w:ascii="ＭＳ Ｐ明朝" w:eastAsia="ＭＳ Ｐ明朝" w:hAnsi="ＭＳ Ｐ明朝" w:hint="eastAsia"/>
                <w:spacing w:val="-1"/>
              </w:rPr>
              <w:instrText>)</w:instrText>
            </w:r>
            <w:r w:rsidRPr="00BA3119">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rPr>
            </w:pPr>
            <w:r w:rsidRPr="00BA3119">
              <w:rPr>
                <w:rFonts w:ascii="ＭＳ Ｐ明朝" w:eastAsia="ＭＳ Ｐ明朝" w:hAnsi="ＭＳ Ｐ明朝" w:hint="eastAsia"/>
                <w:spacing w:val="-1"/>
              </w:rPr>
              <w:t>住　　　　　　　所</w:t>
            </w:r>
          </w:p>
        </w:tc>
      </w:tr>
      <w:tr w:rsidR="00376906" w:rsidRPr="00BA3119" w:rsidTr="00875BA5">
        <w:trPr>
          <w:trHeight w:val="623"/>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21"/>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00"/>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21"/>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01"/>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08"/>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15"/>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08"/>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16"/>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695"/>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16"/>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r w:rsidR="00376906" w:rsidRPr="00BA3119" w:rsidTr="00875BA5">
        <w:trPr>
          <w:trHeight w:val="709"/>
        </w:trPr>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376906" w:rsidRPr="00BA3119" w:rsidRDefault="00376906" w:rsidP="00875BA5">
            <w:pPr>
              <w:wordWrap w:val="0"/>
              <w:snapToGrid w:val="0"/>
              <w:rPr>
                <w:rFonts w:ascii="ＭＳ Ｐ明朝" w:eastAsia="ＭＳ Ｐ明朝" w:hAnsi="ＭＳ Ｐ明朝"/>
                <w:spacing w:val="-1"/>
                <w:sz w:val="21"/>
                <w:szCs w:val="21"/>
              </w:rPr>
            </w:pPr>
          </w:p>
        </w:tc>
      </w:tr>
    </w:tbl>
    <w:p w:rsidR="00376906" w:rsidRPr="00BA3119" w:rsidRDefault="00376906" w:rsidP="00376906">
      <w:pPr>
        <w:spacing w:line="242" w:lineRule="exact"/>
        <w:ind w:leftChars="-150" w:left="-360" w:firstLineChars="150" w:firstLine="360"/>
      </w:pPr>
    </w:p>
    <w:p w:rsidR="00376906" w:rsidRPr="00BA3119" w:rsidRDefault="00376906" w:rsidP="00376906">
      <w:pPr>
        <w:spacing w:line="242" w:lineRule="exact"/>
        <w:ind w:left="220" w:hangingChars="100" w:hanging="220"/>
        <w:rPr>
          <w:rFonts w:hAnsi="ＭＳ 明朝"/>
          <w:sz w:val="22"/>
          <w:szCs w:val="22"/>
        </w:rPr>
      </w:pPr>
      <w:r w:rsidRPr="00BA3119">
        <w:rPr>
          <w:rFonts w:hAnsi="ＭＳ 明朝" w:hint="eastAsia"/>
          <w:sz w:val="22"/>
          <w:szCs w:val="22"/>
        </w:rPr>
        <w:t>※指定管理者の申請資格を確認するため、回答内容について、関係機関に照会することがあります。</w:t>
      </w:r>
    </w:p>
    <w:p w:rsidR="00376906" w:rsidRPr="00BA3119" w:rsidRDefault="00376906" w:rsidP="00376906">
      <w:pPr>
        <w:spacing w:line="242" w:lineRule="exact"/>
        <w:ind w:left="220" w:hangingChars="100" w:hanging="220"/>
        <w:rPr>
          <w:rFonts w:hAnsi="ＭＳ 明朝"/>
          <w:sz w:val="22"/>
          <w:szCs w:val="22"/>
        </w:rPr>
      </w:pPr>
      <w:r w:rsidRPr="00BA3119">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rsidR="00376906" w:rsidRPr="00BA3119" w:rsidRDefault="00376906" w:rsidP="00376906">
      <w:pPr>
        <w:spacing w:line="242" w:lineRule="exact"/>
        <w:rPr>
          <w:rFonts w:hAnsi="ＭＳ 明朝"/>
          <w:sz w:val="22"/>
          <w:szCs w:val="22"/>
        </w:rPr>
      </w:pPr>
      <w:r w:rsidRPr="00BA3119">
        <w:rPr>
          <w:rFonts w:hAnsi="ＭＳ 明朝" w:hint="eastAsia"/>
          <w:sz w:val="22"/>
          <w:szCs w:val="22"/>
        </w:rPr>
        <w:t>※欄が不足する場合は、行を追加して記載してください。</w:t>
      </w:r>
    </w:p>
    <w:p w:rsidR="00376906" w:rsidRPr="00BA3119" w:rsidRDefault="00376906" w:rsidP="00376906">
      <w:pPr>
        <w:spacing w:line="242" w:lineRule="exact"/>
        <w:rPr>
          <w:rFonts w:hAnsi="ＭＳ 明朝"/>
          <w:sz w:val="22"/>
          <w:szCs w:val="22"/>
        </w:rPr>
      </w:pPr>
      <w:r w:rsidRPr="00BA3119">
        <w:rPr>
          <w:rFonts w:hAnsi="ＭＳ 明朝" w:hint="eastAsia"/>
          <w:sz w:val="22"/>
          <w:szCs w:val="22"/>
        </w:rPr>
        <w:t>※共同体の場合は、すべての構成団体の役員について記載してください。</w:t>
      </w:r>
    </w:p>
    <w:p w:rsidR="00376906" w:rsidRPr="00BA3119" w:rsidRDefault="00376906" w:rsidP="00376906">
      <w:pPr>
        <w:spacing w:line="242" w:lineRule="exact"/>
        <w:rPr>
          <w:rFonts w:hAnsi="ＭＳ 明朝"/>
          <w:sz w:val="22"/>
          <w:szCs w:val="22"/>
        </w:rPr>
      </w:pPr>
    </w:p>
    <w:p w:rsidR="00376906" w:rsidRPr="00BA3119" w:rsidRDefault="00376906" w:rsidP="00376906"/>
    <w:p w:rsidR="00376906" w:rsidRPr="00BA3119" w:rsidRDefault="00376906" w:rsidP="00376906"/>
    <w:p w:rsidR="00376906" w:rsidRPr="00BA3119" w:rsidRDefault="00376906" w:rsidP="00376906"/>
    <w:p w:rsidR="00376906" w:rsidRPr="00BA3119" w:rsidRDefault="00376906" w:rsidP="00376906">
      <w:pPr>
        <w:rPr>
          <w:rFonts w:hAnsi="Times New Roman"/>
        </w:rPr>
      </w:pPr>
      <w:r w:rsidRPr="00BA3119">
        <w:br w:type="page"/>
      </w:r>
      <w:r w:rsidRPr="00BA3119">
        <w:rPr>
          <w:rFonts w:eastAsia="ＭＳ ゴシック" w:cs="ＭＳ ゴシック" w:hint="eastAsia"/>
        </w:rPr>
        <w:lastRenderedPageBreak/>
        <w:t>（様式６－１）</w:t>
      </w:r>
    </w:p>
    <w:tbl>
      <w:tblPr>
        <w:tblpPr w:leftFromText="142" w:rightFromText="142" w:vertAnchor="text" w:horzAnchor="margin" w:tblpY="667"/>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5"/>
        <w:gridCol w:w="4767"/>
        <w:gridCol w:w="1430"/>
      </w:tblGrid>
      <w:tr w:rsidR="00376906" w:rsidRPr="00BA3119" w:rsidTr="00875BA5">
        <w:trPr>
          <w:trHeight w:val="825"/>
        </w:trPr>
        <w:tc>
          <w:tcPr>
            <w:tcW w:w="2915"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autoSpaceDE w:val="0"/>
              <w:autoSpaceDN w:val="0"/>
              <w:spacing w:line="240" w:lineRule="atLeast"/>
              <w:jc w:val="center"/>
              <w:rPr>
                <w:rFonts w:hAnsi="Times New Roman"/>
              </w:rPr>
            </w:pPr>
            <w:r w:rsidRPr="00BA3119">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center"/>
              <w:rPr>
                <w:rFonts w:hAnsi="Times New Roman"/>
              </w:rPr>
            </w:pPr>
            <w:r w:rsidRPr="00BA3119">
              <w:rPr>
                <w:rFonts w:hint="eastAsia"/>
              </w:rPr>
              <w:t>業　務　内　容</w:t>
            </w:r>
          </w:p>
        </w:tc>
        <w:tc>
          <w:tcPr>
            <w:tcW w:w="1430"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center"/>
              <w:rPr>
                <w:rFonts w:hAnsi="Times New Roman"/>
              </w:rPr>
            </w:pPr>
            <w:r w:rsidRPr="00BA3119">
              <w:rPr>
                <w:rFonts w:hint="eastAsia"/>
              </w:rPr>
              <w:t>備　考</w:t>
            </w:r>
          </w:p>
        </w:tc>
      </w:tr>
      <w:tr w:rsidR="00376906" w:rsidRPr="00BA3119" w:rsidTr="00875BA5">
        <w:trPr>
          <w:trHeight w:val="652"/>
        </w:trPr>
        <w:tc>
          <w:tcPr>
            <w:tcW w:w="2915"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52"/>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06"/>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596"/>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15"/>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604"/>
        </w:trPr>
        <w:tc>
          <w:tcPr>
            <w:tcW w:w="2915"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594"/>
        </w:trPr>
        <w:tc>
          <w:tcPr>
            <w:tcW w:w="2915"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30"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jc w:val="center"/>
        <w:rPr>
          <w:rFonts w:hAnsi="Times New Roman"/>
        </w:rPr>
      </w:pPr>
      <w:r w:rsidRPr="00BA3119">
        <w:rPr>
          <w:rFonts w:eastAsia="ＭＳ ゴシック" w:cs="ＭＳ ゴシック" w:hint="eastAsia"/>
        </w:rPr>
        <w:t>主要業務実績一覧</w:t>
      </w:r>
    </w:p>
    <w:p w:rsidR="00376906" w:rsidRPr="00BA3119" w:rsidRDefault="00376906" w:rsidP="00376906">
      <w:pPr>
        <w:spacing w:line="260" w:lineRule="exact"/>
        <w:ind w:left="210" w:hanging="208"/>
      </w:pPr>
    </w:p>
    <w:p w:rsidR="00376906" w:rsidRPr="00BA3119" w:rsidRDefault="00376906" w:rsidP="00376906">
      <w:pPr>
        <w:spacing w:line="260" w:lineRule="exact"/>
        <w:ind w:left="210" w:hanging="208"/>
      </w:pPr>
      <w:r w:rsidRPr="00BA3119">
        <w:rPr>
          <w:rFonts w:hint="eastAsia"/>
        </w:rPr>
        <w:t>※本書には過去３か年程度の主要実績業務について記入してください。</w:t>
      </w:r>
    </w:p>
    <w:p w:rsidR="00376906" w:rsidRPr="00BA3119" w:rsidRDefault="00376906" w:rsidP="00376906">
      <w:pPr>
        <w:spacing w:line="260" w:lineRule="exact"/>
        <w:ind w:left="210" w:hanging="208"/>
        <w:rPr>
          <w:rFonts w:hAnsi="Times New Roman"/>
        </w:rPr>
      </w:pPr>
      <w:r w:rsidRPr="00BA3119">
        <w:rPr>
          <w:rFonts w:hint="eastAsia"/>
        </w:rPr>
        <w:t xml:space="preserve">　（愛知県旭高原自然の家やその類似施設の管理運営業務に関する業務実績がある場合は、様式６－２に記入してください。）</w:t>
      </w:r>
    </w:p>
    <w:p w:rsidR="00376906" w:rsidRPr="00BA3119" w:rsidRDefault="00376906" w:rsidP="00376906">
      <w:pPr>
        <w:rPr>
          <w:rFonts w:eastAsia="ＭＳ ゴシック" w:cs="ＭＳ ゴシック"/>
        </w:rPr>
      </w:pPr>
      <w:r w:rsidRPr="00BA3119">
        <w:rPr>
          <w:rFonts w:hint="eastAsia"/>
        </w:rPr>
        <w:t>※業務内容欄には、業務の概要、受注額、発注者等について詳細に記入してください。</w:t>
      </w:r>
      <w:r w:rsidRPr="00BA3119">
        <w:rPr>
          <w:rFonts w:eastAsia="ＭＳ ゴシック" w:cs="ＭＳ ゴシック"/>
        </w:rPr>
        <w:br w:type="page"/>
      </w:r>
      <w:r w:rsidRPr="00BA3119">
        <w:rPr>
          <w:rFonts w:eastAsia="ＭＳ ゴシック" w:cs="ＭＳ ゴシック" w:hint="eastAsia"/>
        </w:rPr>
        <w:lastRenderedPageBreak/>
        <w:t>（様式６－２）</w:t>
      </w:r>
    </w:p>
    <w:tbl>
      <w:tblPr>
        <w:tblpPr w:leftFromText="142" w:rightFromText="142" w:vertAnchor="text" w:horzAnchor="margin" w:tblpY="667"/>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3"/>
        <w:gridCol w:w="4829"/>
        <w:gridCol w:w="1449"/>
      </w:tblGrid>
      <w:tr w:rsidR="00376906" w:rsidRPr="00BA3119" w:rsidTr="00875BA5">
        <w:trPr>
          <w:trHeight w:val="815"/>
        </w:trPr>
        <w:tc>
          <w:tcPr>
            <w:tcW w:w="2953"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autoSpaceDE w:val="0"/>
              <w:autoSpaceDN w:val="0"/>
              <w:spacing w:line="240" w:lineRule="atLeast"/>
              <w:jc w:val="center"/>
              <w:rPr>
                <w:rFonts w:hAnsi="Times New Roman"/>
              </w:rPr>
            </w:pPr>
            <w:r w:rsidRPr="00BA3119">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center"/>
              <w:rPr>
                <w:rFonts w:hAnsi="Times New Roman"/>
              </w:rPr>
            </w:pPr>
            <w:r w:rsidRPr="00BA3119">
              <w:rPr>
                <w:rFonts w:hint="eastAsia"/>
              </w:rPr>
              <w:t>業　務　内　容</w:t>
            </w:r>
          </w:p>
        </w:tc>
        <w:tc>
          <w:tcPr>
            <w:tcW w:w="1449" w:type="dxa"/>
            <w:tcBorders>
              <w:top w:val="single" w:sz="12" w:space="0" w:color="000000"/>
              <w:left w:val="single" w:sz="12"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40" w:lineRule="atLeast"/>
              <w:jc w:val="center"/>
              <w:rPr>
                <w:rFonts w:hAnsi="Times New Roman"/>
              </w:rPr>
            </w:pPr>
            <w:r w:rsidRPr="00BA3119">
              <w:rPr>
                <w:rFonts w:hint="eastAsia"/>
              </w:rPr>
              <w:t>備　考</w:t>
            </w:r>
          </w:p>
        </w:tc>
      </w:tr>
      <w:tr w:rsidR="00376906" w:rsidRPr="00BA3119" w:rsidTr="00875BA5">
        <w:trPr>
          <w:trHeight w:val="2007"/>
        </w:trPr>
        <w:tc>
          <w:tcPr>
            <w:tcW w:w="2953"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49" w:type="dxa"/>
            <w:tcBorders>
              <w:top w:val="single" w:sz="12"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1975"/>
        </w:trPr>
        <w:tc>
          <w:tcPr>
            <w:tcW w:w="2953"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1975"/>
        </w:trPr>
        <w:tc>
          <w:tcPr>
            <w:tcW w:w="2953"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1862"/>
        </w:trPr>
        <w:tc>
          <w:tcPr>
            <w:tcW w:w="2953"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nil"/>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r w:rsidR="00376906" w:rsidRPr="00BA3119" w:rsidTr="00875BA5">
        <w:trPr>
          <w:trHeight w:val="1825"/>
        </w:trPr>
        <w:tc>
          <w:tcPr>
            <w:tcW w:w="2953"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c>
          <w:tcPr>
            <w:tcW w:w="1449" w:type="dxa"/>
            <w:tcBorders>
              <w:top w:val="single" w:sz="4" w:space="0" w:color="000000"/>
              <w:left w:val="single" w:sz="12"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40" w:lineRule="atLeast"/>
              <w:jc w:val="left"/>
              <w:rPr>
                <w:rFonts w:hAnsi="Times New Roman"/>
              </w:rPr>
            </w:pPr>
          </w:p>
        </w:tc>
      </w:tr>
    </w:tbl>
    <w:p w:rsidR="00376906" w:rsidRPr="00BA3119" w:rsidRDefault="00376906" w:rsidP="00376906">
      <w:pPr>
        <w:jc w:val="center"/>
        <w:rPr>
          <w:rFonts w:hAnsi="Times New Roman"/>
        </w:rPr>
      </w:pPr>
      <w:r w:rsidRPr="00BA3119">
        <w:rPr>
          <w:rFonts w:eastAsia="ＭＳ ゴシック" w:cs="ＭＳ ゴシック" w:hint="eastAsia"/>
        </w:rPr>
        <w:t>愛知県旭高原自然の家等の管理運営業務に関する実績状況</w:t>
      </w:r>
    </w:p>
    <w:p w:rsidR="00376906" w:rsidRPr="00BA3119" w:rsidRDefault="00376906" w:rsidP="00376906">
      <w:pPr>
        <w:spacing w:line="260" w:lineRule="exact"/>
        <w:rPr>
          <w:rFonts w:hAnsi="Times New Roman"/>
        </w:rPr>
      </w:pPr>
    </w:p>
    <w:p w:rsidR="00376906" w:rsidRPr="00BA3119" w:rsidRDefault="00376906" w:rsidP="00376906">
      <w:pPr>
        <w:spacing w:line="260" w:lineRule="exact"/>
        <w:ind w:left="210" w:hanging="208"/>
      </w:pPr>
      <w:r w:rsidRPr="00BA3119">
        <w:rPr>
          <w:rFonts w:hint="eastAsia"/>
        </w:rPr>
        <w:t>※本書には過去３か年程度の愛知県旭高原自然の家やその類似施設の管理運営業務に関する業務実績について記入してください。</w:t>
      </w:r>
    </w:p>
    <w:p w:rsidR="00376906" w:rsidRPr="00BA3119" w:rsidRDefault="00376906" w:rsidP="00376906">
      <w:pPr>
        <w:ind w:left="257" w:hangingChars="107" w:hanging="257"/>
        <w:rPr>
          <w:rFonts w:hAnsi="Times New Roman"/>
          <w:spacing w:val="2"/>
        </w:rPr>
      </w:pPr>
      <w:r w:rsidRPr="00BA3119">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r w:rsidRPr="00BA3119">
        <w:rPr>
          <w:rFonts w:eastAsia="ＭＳ ゴシック" w:cs="ＭＳ ゴシック"/>
        </w:rPr>
        <w:br w:type="page"/>
      </w:r>
      <w:r w:rsidRPr="00BA3119">
        <w:rPr>
          <w:rFonts w:eastAsia="ＭＳ ゴシック" w:cs="ＭＳ ゴシック" w:hint="eastAsia"/>
        </w:rPr>
        <w:lastRenderedPageBreak/>
        <w:t>（様式７）</w:t>
      </w:r>
    </w:p>
    <w:p w:rsidR="00376906" w:rsidRPr="00BA3119" w:rsidRDefault="00376906" w:rsidP="00376906">
      <w:pPr>
        <w:rPr>
          <w:rFonts w:hAnsi="Times New Roman"/>
          <w:spacing w:val="2"/>
        </w:rPr>
      </w:pPr>
      <w:r w:rsidRPr="00BA3119">
        <w:rPr>
          <w:rFonts w:ascii="ＭＳ ゴシック" w:hAnsi="ＭＳ ゴシック" w:cs="ＭＳ ゴシック"/>
        </w:rPr>
        <w:t xml:space="preserve">                                                                                          </w:t>
      </w:r>
    </w:p>
    <w:p w:rsidR="00376906" w:rsidRPr="00BA3119" w:rsidRDefault="00376906" w:rsidP="00376906">
      <w:pPr>
        <w:jc w:val="center"/>
        <w:rPr>
          <w:rFonts w:hAnsi="Times New Roman"/>
          <w:spacing w:val="2"/>
        </w:rPr>
      </w:pPr>
      <w:r w:rsidRPr="00BA3119">
        <w:rPr>
          <w:rFonts w:eastAsia="ＭＳ ゴシック" w:cs="ＭＳ ゴシック" w:hint="eastAsia"/>
          <w:spacing w:val="2"/>
          <w:sz w:val="40"/>
          <w:szCs w:val="40"/>
        </w:rPr>
        <w:t>誓</w:t>
      </w:r>
      <w:r w:rsidRPr="00BA3119">
        <w:rPr>
          <w:rFonts w:ascii="ＭＳ ゴシック" w:hAnsi="ＭＳ ゴシック" w:cs="ＭＳ ゴシック"/>
          <w:spacing w:val="2"/>
          <w:sz w:val="40"/>
          <w:szCs w:val="40"/>
        </w:rPr>
        <w:t xml:space="preserve"> </w:t>
      </w:r>
      <w:r w:rsidRPr="00BA3119">
        <w:rPr>
          <w:rFonts w:eastAsia="ＭＳ ゴシック" w:cs="ＭＳ ゴシック" w:hint="eastAsia"/>
          <w:spacing w:val="2"/>
          <w:sz w:val="40"/>
          <w:szCs w:val="40"/>
        </w:rPr>
        <w:t>約</w:t>
      </w:r>
      <w:r w:rsidRPr="00BA3119">
        <w:rPr>
          <w:rFonts w:ascii="ＭＳ ゴシック" w:hAnsi="ＭＳ ゴシック" w:cs="ＭＳ ゴシック"/>
          <w:spacing w:val="2"/>
          <w:sz w:val="40"/>
          <w:szCs w:val="40"/>
        </w:rPr>
        <w:t xml:space="preserve"> </w:t>
      </w:r>
      <w:r w:rsidRPr="00BA3119">
        <w:rPr>
          <w:rFonts w:eastAsia="ＭＳ ゴシック" w:cs="ＭＳ ゴシック" w:hint="eastAsia"/>
          <w:spacing w:val="2"/>
          <w:sz w:val="40"/>
          <w:szCs w:val="40"/>
        </w:rPr>
        <w:t>書</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p>
    <w:p w:rsidR="00376906" w:rsidRPr="00BA3119" w:rsidRDefault="00376906" w:rsidP="00376906">
      <w:pPr>
        <w:rPr>
          <w:rFonts w:hAnsi="Times New Roman"/>
          <w:spacing w:val="2"/>
        </w:rPr>
      </w:pPr>
      <w:r w:rsidRPr="00BA3119">
        <w:t xml:space="preserve"> </w:t>
      </w:r>
      <w:r w:rsidRPr="00BA3119">
        <w:rPr>
          <w:rFonts w:hint="eastAsia"/>
        </w:rPr>
        <w:t xml:space="preserve">　愛知県教育委員会　殿</w:t>
      </w:r>
      <w:r w:rsidRPr="00BA3119">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 xml:space="preserve">　　　　　　　　　　　　　　　　　　　　　　　年　</w:t>
      </w:r>
      <w:r w:rsidRPr="00BA3119">
        <w:t xml:space="preserve"> </w:t>
      </w:r>
      <w:r w:rsidRPr="00BA3119">
        <w:rPr>
          <w:rFonts w:hint="eastAsia"/>
        </w:rPr>
        <w:t xml:space="preserve">　月</w:t>
      </w:r>
      <w:r w:rsidRPr="00BA3119">
        <w:t xml:space="preserve"> </w:t>
      </w:r>
      <w:r w:rsidRPr="00BA3119">
        <w:rPr>
          <w:rFonts w:hint="eastAsia"/>
        </w:rPr>
        <w:t xml:space="preserve">　　日</w:t>
      </w:r>
      <w:r w:rsidRPr="00BA3119">
        <w:t xml:space="preserve">           </w:t>
      </w:r>
    </w:p>
    <w:p w:rsidR="00376906" w:rsidRPr="00BA3119" w:rsidRDefault="00376906" w:rsidP="00376906">
      <w:pPr>
        <w:rPr>
          <w:rFonts w:hAnsi="Times New Roman"/>
          <w:spacing w:val="2"/>
        </w:rPr>
      </w:pPr>
      <w:r w:rsidRPr="00BA3119">
        <w:t xml:space="preserve">                                                                                          </w:t>
      </w:r>
    </w:p>
    <w:p w:rsidR="00376906" w:rsidRPr="00BA3119" w:rsidRDefault="00376906" w:rsidP="00376906">
      <w:pPr>
        <w:rPr>
          <w:rFonts w:hAnsi="Times New Roman"/>
          <w:spacing w:val="2"/>
        </w:rPr>
      </w:pPr>
      <w:r w:rsidRPr="00BA3119">
        <w:t xml:space="preserve">     </w:t>
      </w:r>
    </w:p>
    <w:p w:rsidR="00376906" w:rsidRPr="00BA3119" w:rsidRDefault="00376906" w:rsidP="00376906">
      <w:pPr>
        <w:ind w:firstLineChars="2050" w:firstLine="4920"/>
        <w:rPr>
          <w:rFonts w:hAnsi="Times New Roman"/>
          <w:spacing w:val="2"/>
        </w:rPr>
      </w:pPr>
      <w:r w:rsidRPr="00BA3119">
        <w:rPr>
          <w:rFonts w:hint="eastAsia"/>
        </w:rPr>
        <w:t>所在地</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名　称</w:t>
      </w:r>
      <w:r w:rsidRPr="00BA3119">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代表者氏名</w:t>
      </w:r>
      <w:r w:rsidRPr="00BA3119">
        <w:t xml:space="preserve">      </w:t>
      </w:r>
      <w:r w:rsidRPr="00BA3119">
        <w:rPr>
          <w:rFonts w:hint="eastAsia"/>
        </w:rPr>
        <w:t xml:space="preserve">　　　　　　　　</w:t>
      </w:r>
    </w:p>
    <w:p w:rsidR="00376906" w:rsidRPr="00BA3119" w:rsidRDefault="00376906" w:rsidP="00376906">
      <w:pPr>
        <w:rPr>
          <w:rFonts w:hAnsi="Times New Roman"/>
          <w:spacing w:val="2"/>
        </w:rPr>
      </w:pPr>
    </w:p>
    <w:p w:rsidR="00376906" w:rsidRPr="00BA3119" w:rsidRDefault="00376906" w:rsidP="00376906">
      <w:pPr>
        <w:ind w:left="3286"/>
        <w:rPr>
          <w:rFonts w:hAnsi="Times New Roman"/>
          <w:spacing w:val="2"/>
        </w:rPr>
      </w:pPr>
      <w:r w:rsidRPr="00BA3119">
        <w:rPr>
          <w:rFonts w:hint="eastAsia"/>
        </w:rPr>
        <w:t>（共同体の場合、構成員連名としてください）</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愛知県旭高原自然の家の指定管理者指定申請を行うにあたり、下記の事項について真実に相違ありません。</w:t>
      </w:r>
    </w:p>
    <w:p w:rsidR="00376906" w:rsidRPr="00BA3119" w:rsidRDefault="00376906" w:rsidP="00376906">
      <w:pPr>
        <w:rPr>
          <w:rFonts w:hAnsi="Times New Roman"/>
          <w:spacing w:val="2"/>
        </w:rPr>
      </w:pPr>
      <w:r w:rsidRPr="00BA3119">
        <w:rPr>
          <w:rFonts w:hint="eastAsia"/>
        </w:rPr>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hint="eastAsia"/>
        </w:rPr>
        <w:t>記</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・指定管理者募集要項第３の１の申請資格要件を満たしています。</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・提出した申請書類に虚偽又は不正はありません。</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eastAsia="ＭＳ ゴシック"/>
        </w:rPr>
        <w:br w:type="page"/>
      </w:r>
      <w:r w:rsidRPr="00BA3119">
        <w:rPr>
          <w:rFonts w:eastAsia="ＭＳ ゴシック" w:cs="ＭＳ ゴシック" w:hint="eastAsia"/>
        </w:rPr>
        <w:lastRenderedPageBreak/>
        <w:t>（様式８）</w:t>
      </w: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eastAsia="ＭＳ ゴシック" w:cs="ＭＳ ゴシック" w:hint="eastAsia"/>
        </w:rPr>
        <w:t>共同体構成員届</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 xml:space="preserve">　　　　年　　月　　日</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愛知県教育委員会　殿</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共同体の名称</w:t>
      </w:r>
      <w:r w:rsidRPr="00BA3119">
        <w:t xml:space="preserve">   </w:t>
      </w:r>
      <w:r w:rsidRPr="00BA3119">
        <w:rPr>
          <w:rFonts w:hint="eastAsia"/>
        </w:rPr>
        <w:t xml:space="preserve">　</w:t>
      </w:r>
      <w:r w:rsidRPr="00BA3119">
        <w:t xml:space="preserve">           </w:t>
      </w:r>
      <w:r w:rsidRPr="00BA3119">
        <w:rPr>
          <w:rFonts w:hint="eastAsia"/>
        </w:rPr>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構成員（代表者）</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 xml:space="preserve">代表者氏名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構成員</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 xml:space="preserve">代表者氏名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 xml:space="preserve">構成員　　　　　</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 xml:space="preserve">代表者氏名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このたび、愛知県旭高原自然の家における指定管理者の指定を受けるため、共同体を結成しましたので届け出ます。</w:t>
      </w:r>
    </w:p>
    <w:p w:rsidR="00376906" w:rsidRPr="00BA3119" w:rsidRDefault="00376906" w:rsidP="00376906">
      <w:pPr>
        <w:ind w:left="636" w:hanging="634"/>
        <w:rPr>
          <w:rFonts w:hAnsi="Times New Roman"/>
          <w:spacing w:val="2"/>
        </w:rPr>
      </w:pPr>
    </w:p>
    <w:p w:rsidR="00376906" w:rsidRPr="00BA3119" w:rsidRDefault="00376906" w:rsidP="00376906">
      <w:pPr>
        <w:ind w:left="636" w:hanging="634"/>
        <w:rPr>
          <w:rFonts w:hAnsi="Times New Roman"/>
          <w:spacing w:val="2"/>
        </w:rPr>
      </w:pPr>
    </w:p>
    <w:p w:rsidR="00376906" w:rsidRPr="00BA3119" w:rsidRDefault="00376906" w:rsidP="00376906">
      <w:pPr>
        <w:ind w:left="636" w:hanging="634"/>
        <w:rPr>
          <w:rFonts w:hAnsi="Times New Roman"/>
          <w:spacing w:val="2"/>
        </w:rPr>
      </w:pPr>
    </w:p>
    <w:p w:rsidR="00376906" w:rsidRPr="00BA3119" w:rsidRDefault="00376906" w:rsidP="00376906">
      <w:pPr>
        <w:ind w:left="636" w:hanging="634"/>
        <w:rPr>
          <w:rFonts w:hAnsi="Times New Roman"/>
          <w:spacing w:val="2"/>
        </w:rPr>
      </w:pPr>
    </w:p>
    <w:p w:rsidR="00376906" w:rsidRPr="00BA3119" w:rsidRDefault="00376906" w:rsidP="00376906">
      <w:pPr>
        <w:rPr>
          <w:rFonts w:hAnsi="Times New Roman"/>
          <w:spacing w:val="2"/>
        </w:rPr>
      </w:pPr>
      <w:r w:rsidRPr="00BA3119">
        <w:rPr>
          <w:rFonts w:hAnsi="Times New Roman"/>
        </w:rPr>
        <w:br w:type="page"/>
      </w:r>
      <w:r w:rsidRPr="00BA3119">
        <w:rPr>
          <w:rFonts w:eastAsia="ＭＳ ゴシック" w:cs="ＭＳ ゴシック" w:hint="eastAsia"/>
        </w:rPr>
        <w:lastRenderedPageBreak/>
        <w:t>（様式９）</w:t>
      </w: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eastAsia="ＭＳ ゴシック" w:cs="ＭＳ ゴシック" w:hint="eastAsia"/>
        </w:rPr>
        <w:t>愛知県旭高原自然の家管理運営業務に関する共同体協定書</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第１条</w:t>
      </w:r>
    </w:p>
    <w:p w:rsidR="00376906" w:rsidRPr="00BA3119" w:rsidRDefault="00376906" w:rsidP="00376906">
      <w:pPr>
        <w:rPr>
          <w:rFonts w:hAnsi="Times New Roman"/>
          <w:spacing w:val="2"/>
        </w:rPr>
      </w:pPr>
      <w:r w:rsidRPr="00BA3119">
        <w:rPr>
          <w:rFonts w:hint="eastAsia"/>
        </w:rPr>
        <w:t>（目的）</w:t>
      </w:r>
    </w:p>
    <w:p w:rsidR="00376906" w:rsidRPr="00BA3119" w:rsidRDefault="00376906" w:rsidP="00376906">
      <w:pPr>
        <w:rPr>
          <w:rFonts w:hAnsi="Times New Roman"/>
          <w:spacing w:val="2"/>
        </w:rPr>
      </w:pPr>
      <w:r w:rsidRPr="00BA3119">
        <w:rPr>
          <w:rFonts w:hint="eastAsia"/>
        </w:rPr>
        <w:t>第２条</w:t>
      </w:r>
    </w:p>
    <w:p w:rsidR="00376906" w:rsidRPr="00BA3119" w:rsidRDefault="00376906" w:rsidP="00376906">
      <w:pPr>
        <w:rPr>
          <w:rFonts w:hAnsi="Times New Roman"/>
          <w:spacing w:val="2"/>
        </w:rPr>
      </w:pPr>
      <w:r w:rsidRPr="00BA3119">
        <w:rPr>
          <w:rFonts w:hint="eastAsia"/>
        </w:rPr>
        <w:t>（名称）</w:t>
      </w:r>
    </w:p>
    <w:p w:rsidR="00376906" w:rsidRPr="00BA3119" w:rsidRDefault="00376906" w:rsidP="00376906">
      <w:pPr>
        <w:rPr>
          <w:rFonts w:hAnsi="Times New Roman"/>
          <w:spacing w:val="2"/>
        </w:rPr>
      </w:pPr>
      <w:r w:rsidRPr="00BA3119">
        <w:rPr>
          <w:rFonts w:hint="eastAsia"/>
        </w:rPr>
        <w:t>第３条</w:t>
      </w:r>
    </w:p>
    <w:p w:rsidR="00376906" w:rsidRPr="00BA3119" w:rsidRDefault="00376906" w:rsidP="00376906">
      <w:pPr>
        <w:rPr>
          <w:rFonts w:hAnsi="Times New Roman"/>
          <w:spacing w:val="2"/>
        </w:rPr>
      </w:pPr>
      <w:r w:rsidRPr="00BA3119">
        <w:rPr>
          <w:rFonts w:hint="eastAsia"/>
        </w:rPr>
        <w:t>（所在地）</w:t>
      </w:r>
    </w:p>
    <w:p w:rsidR="00376906" w:rsidRPr="00BA3119" w:rsidRDefault="00376906" w:rsidP="00376906">
      <w:pPr>
        <w:rPr>
          <w:rFonts w:hAnsi="Times New Roman"/>
          <w:spacing w:val="2"/>
        </w:rPr>
      </w:pPr>
      <w:r w:rsidRPr="00BA3119">
        <w:rPr>
          <w:rFonts w:hint="eastAsia"/>
        </w:rPr>
        <w:t>第４条</w:t>
      </w:r>
    </w:p>
    <w:p w:rsidR="00376906" w:rsidRPr="00BA3119" w:rsidRDefault="00376906" w:rsidP="00376906">
      <w:pPr>
        <w:rPr>
          <w:rFonts w:hAnsi="Times New Roman"/>
          <w:spacing w:val="2"/>
        </w:rPr>
      </w:pPr>
      <w:r w:rsidRPr="00BA3119">
        <w:rPr>
          <w:rFonts w:hint="eastAsia"/>
        </w:rPr>
        <w:t>（成立の時期及び解散の時期）</w:t>
      </w:r>
    </w:p>
    <w:p w:rsidR="00376906" w:rsidRPr="00BA3119" w:rsidRDefault="00376906" w:rsidP="00376906">
      <w:pPr>
        <w:rPr>
          <w:rFonts w:hAnsi="Times New Roman"/>
          <w:spacing w:val="2"/>
        </w:rPr>
      </w:pPr>
      <w:r w:rsidRPr="00BA3119">
        <w:rPr>
          <w:rFonts w:hint="eastAsia"/>
        </w:rPr>
        <w:t>第５条</w:t>
      </w:r>
    </w:p>
    <w:p w:rsidR="00376906" w:rsidRPr="00BA3119" w:rsidRDefault="00376906" w:rsidP="00376906">
      <w:pPr>
        <w:rPr>
          <w:rFonts w:hAnsi="Times New Roman"/>
          <w:spacing w:val="2"/>
        </w:rPr>
      </w:pPr>
      <w:r w:rsidRPr="00BA3119">
        <w:rPr>
          <w:rFonts w:hint="eastAsia"/>
        </w:rPr>
        <w:t>（構成員の所在地及び名称）</w:t>
      </w:r>
    </w:p>
    <w:p w:rsidR="00376906" w:rsidRPr="00BA3119" w:rsidRDefault="00376906" w:rsidP="00376906">
      <w:pPr>
        <w:rPr>
          <w:rFonts w:hAnsi="Times New Roman"/>
          <w:spacing w:val="2"/>
        </w:rPr>
      </w:pPr>
      <w:r w:rsidRPr="00BA3119">
        <w:rPr>
          <w:rFonts w:hint="eastAsia"/>
        </w:rPr>
        <w:t>第６条</w:t>
      </w:r>
    </w:p>
    <w:p w:rsidR="00376906" w:rsidRPr="00BA3119" w:rsidRDefault="00376906" w:rsidP="00376906">
      <w:pPr>
        <w:rPr>
          <w:rFonts w:hAnsi="Times New Roman"/>
          <w:spacing w:val="2"/>
        </w:rPr>
      </w:pPr>
      <w:r w:rsidRPr="00BA3119">
        <w:rPr>
          <w:rFonts w:hint="eastAsia"/>
        </w:rPr>
        <w:t>（代表者の名称）</w:t>
      </w:r>
    </w:p>
    <w:p w:rsidR="00376906" w:rsidRPr="00BA3119" w:rsidRDefault="00376906" w:rsidP="00376906">
      <w:pPr>
        <w:rPr>
          <w:rFonts w:hAnsi="Times New Roman"/>
          <w:spacing w:val="2"/>
        </w:rPr>
      </w:pPr>
      <w:r w:rsidRPr="00BA3119">
        <w:rPr>
          <w:rFonts w:hint="eastAsia"/>
        </w:rPr>
        <w:t>第７条</w:t>
      </w:r>
    </w:p>
    <w:p w:rsidR="00376906" w:rsidRPr="00BA3119" w:rsidRDefault="00376906" w:rsidP="00376906">
      <w:pPr>
        <w:rPr>
          <w:rFonts w:hAnsi="Times New Roman"/>
          <w:spacing w:val="2"/>
        </w:rPr>
      </w:pPr>
      <w:r w:rsidRPr="00BA3119">
        <w:rPr>
          <w:rFonts w:hint="eastAsia"/>
        </w:rPr>
        <w:t>（代表者の権限）</w:t>
      </w:r>
    </w:p>
    <w:p w:rsidR="00376906" w:rsidRPr="00BA3119" w:rsidRDefault="00376906" w:rsidP="00376906">
      <w:pPr>
        <w:rPr>
          <w:rFonts w:hAnsi="Times New Roman"/>
          <w:spacing w:val="2"/>
        </w:rPr>
      </w:pPr>
      <w:r w:rsidRPr="00BA3119">
        <w:rPr>
          <w:rFonts w:hint="eastAsia"/>
        </w:rPr>
        <w:t>第８条</w:t>
      </w:r>
    </w:p>
    <w:p w:rsidR="00376906" w:rsidRPr="00BA3119" w:rsidRDefault="00376906" w:rsidP="00376906">
      <w:pPr>
        <w:rPr>
          <w:rFonts w:hAnsi="Times New Roman"/>
          <w:spacing w:val="2"/>
        </w:rPr>
      </w:pPr>
      <w:r w:rsidRPr="00BA3119">
        <w:rPr>
          <w:rFonts w:hint="eastAsia"/>
        </w:rPr>
        <w:t>（構成員の責任）</w:t>
      </w:r>
    </w:p>
    <w:p w:rsidR="00376906" w:rsidRPr="00BA3119" w:rsidRDefault="00376906" w:rsidP="00376906">
      <w:pPr>
        <w:rPr>
          <w:rFonts w:hAnsi="Times New Roman"/>
          <w:spacing w:val="2"/>
        </w:rPr>
      </w:pPr>
      <w:r w:rsidRPr="00BA3119">
        <w:rPr>
          <w:rFonts w:hint="eastAsia"/>
        </w:rPr>
        <w:t>第９条</w:t>
      </w:r>
    </w:p>
    <w:p w:rsidR="00376906" w:rsidRPr="00BA3119" w:rsidRDefault="00376906" w:rsidP="00376906">
      <w:pPr>
        <w:rPr>
          <w:rFonts w:hAnsi="Times New Roman"/>
          <w:spacing w:val="2"/>
        </w:rPr>
      </w:pPr>
      <w:r w:rsidRPr="00BA3119">
        <w:rPr>
          <w:rFonts w:hint="eastAsia"/>
        </w:rPr>
        <w:t>（権利義務の制限）</w:t>
      </w:r>
    </w:p>
    <w:p w:rsidR="00376906" w:rsidRPr="00BA3119" w:rsidRDefault="00376906" w:rsidP="00376906">
      <w:pPr>
        <w:rPr>
          <w:rFonts w:hAnsi="Times New Roman"/>
          <w:spacing w:val="2"/>
        </w:rPr>
      </w:pPr>
      <w:r w:rsidRPr="00BA3119">
        <w:rPr>
          <w:rFonts w:hint="eastAsia"/>
        </w:rPr>
        <w:t>第</w:t>
      </w:r>
      <w:r w:rsidRPr="00BA3119">
        <w:t>10</w:t>
      </w:r>
      <w:r w:rsidRPr="00BA3119">
        <w:rPr>
          <w:rFonts w:hint="eastAsia"/>
        </w:rPr>
        <w:t>条</w:t>
      </w:r>
    </w:p>
    <w:p w:rsidR="00376906" w:rsidRPr="00BA3119" w:rsidRDefault="00376906" w:rsidP="00376906">
      <w:pPr>
        <w:rPr>
          <w:rFonts w:hAnsi="Times New Roman"/>
          <w:spacing w:val="2"/>
        </w:rPr>
      </w:pPr>
      <w:r w:rsidRPr="00BA3119">
        <w:rPr>
          <w:rFonts w:hint="eastAsia"/>
        </w:rPr>
        <w:t>（構成員の脱退に対する措置）</w:t>
      </w:r>
    </w:p>
    <w:p w:rsidR="00376906" w:rsidRPr="00BA3119" w:rsidRDefault="00376906" w:rsidP="00376906">
      <w:pPr>
        <w:rPr>
          <w:rFonts w:hAnsi="Times New Roman"/>
          <w:spacing w:val="2"/>
        </w:rPr>
      </w:pPr>
      <w:r w:rsidRPr="00BA3119">
        <w:rPr>
          <w:rFonts w:hint="eastAsia"/>
        </w:rPr>
        <w:t>第</w:t>
      </w:r>
      <w:r w:rsidRPr="00BA3119">
        <w:t>11</w:t>
      </w:r>
      <w:r w:rsidRPr="00BA3119">
        <w:rPr>
          <w:rFonts w:hint="eastAsia"/>
        </w:rPr>
        <w:t>条</w:t>
      </w:r>
    </w:p>
    <w:p w:rsidR="00376906" w:rsidRPr="00BA3119" w:rsidRDefault="00376906" w:rsidP="00376906">
      <w:pPr>
        <w:rPr>
          <w:rFonts w:hAnsi="Times New Roman"/>
          <w:spacing w:val="2"/>
        </w:rPr>
      </w:pPr>
      <w:r w:rsidRPr="00BA3119">
        <w:rPr>
          <w:rFonts w:hint="eastAsia"/>
        </w:rPr>
        <w:t>（構成員の破産又は解散に対する措置）</w:t>
      </w:r>
    </w:p>
    <w:p w:rsidR="00376906" w:rsidRPr="00BA3119" w:rsidRDefault="00376906" w:rsidP="00376906">
      <w:pPr>
        <w:rPr>
          <w:rFonts w:hAnsi="Times New Roman"/>
          <w:spacing w:val="2"/>
        </w:rPr>
      </w:pPr>
      <w:r w:rsidRPr="00BA3119">
        <w:rPr>
          <w:rFonts w:hint="eastAsia"/>
        </w:rPr>
        <w:t>第</w:t>
      </w:r>
      <w:r w:rsidRPr="00BA3119">
        <w:t>12</w:t>
      </w:r>
      <w:r w:rsidRPr="00BA3119">
        <w:rPr>
          <w:rFonts w:hint="eastAsia"/>
        </w:rPr>
        <w:t>条</w:t>
      </w:r>
    </w:p>
    <w:p w:rsidR="00376906" w:rsidRPr="00BA3119" w:rsidRDefault="00376906" w:rsidP="00376906">
      <w:pPr>
        <w:rPr>
          <w:rFonts w:hAnsi="Times New Roman"/>
          <w:spacing w:val="2"/>
        </w:rPr>
      </w:pPr>
      <w:r w:rsidRPr="00BA3119">
        <w:rPr>
          <w:rFonts w:hint="eastAsia"/>
        </w:rPr>
        <w:t>（協定書に定めのない事項）</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年　　月　　日</w:t>
      </w:r>
    </w:p>
    <w:p w:rsidR="00376906" w:rsidRPr="00BA3119" w:rsidRDefault="00376906" w:rsidP="00376906">
      <w:pPr>
        <w:rPr>
          <w:rFonts w:hAnsi="Times New Roman"/>
          <w:spacing w:val="2"/>
        </w:rPr>
      </w:pPr>
      <w:r w:rsidRPr="00BA3119">
        <w:t xml:space="preserve">                           </w:t>
      </w:r>
      <w:r w:rsidRPr="00BA3119">
        <w:rPr>
          <w:rFonts w:hint="eastAsia"/>
        </w:rPr>
        <w:t xml:space="preserve">構成員（代表者）　</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 xml:space="preserve">　</w:t>
      </w: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 xml:space="preserve"> 代表者氏名</w:t>
      </w:r>
      <w:r w:rsidRPr="00BA3119">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構成員</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代表者氏名</w:t>
      </w:r>
      <w:r w:rsidRPr="00BA3119">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※上記各条項を参考に共同体の協定書を作成し、提出してください。</w:t>
      </w:r>
    </w:p>
    <w:p w:rsidR="00376906" w:rsidRPr="00BA3119" w:rsidRDefault="00376906" w:rsidP="00376906">
      <w:pPr>
        <w:rPr>
          <w:rFonts w:eastAsia="ＭＳ ゴシック" w:cs="ＭＳ ゴシック"/>
        </w:rPr>
      </w:pPr>
      <w:r w:rsidRPr="00BA3119">
        <w:rPr>
          <w:rFonts w:eastAsia="ＭＳ ゴシック" w:cs="ＭＳ ゴシック" w:hint="eastAsia"/>
        </w:rPr>
        <w:t xml:space="preserve">　</w:t>
      </w:r>
    </w:p>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eastAsia="ＭＳ ゴシック" w:cs="ＭＳ ゴシック"/>
        </w:rPr>
      </w:pPr>
    </w:p>
    <w:p w:rsidR="00376906" w:rsidRPr="00BA3119" w:rsidRDefault="00376906" w:rsidP="00376906">
      <w:pPr>
        <w:rPr>
          <w:rFonts w:hAnsi="Times New Roman"/>
          <w:spacing w:val="2"/>
        </w:rPr>
      </w:pPr>
      <w:r w:rsidRPr="00BA3119">
        <w:rPr>
          <w:rFonts w:eastAsia="ＭＳ ゴシック" w:cs="ＭＳ ゴシック" w:hint="eastAsia"/>
        </w:rPr>
        <w:lastRenderedPageBreak/>
        <w:t>（様式１０）</w:t>
      </w: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eastAsia="ＭＳ ゴシック" w:cs="ＭＳ ゴシック" w:hint="eastAsia"/>
          <w:sz w:val="28"/>
          <w:szCs w:val="28"/>
        </w:rPr>
        <w:t>委　任　状</w:t>
      </w:r>
    </w:p>
    <w:p w:rsidR="00376906" w:rsidRPr="00BA3119" w:rsidRDefault="00376906" w:rsidP="00376906">
      <w:pPr>
        <w:rPr>
          <w:rFonts w:hAnsi="Times New Roman"/>
          <w:spacing w:val="2"/>
        </w:rPr>
      </w:pPr>
    </w:p>
    <w:p w:rsidR="00376906" w:rsidRPr="00BA3119" w:rsidRDefault="00376906" w:rsidP="00376906">
      <w:pPr>
        <w:wordWrap w:val="0"/>
        <w:jc w:val="right"/>
        <w:rPr>
          <w:rFonts w:hAnsi="Times New Roman"/>
          <w:spacing w:val="2"/>
        </w:rPr>
      </w:pPr>
      <w:r w:rsidRPr="00BA3119">
        <w:rPr>
          <w:rFonts w:hAnsi="Times New Roman" w:hint="eastAsia"/>
          <w:spacing w:val="2"/>
        </w:rPr>
        <w:t>年　　月　　日</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愛知県教育委員会　殿</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共同体の名称</w:t>
      </w:r>
      <w:r w:rsidRPr="00BA3119">
        <w:t xml:space="preserve">   </w:t>
      </w:r>
      <w:r w:rsidRPr="00BA3119">
        <w:rPr>
          <w:rFonts w:hint="eastAsia"/>
        </w:rPr>
        <w:t xml:space="preserve">　</w:t>
      </w:r>
      <w:r w:rsidRPr="00BA3119">
        <w:t xml:space="preserve">           </w:t>
      </w:r>
      <w:r w:rsidRPr="00BA3119">
        <w:rPr>
          <w:rFonts w:hint="eastAsia"/>
        </w:rPr>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 xml:space="preserve">構成員（代表者）　</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 xml:space="preserve">　</w:t>
      </w: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 xml:space="preserve">　</w:t>
      </w:r>
      <w:r w:rsidRPr="00BA3119">
        <w:t xml:space="preserve"> </w:t>
      </w:r>
      <w:r w:rsidRPr="00BA3119">
        <w:rPr>
          <w:rFonts w:hint="eastAsia"/>
        </w:rPr>
        <w:t xml:space="preserve">代表者氏名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構成員</w:t>
      </w:r>
      <w:r w:rsidRPr="00BA3119">
        <w:t xml:space="preserve">             </w:t>
      </w:r>
      <w:r w:rsidRPr="00BA3119">
        <w:rPr>
          <w:rFonts w:hint="eastAsia"/>
        </w:rPr>
        <w:t>所在地</w:t>
      </w:r>
    </w:p>
    <w:p w:rsidR="00376906" w:rsidRPr="00BA3119" w:rsidRDefault="00376906" w:rsidP="00376906">
      <w:pPr>
        <w:rPr>
          <w:rFonts w:hAnsi="Times New Roman"/>
          <w:spacing w:val="2"/>
        </w:rPr>
      </w:pPr>
      <w:r w:rsidRPr="00BA3119">
        <w:t xml:space="preserve">                                            </w:t>
      </w:r>
      <w:r w:rsidRPr="00BA3119">
        <w:rPr>
          <w:rFonts w:hint="eastAsia"/>
        </w:rPr>
        <w:t>名　称</w:t>
      </w:r>
    </w:p>
    <w:p w:rsidR="00376906" w:rsidRPr="00BA3119" w:rsidRDefault="00376906" w:rsidP="00376906">
      <w:pPr>
        <w:rPr>
          <w:rFonts w:hAnsi="Times New Roman"/>
          <w:spacing w:val="2"/>
        </w:rPr>
      </w:pPr>
      <w:r w:rsidRPr="00BA3119">
        <w:t xml:space="preserve">                                            </w:t>
      </w:r>
      <w:r w:rsidRPr="00BA3119">
        <w:rPr>
          <w:rFonts w:hint="eastAsia"/>
        </w:rPr>
        <w:t>代表者氏名</w:t>
      </w:r>
      <w:r w:rsidRPr="00BA3119">
        <w:t xml:space="preserve">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私は、下記の共同体代表者を代理人と定め、当共同体が存続する間、次の権限を委任します。</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受任者</w:t>
      </w:r>
    </w:p>
    <w:p w:rsidR="00376906" w:rsidRPr="00BA3119" w:rsidRDefault="00376906" w:rsidP="00376906">
      <w:pPr>
        <w:rPr>
          <w:rFonts w:hAnsi="Times New Roman"/>
          <w:spacing w:val="2"/>
        </w:rPr>
      </w:pPr>
      <w:r w:rsidRPr="00BA3119">
        <w:t xml:space="preserve">                  </w:t>
      </w:r>
      <w:r w:rsidRPr="00BA3119">
        <w:rPr>
          <w:rFonts w:hint="eastAsia"/>
        </w:rPr>
        <w:t>所在地</w:t>
      </w:r>
      <w:r w:rsidRPr="00BA3119">
        <w:t xml:space="preserve">   </w:t>
      </w:r>
    </w:p>
    <w:p w:rsidR="00376906" w:rsidRPr="00BA3119" w:rsidRDefault="00376906" w:rsidP="00376906">
      <w:pPr>
        <w:rPr>
          <w:rFonts w:hAnsi="Times New Roman"/>
          <w:spacing w:val="2"/>
        </w:rPr>
      </w:pPr>
      <w:r w:rsidRPr="00BA3119">
        <w:t xml:space="preserve">  </w:t>
      </w:r>
      <w:r w:rsidRPr="00BA3119">
        <w:rPr>
          <w:rFonts w:hint="eastAsia"/>
        </w:rPr>
        <w:t>共同体の代表者</w:t>
      </w:r>
      <w:r w:rsidRPr="00BA3119">
        <w:t xml:space="preserve">  </w:t>
      </w:r>
      <w:r w:rsidRPr="00BA3119">
        <w:rPr>
          <w:rFonts w:hint="eastAsia"/>
        </w:rPr>
        <w:t>名　称</w:t>
      </w:r>
      <w:r w:rsidRPr="00BA3119">
        <w:t xml:space="preserve">   </w:t>
      </w:r>
    </w:p>
    <w:p w:rsidR="00376906" w:rsidRPr="00BA3119" w:rsidRDefault="00376906" w:rsidP="00376906">
      <w:pPr>
        <w:rPr>
          <w:rFonts w:hAnsi="Times New Roman"/>
          <w:spacing w:val="2"/>
        </w:rPr>
      </w:pPr>
      <w:r w:rsidRPr="00BA3119">
        <w:t xml:space="preserve">                  </w:t>
      </w:r>
      <w:r w:rsidRPr="00BA3119">
        <w:rPr>
          <w:rFonts w:hint="eastAsia"/>
        </w:rPr>
        <w:t>代表者氏名</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委任事項</w:t>
      </w:r>
    </w:p>
    <w:p w:rsidR="00376906" w:rsidRPr="00BA3119" w:rsidRDefault="00376906" w:rsidP="00376906">
      <w:pPr>
        <w:rPr>
          <w:rFonts w:hAnsi="Times New Roman"/>
          <w:spacing w:val="2"/>
        </w:rPr>
      </w:pPr>
      <w:r w:rsidRPr="00BA3119">
        <w:rPr>
          <w:rFonts w:hint="eastAsia"/>
        </w:rPr>
        <w:t>１　愛知県旭高原自然の家の指定管理者申請関係書類の作成及び提出</w:t>
      </w:r>
    </w:p>
    <w:p w:rsidR="00376906" w:rsidRPr="00BA3119" w:rsidRDefault="00376906" w:rsidP="00376906">
      <w:pPr>
        <w:rPr>
          <w:rFonts w:hAnsi="Times New Roman"/>
          <w:spacing w:val="2"/>
        </w:rPr>
      </w:pPr>
      <w:r w:rsidRPr="00BA3119">
        <w:rPr>
          <w:rFonts w:hint="eastAsia"/>
        </w:rPr>
        <w:t>２　愛知県教育委員会と愛知県旭高原自然の家の管理運営業務についての協定書の締結</w:t>
      </w:r>
    </w:p>
    <w:p w:rsidR="00376906" w:rsidRPr="00BA3119" w:rsidRDefault="00376906" w:rsidP="00376906">
      <w:pPr>
        <w:rPr>
          <w:rFonts w:hAnsi="Times New Roman"/>
          <w:spacing w:val="2"/>
        </w:rPr>
      </w:pPr>
      <w:r w:rsidRPr="00BA3119">
        <w:rPr>
          <w:rFonts w:hint="eastAsia"/>
        </w:rPr>
        <w:t>３　愛知県旭高原自然の家の管理運営業務についての指定管理料の請求及び受領</w:t>
      </w:r>
    </w:p>
    <w:p w:rsidR="00376906" w:rsidRPr="00BA3119" w:rsidRDefault="00376906" w:rsidP="00376906">
      <w:pPr>
        <w:rPr>
          <w:rFonts w:eastAsia="ＭＳ ゴシック"/>
        </w:rPr>
      </w:pPr>
    </w:p>
    <w:p w:rsidR="00376906" w:rsidRPr="00BA3119" w:rsidRDefault="00376906" w:rsidP="00376906">
      <w:pPr>
        <w:rPr>
          <w:rFonts w:hAnsi="Times New Roman"/>
          <w:spacing w:val="2"/>
        </w:rPr>
      </w:pPr>
      <w:r w:rsidRPr="00BA3119">
        <w:rPr>
          <w:rFonts w:eastAsia="ＭＳ ゴシック"/>
        </w:rPr>
        <w:br w:type="page"/>
      </w:r>
      <w:r w:rsidRPr="00BA3119">
        <w:rPr>
          <w:rFonts w:eastAsia="ＭＳ ゴシック" w:cs="ＭＳ ゴシック" w:hint="eastAsia"/>
        </w:rPr>
        <w:lastRenderedPageBreak/>
        <w:t>（様式１１）</w:t>
      </w:r>
    </w:p>
    <w:p w:rsidR="00376906" w:rsidRPr="00BA3119" w:rsidRDefault="00376906" w:rsidP="00376906">
      <w:pPr>
        <w:jc w:val="right"/>
        <w:rPr>
          <w:rFonts w:hAnsi="Times New Roman"/>
          <w:spacing w:val="2"/>
        </w:rPr>
      </w:pPr>
      <w:r w:rsidRPr="00BA3119">
        <w:rPr>
          <w:rFonts w:hint="eastAsia"/>
        </w:rPr>
        <w:t>年　月　日</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愛知県教育委員会あいちの学び推進課長　殿</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（申請者）</w:t>
      </w:r>
    </w:p>
    <w:p w:rsidR="00376906" w:rsidRPr="00BA3119" w:rsidRDefault="00376906" w:rsidP="00376906">
      <w:pPr>
        <w:ind w:firstLineChars="2000" w:firstLine="4800"/>
        <w:rPr>
          <w:rFonts w:hAnsi="Times New Roman"/>
          <w:spacing w:val="2"/>
        </w:rPr>
      </w:pPr>
      <w:r w:rsidRPr="00BA3119">
        <w:rPr>
          <w:rFonts w:hint="eastAsia"/>
        </w:rPr>
        <w:t>所 在 地</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名　　称</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 xml:space="preserve">　　　　　　　　　　　　　　　　　　　　代表者氏名　　　　　　　　　　　　　　</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hint="eastAsia"/>
        </w:rPr>
        <w:t>愛知県旭高原自然の家指定管理者募集に係る現地説明会の参加について</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t xml:space="preserve">  </w:t>
      </w:r>
      <w:r w:rsidRPr="00BA3119">
        <w:rPr>
          <w:rFonts w:hint="eastAsia"/>
        </w:rPr>
        <w:t>このことについて、下記の担当者が出席します。</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jc w:val="center"/>
        <w:rPr>
          <w:rFonts w:hAnsi="Times New Roman"/>
          <w:spacing w:val="2"/>
        </w:rPr>
      </w:pPr>
      <w:r w:rsidRPr="00BA3119">
        <w:rPr>
          <w:rFonts w:hint="eastAsia"/>
        </w:rPr>
        <w:t>記</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参加者名（役職）：</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r w:rsidRPr="00BA3119">
        <w:rPr>
          <w:rFonts w:hint="eastAsia"/>
        </w:rPr>
        <w:t>連絡先　ＴＥＬ：</w:t>
      </w:r>
    </w:p>
    <w:p w:rsidR="00376906" w:rsidRPr="00BA3119" w:rsidRDefault="00376906" w:rsidP="00376906">
      <w:pPr>
        <w:rPr>
          <w:rFonts w:hAnsi="Times New Roman"/>
          <w:spacing w:val="2"/>
        </w:rPr>
      </w:pPr>
      <w:r w:rsidRPr="00BA3119">
        <w:t xml:space="preserve">        </w:t>
      </w:r>
      <w:r w:rsidRPr="00BA3119">
        <w:rPr>
          <w:rFonts w:hint="eastAsia"/>
        </w:rPr>
        <w:t>ＦＡＸ：</w:t>
      </w:r>
    </w:p>
    <w:p w:rsidR="00376906" w:rsidRPr="00BA3119" w:rsidRDefault="00376906" w:rsidP="00376906">
      <w:pPr>
        <w:rPr>
          <w:rFonts w:hAnsi="Times New Roman"/>
          <w:spacing w:val="2"/>
        </w:rPr>
      </w:pPr>
      <w:r w:rsidRPr="00BA3119">
        <w:t xml:space="preserve">        E-mail</w:t>
      </w:r>
      <w:r w:rsidRPr="00BA3119">
        <w:rPr>
          <w:rFonts w:hint="eastAsia"/>
        </w:rPr>
        <w:t>：</w:t>
      </w: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spacing w:val="2"/>
        </w:rPr>
      </w:pPr>
    </w:p>
    <w:p w:rsidR="00376906" w:rsidRPr="00BA3119" w:rsidRDefault="00376906" w:rsidP="00376906">
      <w:pPr>
        <w:rPr>
          <w:rFonts w:hAnsi="Times New Roman"/>
        </w:rPr>
        <w:sectPr w:rsidR="00376906" w:rsidRPr="00BA3119" w:rsidSect="00875BA5">
          <w:headerReference w:type="default" r:id="rId30"/>
          <w:footerReference w:type="default" r:id="rId31"/>
          <w:pgSz w:w="11906" w:h="16838" w:code="9"/>
          <w:pgMar w:top="1418" w:right="1304" w:bottom="1276" w:left="1304" w:header="230" w:footer="720" w:gutter="0"/>
          <w:cols w:space="720"/>
          <w:noEndnote/>
          <w:docGrid w:linePitch="335" w:charSpace="409"/>
        </w:sectPr>
      </w:pPr>
    </w:p>
    <w:p w:rsidR="00376906" w:rsidRPr="00BA3119" w:rsidRDefault="00376906" w:rsidP="00376906">
      <w:pPr>
        <w:rPr>
          <w:rFonts w:hAnsi="Times New Roman"/>
          <w:spacing w:val="6"/>
          <w:sz w:val="18"/>
          <w:szCs w:val="18"/>
        </w:rPr>
      </w:pPr>
      <w:r w:rsidRPr="00BA3119">
        <w:rPr>
          <w:rFonts w:eastAsia="ＭＳ ゴシック" w:cs="ＭＳ ゴシック" w:hint="eastAsia"/>
        </w:rPr>
        <w:lastRenderedPageBreak/>
        <w:t>（様式１２－１）</w:t>
      </w: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jc w:val="center"/>
        <w:rPr>
          <w:rFonts w:hAnsi="Times New Roman"/>
          <w:spacing w:val="6"/>
          <w:sz w:val="18"/>
          <w:szCs w:val="18"/>
        </w:rPr>
      </w:pPr>
      <w:r w:rsidRPr="00BA3119">
        <w:rPr>
          <w:rFonts w:eastAsia="ＭＳ ゴシック" w:cs="ＭＳ ゴシック" w:hint="eastAsia"/>
          <w:spacing w:val="2"/>
          <w:sz w:val="28"/>
          <w:szCs w:val="28"/>
        </w:rPr>
        <w:t>「愛知県旭高原自然の家指定管理者申請に係る質疑書」</w:t>
      </w: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名　　称：</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代表者氏名：</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担当者氏名：</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w:t>
      </w:r>
      <w:r w:rsidRPr="00BA3119">
        <w:rPr>
          <w:rFonts w:hAnsi="Times New Roman" w:hint="eastAsia"/>
          <w:spacing w:val="47"/>
          <w:sz w:val="18"/>
          <w:szCs w:val="18"/>
        </w:rPr>
        <w:t>ＴＥ</w:t>
      </w:r>
      <w:r w:rsidRPr="00BA3119">
        <w:rPr>
          <w:rFonts w:hAnsi="Times New Roman" w:hint="eastAsia"/>
          <w:sz w:val="18"/>
          <w:szCs w:val="18"/>
        </w:rPr>
        <w:t>Ｌ：</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w:t>
      </w:r>
      <w:r w:rsidRPr="00BA3119">
        <w:rPr>
          <w:rFonts w:hAnsi="Times New Roman" w:hint="eastAsia"/>
          <w:spacing w:val="47"/>
          <w:sz w:val="18"/>
          <w:szCs w:val="18"/>
        </w:rPr>
        <w:t>ＦＡ</w:t>
      </w:r>
      <w:r w:rsidRPr="00BA3119">
        <w:rPr>
          <w:rFonts w:hAnsi="Times New Roman" w:hint="eastAsia"/>
          <w:sz w:val="18"/>
          <w:szCs w:val="18"/>
        </w:rPr>
        <w:t>Ｘ：</w:t>
      </w:r>
    </w:p>
    <w:p w:rsidR="00376906" w:rsidRPr="00BA3119" w:rsidRDefault="00376906" w:rsidP="00376906">
      <w:pPr>
        <w:rPr>
          <w:rFonts w:hAnsi="Times New Roman"/>
          <w:spacing w:val="6"/>
          <w:sz w:val="18"/>
          <w:szCs w:val="18"/>
        </w:rPr>
      </w:pPr>
      <w:r w:rsidRPr="00BA3119">
        <w:rPr>
          <w:rFonts w:hAnsi="Times New Roman" w:hint="eastAsia"/>
          <w:spacing w:val="6"/>
          <w:sz w:val="18"/>
          <w:szCs w:val="18"/>
        </w:rPr>
        <w:t xml:space="preserve">　　　　　　　　　　　　　　　　　　　　　　　　　　　　　　　Ｅ－</w:t>
      </w:r>
      <w:r w:rsidRPr="00BA3119">
        <w:rPr>
          <w:rFonts w:hAnsi="Times New Roman"/>
          <w:spacing w:val="6"/>
          <w:sz w:val="18"/>
          <w:szCs w:val="18"/>
        </w:rPr>
        <w:t>mail</w:t>
      </w:r>
      <w:r w:rsidRPr="00BA3119">
        <w:rPr>
          <w:rFonts w:hAnsi="Times New Roman" w:hint="eastAsia"/>
          <w:spacing w:val="6"/>
          <w:sz w:val="18"/>
          <w:szCs w:val="18"/>
        </w:rPr>
        <w:t>：</w:t>
      </w:r>
    </w:p>
    <w:p w:rsidR="00376906" w:rsidRPr="00BA3119" w:rsidRDefault="00376906" w:rsidP="00376906">
      <w:pPr>
        <w:rPr>
          <w:rFonts w:hAnsi="Times New Roman"/>
        </w:rPr>
      </w:pPr>
      <w:r w:rsidRPr="00BA3119">
        <w:rPr>
          <w:rFonts w:hAnsi="Times New Roman"/>
        </w:rPr>
        <w:br w:type="page"/>
      </w:r>
      <w:r w:rsidRPr="00BA3119">
        <w:rPr>
          <w:rFonts w:eastAsia="ＭＳ ゴシック" w:cs="ＭＳ ゴシック" w:hint="eastAsia"/>
        </w:rPr>
        <w:lastRenderedPageBreak/>
        <w:t>（様式１２－２）</w:t>
      </w:r>
    </w:p>
    <w:p w:rsidR="00376906" w:rsidRPr="00BA3119" w:rsidRDefault="00376906" w:rsidP="00376906">
      <w:pPr>
        <w:jc w:val="center"/>
        <w:rPr>
          <w:rFonts w:hAnsi="Times New Roman"/>
          <w:spacing w:val="6"/>
          <w:sz w:val="18"/>
          <w:szCs w:val="18"/>
        </w:rPr>
      </w:pPr>
      <w:r w:rsidRPr="00BA3119">
        <w:rPr>
          <w:rFonts w:eastAsia="ＭＳ ゴシック" w:cs="ＭＳ ゴシック" w:hint="eastAsia"/>
          <w:spacing w:val="4"/>
          <w:sz w:val="30"/>
          <w:szCs w:val="30"/>
        </w:rPr>
        <w:t>質　　疑　　書（愛知県旭高原自然の家）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710"/>
        <w:gridCol w:w="6327"/>
      </w:tblGrid>
      <w:tr w:rsidR="00376906" w:rsidRPr="00BA3119" w:rsidTr="00875BA5">
        <w:trPr>
          <w:trHeight w:val="1309"/>
        </w:trPr>
        <w:tc>
          <w:tcPr>
            <w:tcW w:w="1438" w:type="dxa"/>
            <w:tcBorders>
              <w:top w:val="single" w:sz="12" w:space="0" w:color="000000"/>
              <w:left w:val="single" w:sz="12"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pacing w:val="2"/>
              </w:rPr>
              <w:t>資料名称</w:t>
            </w:r>
          </w:p>
          <w:p w:rsidR="00376906" w:rsidRPr="00BA3119" w:rsidRDefault="00376906" w:rsidP="00875BA5">
            <w:pPr>
              <w:suppressAutoHyphens/>
              <w:kinsoku w:val="0"/>
              <w:wordWrap w:val="0"/>
              <w:autoSpaceDE w:val="0"/>
              <w:autoSpaceDN w:val="0"/>
              <w:spacing w:line="238" w:lineRule="atLeast"/>
              <w:jc w:val="center"/>
              <w:rPr>
                <w:rFonts w:hAnsi="Times New Roman"/>
                <w:spacing w:val="6"/>
                <w:sz w:val="18"/>
                <w:szCs w:val="18"/>
              </w:rPr>
            </w:pPr>
            <w:r w:rsidRPr="00BA3119">
              <w:rPr>
                <w:rFonts w:hint="eastAsia"/>
                <w:spacing w:val="2"/>
              </w:rPr>
              <w:t>ページ数</w:t>
            </w:r>
          </w:p>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pacing w:val="2"/>
              </w:rPr>
              <w:t>行　数</w:t>
            </w:r>
          </w:p>
        </w:tc>
        <w:tc>
          <w:tcPr>
            <w:tcW w:w="6710" w:type="dxa"/>
            <w:tcBorders>
              <w:top w:val="single" w:sz="12" w:space="0" w:color="000000"/>
              <w:left w:val="single" w:sz="4" w:space="0" w:color="000000"/>
              <w:bottom w:val="nil"/>
              <w:right w:val="single" w:sz="4"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pacing w:val="2"/>
              </w:rPr>
              <w:t>質　　　疑　　　事　　　項</w:t>
            </w:r>
          </w:p>
        </w:tc>
        <w:tc>
          <w:tcPr>
            <w:tcW w:w="6327" w:type="dxa"/>
            <w:tcBorders>
              <w:top w:val="single" w:sz="12" w:space="0" w:color="000000"/>
              <w:left w:val="single" w:sz="4" w:space="0" w:color="000000"/>
              <w:bottom w:val="nil"/>
              <w:right w:val="single" w:sz="12" w:space="0" w:color="000000"/>
            </w:tcBorders>
            <w:vAlign w:val="center"/>
          </w:tcPr>
          <w:p w:rsidR="00376906" w:rsidRPr="00BA3119" w:rsidRDefault="00376906" w:rsidP="00875BA5">
            <w:pPr>
              <w:suppressAutoHyphens/>
              <w:kinsoku w:val="0"/>
              <w:wordWrap w:val="0"/>
              <w:autoSpaceDE w:val="0"/>
              <w:autoSpaceDN w:val="0"/>
              <w:spacing w:line="238" w:lineRule="atLeast"/>
              <w:jc w:val="center"/>
              <w:rPr>
                <w:rFonts w:hAnsi="Times New Roman"/>
              </w:rPr>
            </w:pPr>
            <w:r w:rsidRPr="00BA3119">
              <w:rPr>
                <w:rFonts w:hint="eastAsia"/>
                <w:spacing w:val="2"/>
              </w:rPr>
              <w:t>回　　　　　　　答</w:t>
            </w:r>
          </w:p>
        </w:tc>
      </w:tr>
      <w:tr w:rsidR="00376906" w:rsidRPr="00BA3119" w:rsidTr="00875BA5">
        <w:trPr>
          <w:trHeight w:val="6454"/>
        </w:trPr>
        <w:tc>
          <w:tcPr>
            <w:tcW w:w="1438" w:type="dxa"/>
            <w:tcBorders>
              <w:top w:val="single" w:sz="4" w:space="0" w:color="000000"/>
              <w:left w:val="single" w:sz="12" w:space="0" w:color="000000"/>
              <w:bottom w:val="single" w:sz="12"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c>
          <w:tcPr>
            <w:tcW w:w="6710" w:type="dxa"/>
            <w:tcBorders>
              <w:top w:val="single" w:sz="4" w:space="0" w:color="000000"/>
              <w:left w:val="single" w:sz="4" w:space="0" w:color="000000"/>
              <w:bottom w:val="single" w:sz="12" w:space="0" w:color="000000"/>
              <w:right w:val="single" w:sz="4"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spacing w:val="6"/>
                <w:sz w:val="18"/>
                <w:szCs w:val="18"/>
              </w:rPr>
            </w:pPr>
          </w:p>
          <w:p w:rsidR="00376906" w:rsidRPr="00BA3119" w:rsidRDefault="00376906" w:rsidP="00875BA5">
            <w:pPr>
              <w:suppressAutoHyphens/>
              <w:kinsoku w:val="0"/>
              <w:wordWrap w:val="0"/>
              <w:autoSpaceDE w:val="0"/>
              <w:autoSpaceDN w:val="0"/>
              <w:spacing w:line="238" w:lineRule="atLeast"/>
              <w:jc w:val="left"/>
              <w:rPr>
                <w:rFonts w:hAnsi="Times New Roman"/>
              </w:rPr>
            </w:pPr>
            <w:r w:rsidRPr="00BA3119">
              <w:rPr>
                <w:sz w:val="18"/>
                <w:szCs w:val="18"/>
              </w:rPr>
              <w:t xml:space="preserve">  </w:t>
            </w:r>
            <w:r w:rsidRPr="00BA3119">
              <w:rPr>
                <w:rFonts w:hint="eastAsia"/>
                <w:sz w:val="18"/>
                <w:szCs w:val="18"/>
              </w:rPr>
              <w:t>※　用紙が不足する場合は、複写して使用してください。</w:t>
            </w:r>
          </w:p>
        </w:tc>
        <w:tc>
          <w:tcPr>
            <w:tcW w:w="6327" w:type="dxa"/>
            <w:tcBorders>
              <w:top w:val="single" w:sz="4" w:space="0" w:color="000000"/>
              <w:left w:val="single" w:sz="4" w:space="0" w:color="000000"/>
              <w:bottom w:val="single" w:sz="12" w:space="0" w:color="000000"/>
              <w:right w:val="single" w:sz="12" w:space="0" w:color="000000"/>
            </w:tcBorders>
          </w:tcPr>
          <w:p w:rsidR="00376906" w:rsidRPr="00BA3119" w:rsidRDefault="00376906" w:rsidP="00875BA5">
            <w:pPr>
              <w:suppressAutoHyphens/>
              <w:kinsoku w:val="0"/>
              <w:wordWrap w:val="0"/>
              <w:autoSpaceDE w:val="0"/>
              <w:autoSpaceDN w:val="0"/>
              <w:spacing w:line="238" w:lineRule="atLeast"/>
              <w:jc w:val="left"/>
              <w:rPr>
                <w:rFonts w:hAnsi="Times New Roman"/>
              </w:rPr>
            </w:pPr>
          </w:p>
        </w:tc>
      </w:tr>
    </w:tbl>
    <w:p w:rsidR="00376906" w:rsidRDefault="00376906" w:rsidP="00376906">
      <w:pPr>
        <w:rPr>
          <w:sz w:val="18"/>
          <w:szCs w:val="18"/>
        </w:rPr>
        <w:sectPr w:rsidR="00376906" w:rsidSect="00875BA5">
          <w:footerReference w:type="default" r:id="rId32"/>
          <w:pgSz w:w="16838" w:h="11906" w:orient="landscape" w:code="9"/>
          <w:pgMar w:top="1304" w:right="1418" w:bottom="1304" w:left="1276" w:header="851" w:footer="567" w:gutter="0"/>
          <w:cols w:space="425"/>
          <w:docGrid w:linePitch="408" w:charSpace="-326"/>
        </w:sectPr>
      </w:pPr>
      <w:r w:rsidRPr="00BA3119">
        <w:rPr>
          <w:rFonts w:hint="eastAsia"/>
          <w:sz w:val="18"/>
          <w:szCs w:val="18"/>
        </w:rPr>
        <w:t>※資料名称は、本募集要項に関するものは「募集要項」、愛知県旭高原自然の家管理運営業務仕様書に関するものは「仕様書」、その他のものについては「その他」と記入してください。</w:t>
      </w:r>
    </w:p>
    <w:p w:rsidR="00376906" w:rsidRDefault="00376906" w:rsidP="00376906">
      <w:pPr>
        <w:rPr>
          <w:rFonts w:ascii="ＭＳ ゴシック" w:eastAsia="ＭＳ ゴシック" w:hAnsi="ＭＳ ゴシック"/>
        </w:rPr>
      </w:pPr>
    </w:p>
    <w:p w:rsidR="00376906" w:rsidRPr="00120730" w:rsidRDefault="00376906" w:rsidP="00376906">
      <w:pPr>
        <w:rPr>
          <w:rFonts w:ascii="ＭＳ ゴシック" w:eastAsia="ＭＳ ゴシック" w:hAnsi="ＭＳ ゴシック"/>
          <w:spacing w:val="2"/>
        </w:rPr>
      </w:pPr>
      <w:r w:rsidRPr="00120730">
        <w:rPr>
          <w:rFonts w:ascii="ＭＳ ゴシック" w:eastAsia="ＭＳ ゴシック" w:hAnsi="ＭＳ ゴシック" w:cs="ＭＳ ゴシック" w:hint="eastAsia"/>
        </w:rPr>
        <w:t>（資料１）</w:t>
      </w: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jc w:val="center"/>
        <w:rPr>
          <w:rFonts w:eastAsia="ＭＳ ゴシック"/>
          <w:sz w:val="28"/>
          <w:szCs w:val="28"/>
        </w:rPr>
      </w:pPr>
      <w:r w:rsidRPr="00120730">
        <w:rPr>
          <w:rFonts w:eastAsia="ＭＳ ゴシック" w:cs="ＭＳ ゴシック" w:hint="eastAsia"/>
          <w:spacing w:val="71"/>
          <w:sz w:val="28"/>
          <w:szCs w:val="28"/>
        </w:rPr>
        <w:t>愛知県旭高原自然の家　案内</w:t>
      </w:r>
      <w:r w:rsidRPr="00120730">
        <w:rPr>
          <w:rFonts w:eastAsia="ＭＳ ゴシック" w:cs="ＭＳ ゴシック" w:hint="eastAsia"/>
          <w:spacing w:val="4"/>
          <w:sz w:val="28"/>
          <w:szCs w:val="28"/>
        </w:rPr>
        <w:t>図</w:t>
      </w:r>
    </w:p>
    <w:p w:rsidR="00376906" w:rsidRPr="00120730" w:rsidRDefault="00376906" w:rsidP="00376906">
      <w:pPr>
        <w:rPr>
          <w:rFonts w:hAnsi="Times New Roman"/>
          <w:spacing w:val="2"/>
        </w:rPr>
      </w:pPr>
    </w:p>
    <w:p w:rsidR="00376906" w:rsidRPr="00120730" w:rsidRDefault="001C4344" w:rsidP="00376906">
      <w:pPr>
        <w:rPr>
          <w:rFonts w:hAnsi="Times New Roman"/>
          <w:spacing w:val="2"/>
        </w:rPr>
      </w:pPr>
      <w:r w:rsidRPr="00120730">
        <w:rPr>
          <w:noProof/>
        </w:rPr>
        <w:drawing>
          <wp:inline distT="0" distB="0" distL="0" distR="0">
            <wp:extent cx="5591175" cy="4362450"/>
            <wp:effectExtent l="0" t="0" r="0" b="0"/>
            <wp:docPr id="5" name="図 3" descr="http://www.sizennoie-asahi.jp/wp-content/themes/sizennoie-asahi/images/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sizennoie-asahi.jp/wp-content/themes/sizennoie-asahi/images/access/map.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1175" cy="4362450"/>
                    </a:xfrm>
                    <a:prstGeom prst="rect">
                      <a:avLst/>
                    </a:prstGeom>
                    <a:noFill/>
                    <a:ln>
                      <a:noFill/>
                    </a:ln>
                  </pic:spPr>
                </pic:pic>
              </a:graphicData>
            </a:graphic>
          </wp:inline>
        </w:drawing>
      </w:r>
    </w:p>
    <w:p w:rsidR="00376906" w:rsidRPr="00120730" w:rsidRDefault="00376906" w:rsidP="00376906">
      <w:pPr>
        <w:jc w:val="center"/>
        <w:rPr>
          <w:rFonts w:ascii="HGP創英角ｺﾞｼｯｸUB" w:eastAsia="HGP創英角ｺﾞｼｯｸUB" w:hAnsi="Times New Roman"/>
          <w:spacing w:val="2"/>
          <w:sz w:val="28"/>
          <w:szCs w:val="28"/>
        </w:rPr>
      </w:pPr>
    </w:p>
    <w:p w:rsidR="00376906" w:rsidRPr="00120730" w:rsidRDefault="00376906" w:rsidP="00376906">
      <w:pPr>
        <w:jc w:val="center"/>
        <w:rPr>
          <w:rFonts w:ascii="HGP創英角ｺﾞｼｯｸUB" w:eastAsia="HGP創英角ｺﾞｼｯｸUB" w:hAnsi="Times New Roman"/>
          <w:spacing w:val="2"/>
          <w:sz w:val="28"/>
          <w:szCs w:val="28"/>
        </w:rPr>
      </w:pPr>
    </w:p>
    <w:p w:rsidR="00376906" w:rsidRPr="00120730" w:rsidRDefault="00376906" w:rsidP="00376906">
      <w:pPr>
        <w:jc w:val="center"/>
        <w:rPr>
          <w:rFonts w:ascii="HGP創英角ｺﾞｼｯｸUB" w:eastAsia="HGP創英角ｺﾞｼｯｸUB" w:hAnsi="Times New Roman"/>
          <w:spacing w:val="2"/>
          <w:sz w:val="28"/>
          <w:szCs w:val="28"/>
        </w:rPr>
      </w:pPr>
    </w:p>
    <w:p w:rsidR="00376906" w:rsidRPr="00120730" w:rsidRDefault="00376906" w:rsidP="00376906">
      <w:pPr>
        <w:jc w:val="center"/>
        <w:rPr>
          <w:rFonts w:ascii="HGP創英角ｺﾞｼｯｸUB" w:eastAsia="HGP創英角ｺﾞｼｯｸUB" w:hAnsi="Times New Roman"/>
          <w:spacing w:val="2"/>
          <w:sz w:val="28"/>
          <w:szCs w:val="28"/>
        </w:rPr>
      </w:pPr>
      <w:r w:rsidRPr="00120730">
        <w:rPr>
          <w:rFonts w:ascii="HGP創英角ｺﾞｼｯｸUB" w:eastAsia="HGP創英角ｺﾞｼｯｸUB" w:hAnsi="Times New Roman" w:hint="eastAsia"/>
          <w:spacing w:val="2"/>
          <w:sz w:val="28"/>
          <w:szCs w:val="28"/>
        </w:rPr>
        <w:t>【ホームページアドレス】</w:t>
      </w:r>
    </w:p>
    <w:p w:rsidR="00376906" w:rsidRPr="00120730" w:rsidRDefault="00376906" w:rsidP="00376906">
      <w:pPr>
        <w:jc w:val="center"/>
        <w:rPr>
          <w:rFonts w:ascii="HGP創英角ｺﾞｼｯｸUB" w:eastAsia="HGP創英角ｺﾞｼｯｸUB" w:hAnsi="Times New Roman"/>
          <w:spacing w:val="2"/>
          <w:sz w:val="28"/>
          <w:szCs w:val="28"/>
        </w:rPr>
      </w:pPr>
      <w:r w:rsidRPr="00120730">
        <w:rPr>
          <w:rFonts w:ascii="HGP創英角ｺﾞｼｯｸUB" w:eastAsia="HGP創英角ｺﾞｼｯｸUB" w:hAnsi="Times New Roman"/>
          <w:spacing w:val="2"/>
          <w:sz w:val="28"/>
          <w:szCs w:val="28"/>
        </w:rPr>
        <w:t>http://www.sizennoie-asahi.jp/</w:t>
      </w:r>
    </w:p>
    <w:p w:rsidR="00376906" w:rsidRPr="00120730" w:rsidRDefault="00376906" w:rsidP="00376906">
      <w:pPr>
        <w:rPr>
          <w:rFonts w:hAnsi="Times New Roman"/>
          <w:spacing w:val="2"/>
        </w:rPr>
        <w:sectPr w:rsidR="00376906" w:rsidRPr="00120730" w:rsidSect="00875BA5">
          <w:headerReference w:type="default" r:id="rId34"/>
          <w:footerReference w:type="even" r:id="rId35"/>
          <w:footerReference w:type="default" r:id="rId36"/>
          <w:pgSz w:w="11906" w:h="16838" w:code="9"/>
          <w:pgMar w:top="1134" w:right="1503" w:bottom="1401" w:left="1589" w:header="233" w:footer="720" w:gutter="0"/>
          <w:pgNumType w:start="40"/>
          <w:cols w:space="720"/>
          <w:noEndnote/>
          <w:docGrid w:type="linesAndChars" w:linePitch="335" w:charSpace="409"/>
        </w:sectPr>
      </w:pPr>
    </w:p>
    <w:p w:rsidR="00376906" w:rsidRPr="00120730" w:rsidRDefault="00376906" w:rsidP="00376906">
      <w:pPr>
        <w:rPr>
          <w:rFonts w:hAnsi="Times New Roman"/>
          <w:spacing w:val="2"/>
        </w:rPr>
      </w:pPr>
    </w:p>
    <w:p w:rsidR="00376906" w:rsidRPr="00120730" w:rsidRDefault="00376906" w:rsidP="00376906">
      <w:pPr>
        <w:rPr>
          <w:rFonts w:ascii="ＭＳ ゴシック" w:eastAsia="ＭＳ ゴシック" w:hAnsi="ＭＳ ゴシック"/>
          <w:spacing w:val="2"/>
        </w:rPr>
      </w:pPr>
      <w:r w:rsidRPr="00120730">
        <w:rPr>
          <w:rFonts w:ascii="ＭＳ ゴシック" w:eastAsia="ＭＳ ゴシック" w:hAnsi="ＭＳ ゴシック" w:cs="ＭＳ ゴシック" w:hint="eastAsia"/>
        </w:rPr>
        <w:t>（資料２）</w:t>
      </w:r>
    </w:p>
    <w:p w:rsidR="00376906" w:rsidRPr="00120730" w:rsidRDefault="00376906" w:rsidP="00376906">
      <w:pPr>
        <w:rPr>
          <w:rFonts w:hAnsi="Times New Roman"/>
          <w:spacing w:val="2"/>
        </w:rPr>
      </w:pPr>
    </w:p>
    <w:p w:rsidR="00376906" w:rsidRPr="00120730" w:rsidRDefault="00376906" w:rsidP="00376906">
      <w:pPr>
        <w:jc w:val="center"/>
        <w:rPr>
          <w:rFonts w:eastAsia="ＭＳ ゴシック"/>
          <w:sz w:val="28"/>
          <w:szCs w:val="28"/>
        </w:rPr>
      </w:pPr>
      <w:r w:rsidRPr="00120730">
        <w:rPr>
          <w:rFonts w:eastAsia="ＭＳ ゴシック" w:cs="ＭＳ ゴシック" w:hint="eastAsia"/>
          <w:sz w:val="28"/>
          <w:szCs w:val="28"/>
        </w:rPr>
        <w:t>愛知県旭高原自然の家　平面図・敷地図</w:t>
      </w:r>
    </w:p>
    <w:p w:rsidR="00376906" w:rsidRPr="00120730" w:rsidRDefault="001C4344" w:rsidP="00376906">
      <w:pPr>
        <w:jc w:val="center"/>
        <w:rPr>
          <w:rFonts w:hAnsi="Times New Roman"/>
          <w:spacing w:val="2"/>
        </w:rPr>
      </w:pPr>
      <w:r>
        <w:rPr>
          <w:rFonts w:hAnsi="Times New Roman"/>
          <w:noProof/>
          <w:spacing w:val="2"/>
        </w:rPr>
        <w:drawing>
          <wp:inline distT="0" distB="0" distL="0" distR="0">
            <wp:extent cx="6243320" cy="4253230"/>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43320" cy="4253230"/>
                    </a:xfrm>
                    <a:prstGeom prst="rect">
                      <a:avLst/>
                    </a:prstGeom>
                    <a:noFill/>
                    <a:ln>
                      <a:noFill/>
                    </a:ln>
                  </pic:spPr>
                </pic:pic>
              </a:graphicData>
            </a:graphic>
          </wp:inline>
        </w:drawing>
      </w:r>
    </w:p>
    <w:p w:rsidR="00376906" w:rsidRDefault="00376906" w:rsidP="00376906">
      <w:pPr>
        <w:jc w:val="center"/>
        <w:rPr>
          <w:rFonts w:hAnsi="Times New Roman"/>
          <w:spacing w:val="2"/>
        </w:rPr>
      </w:pPr>
    </w:p>
    <w:p w:rsidR="00376906" w:rsidRPr="00120730" w:rsidRDefault="00376906" w:rsidP="00376906">
      <w:pPr>
        <w:rPr>
          <w:rFonts w:ascii="ＭＳ ゴシック" w:eastAsia="ＭＳ ゴシック" w:hAnsi="ＭＳ ゴシック" w:cs="ＭＳ ゴシック"/>
        </w:rPr>
      </w:pPr>
      <w:r>
        <w:rPr>
          <w:rFonts w:ascii="ＭＳ ゴシック" w:eastAsia="ＭＳ ゴシック" w:hAnsi="ＭＳ ゴシック" w:cs="ＭＳ ゴシック"/>
        </w:rPr>
        <w:br w:type="page"/>
      </w:r>
      <w:r w:rsidRPr="00120730">
        <w:rPr>
          <w:rFonts w:ascii="ＭＳ ゴシック" w:eastAsia="ＭＳ ゴシック" w:hAnsi="ＭＳ ゴシック" w:cs="ＭＳ ゴシック" w:hint="eastAsia"/>
        </w:rPr>
        <w:lastRenderedPageBreak/>
        <w:t>（資料３）</w:t>
      </w:r>
    </w:p>
    <w:p w:rsidR="00376906" w:rsidRPr="00120730" w:rsidRDefault="00376906" w:rsidP="00376906">
      <w:pPr>
        <w:rPr>
          <w:rFonts w:ascii="ＭＳ ゴシック" w:eastAsia="ＭＳ ゴシック" w:hAnsi="ＭＳ ゴシック"/>
          <w:spacing w:val="2"/>
        </w:rPr>
      </w:pPr>
    </w:p>
    <w:p w:rsidR="00376906" w:rsidRDefault="00376906" w:rsidP="00376906">
      <w:pPr>
        <w:jc w:val="center"/>
        <w:rPr>
          <w:rFonts w:eastAsia="ＭＳ ゴシック" w:cs="ＭＳ ゴシック"/>
          <w:sz w:val="28"/>
          <w:szCs w:val="28"/>
        </w:rPr>
      </w:pPr>
      <w:r w:rsidRPr="00120730">
        <w:rPr>
          <w:rFonts w:eastAsia="ＭＳ ゴシック" w:cs="ＭＳ ゴシック" w:hint="eastAsia"/>
          <w:sz w:val="28"/>
          <w:szCs w:val="28"/>
        </w:rPr>
        <w:t>愛知県</w:t>
      </w:r>
      <w:r>
        <w:rPr>
          <w:rFonts w:eastAsia="ＭＳ ゴシック" w:cs="ＭＳ ゴシック" w:hint="eastAsia"/>
          <w:sz w:val="28"/>
          <w:szCs w:val="28"/>
        </w:rPr>
        <w:t>旭高原自然の家</w:t>
      </w:r>
      <w:r w:rsidRPr="00120730">
        <w:rPr>
          <w:rFonts w:eastAsia="ＭＳ ゴシック" w:cs="ＭＳ ゴシック" w:hint="eastAsia"/>
          <w:sz w:val="28"/>
          <w:szCs w:val="28"/>
        </w:rPr>
        <w:t xml:space="preserve">　利用状況</w:t>
      </w:r>
    </w:p>
    <w:p w:rsidR="00376906" w:rsidRPr="00B52F3E" w:rsidRDefault="001C4344" w:rsidP="00376906">
      <w:pPr>
        <w:jc w:val="center"/>
        <w:rPr>
          <w:rFonts w:eastAsia="ＭＳ ゴシック" w:cs="ＭＳ ゴシック"/>
          <w:sz w:val="28"/>
          <w:szCs w:val="28"/>
        </w:rPr>
      </w:pPr>
      <w:r w:rsidRPr="00B52F3E">
        <w:rPr>
          <w:rFonts w:hint="eastAsia"/>
          <w:noProof/>
        </w:rPr>
        <w:drawing>
          <wp:inline distT="0" distB="0" distL="0" distR="0">
            <wp:extent cx="4162425" cy="7791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62425" cy="7791450"/>
                    </a:xfrm>
                    <a:prstGeom prst="rect">
                      <a:avLst/>
                    </a:prstGeom>
                    <a:noFill/>
                    <a:ln>
                      <a:noFill/>
                    </a:ln>
                  </pic:spPr>
                </pic:pic>
              </a:graphicData>
            </a:graphic>
          </wp:inline>
        </w:drawing>
      </w:r>
    </w:p>
    <w:p w:rsidR="00376906" w:rsidRPr="00120730" w:rsidRDefault="00376906" w:rsidP="00376906">
      <w:pPr>
        <w:rPr>
          <w:rFonts w:hAnsi="Times New Roman"/>
          <w:spacing w:val="2"/>
        </w:rPr>
      </w:pPr>
      <w:r w:rsidRPr="00120730">
        <w:rPr>
          <w:rFonts w:hAnsi="Times New Roman"/>
          <w:spacing w:val="2"/>
        </w:rPr>
        <w:br w:type="page"/>
      </w:r>
    </w:p>
    <w:p w:rsidR="00376906" w:rsidRPr="00120730" w:rsidRDefault="00376906" w:rsidP="00376906">
      <w:pPr>
        <w:rPr>
          <w:rFonts w:ascii="ＭＳ ゴシック" w:eastAsia="ＭＳ ゴシック" w:hAnsi="ＭＳ ゴシック" w:cs="ＭＳ ゴシック"/>
        </w:rPr>
      </w:pPr>
      <w:r w:rsidRPr="00120730">
        <w:rPr>
          <w:rFonts w:ascii="ＭＳ ゴシック" w:eastAsia="ＭＳ ゴシック" w:hAnsi="ＭＳ ゴシック" w:cs="ＭＳ ゴシック" w:hint="eastAsia"/>
        </w:rPr>
        <w:lastRenderedPageBreak/>
        <w:t>（資料４）</w:t>
      </w:r>
    </w:p>
    <w:p w:rsidR="00376906" w:rsidRPr="00120730" w:rsidRDefault="00376906" w:rsidP="00376906">
      <w:pPr>
        <w:jc w:val="center"/>
        <w:rPr>
          <w:rFonts w:ascii="ＭＳ ゴシック" w:eastAsia="ＭＳ ゴシック" w:hAnsi="ＭＳ ゴシック" w:cs="ＭＳ ゴシック"/>
          <w:sz w:val="28"/>
        </w:rPr>
      </w:pPr>
      <w:r w:rsidRPr="00120730">
        <w:rPr>
          <w:rFonts w:ascii="ＭＳ ゴシック" w:eastAsia="ＭＳ ゴシック" w:hAnsi="ＭＳ ゴシック" w:cs="ＭＳ ゴシック" w:hint="eastAsia"/>
          <w:sz w:val="28"/>
        </w:rPr>
        <w:t xml:space="preserve">愛知県旭高原自然の家　</w:t>
      </w:r>
      <w:r>
        <w:rPr>
          <w:rFonts w:ascii="ＭＳ ゴシック" w:eastAsia="ＭＳ ゴシック" w:hAnsi="ＭＳ ゴシック" w:cs="ＭＳ ゴシック" w:hint="eastAsia"/>
          <w:sz w:val="28"/>
        </w:rPr>
        <w:t>月別宿泊者数（過去５</w:t>
      </w:r>
      <w:r w:rsidRPr="00120730">
        <w:rPr>
          <w:rFonts w:ascii="ＭＳ ゴシック" w:eastAsia="ＭＳ ゴシック" w:hAnsi="ＭＳ ゴシック" w:cs="ＭＳ ゴシック" w:hint="eastAsia"/>
          <w:sz w:val="28"/>
        </w:rPr>
        <w:t>か年）</w:t>
      </w:r>
    </w:p>
    <w:p w:rsidR="00376906" w:rsidRDefault="001C4344" w:rsidP="00376906">
      <w:pPr>
        <w:jc w:val="center"/>
        <w:rPr>
          <w:rFonts w:ascii="ＭＳ ゴシック" w:eastAsia="ＭＳ ゴシック" w:hAnsi="ＭＳ ゴシック" w:cs="ＭＳ ゴシック"/>
          <w:sz w:val="28"/>
        </w:rPr>
      </w:pPr>
      <w:r>
        <w:rPr>
          <w:rFonts w:ascii="ＭＳ ゴシック" w:eastAsia="ＭＳ ゴシック" w:hAnsi="ＭＳ ゴシック" w:cs="ＭＳ ゴシック"/>
          <w:noProof/>
          <w:sz w:val="28"/>
        </w:rPr>
        <w:drawing>
          <wp:inline distT="0" distB="0" distL="0" distR="0">
            <wp:extent cx="5344160" cy="1932940"/>
            <wp:effectExtent l="0" t="0" r="0" b="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4160" cy="1932940"/>
                    </a:xfrm>
                    <a:prstGeom prst="rect">
                      <a:avLst/>
                    </a:prstGeom>
                    <a:noFill/>
                    <a:ln>
                      <a:noFill/>
                    </a:ln>
                  </pic:spPr>
                </pic:pic>
              </a:graphicData>
            </a:graphic>
          </wp:inline>
        </w:drawing>
      </w:r>
    </w:p>
    <w:tbl>
      <w:tblPr>
        <w:tblpPr w:leftFromText="142" w:rightFromText="142" w:vertAnchor="page" w:horzAnchor="margin" w:tblpY="5873"/>
        <w:tblW w:w="8858" w:type="dxa"/>
        <w:tblLayout w:type="fixed"/>
        <w:tblCellMar>
          <w:left w:w="99" w:type="dxa"/>
          <w:right w:w="99" w:type="dxa"/>
        </w:tblCellMar>
        <w:tblLook w:val="04A0" w:firstRow="1" w:lastRow="0" w:firstColumn="1" w:lastColumn="0" w:noHBand="0" w:noVBand="1"/>
      </w:tblPr>
      <w:tblGrid>
        <w:gridCol w:w="627"/>
        <w:gridCol w:w="627"/>
        <w:gridCol w:w="627"/>
        <w:gridCol w:w="627"/>
        <w:gridCol w:w="627"/>
        <w:gridCol w:w="627"/>
        <w:gridCol w:w="627"/>
        <w:gridCol w:w="627"/>
        <w:gridCol w:w="627"/>
        <w:gridCol w:w="627"/>
        <w:gridCol w:w="627"/>
        <w:gridCol w:w="627"/>
        <w:gridCol w:w="627"/>
        <w:gridCol w:w="707"/>
      </w:tblGrid>
      <w:tr w:rsidR="00376906" w:rsidRPr="00B52F3E" w:rsidTr="00875BA5">
        <w:trPr>
          <w:trHeight w:val="253"/>
        </w:trPr>
        <w:tc>
          <w:tcPr>
            <w:tcW w:w="627"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376906" w:rsidRPr="00B52F3E" w:rsidRDefault="00376906" w:rsidP="00875BA5">
            <w:pPr>
              <w:widowControl/>
              <w:jc w:val="left"/>
              <w:rPr>
                <w:rFonts w:cs="ＭＳ Ｐゴシック"/>
                <w:sz w:val="16"/>
                <w:szCs w:val="22"/>
              </w:rPr>
            </w:pPr>
            <w:r w:rsidRPr="00B52F3E">
              <w:rPr>
                <w:rFonts w:cs="ＭＳ Ｐゴシック" w:hint="eastAsia"/>
                <w:sz w:val="16"/>
                <w:szCs w:val="22"/>
              </w:rPr>
              <w:t xml:space="preserve">　</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4月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5月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6月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7月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8月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9月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10月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11月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12月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1月</w:t>
            </w:r>
          </w:p>
        </w:tc>
        <w:tc>
          <w:tcPr>
            <w:tcW w:w="627" w:type="dxa"/>
            <w:tcBorders>
              <w:top w:val="single" w:sz="8" w:space="0" w:color="auto"/>
              <w:left w:val="nil"/>
              <w:bottom w:val="double" w:sz="6" w:space="0" w:color="auto"/>
              <w:right w:val="single" w:sz="4"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2月</w:t>
            </w:r>
          </w:p>
        </w:tc>
        <w:tc>
          <w:tcPr>
            <w:tcW w:w="627" w:type="dxa"/>
            <w:tcBorders>
              <w:top w:val="single" w:sz="8" w:space="0" w:color="auto"/>
              <w:left w:val="nil"/>
              <w:bottom w:val="double" w:sz="6"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3月</w:t>
            </w:r>
          </w:p>
        </w:tc>
        <w:tc>
          <w:tcPr>
            <w:tcW w:w="707" w:type="dxa"/>
            <w:tcBorders>
              <w:top w:val="single" w:sz="8" w:space="0" w:color="auto"/>
              <w:left w:val="nil"/>
              <w:bottom w:val="double" w:sz="6" w:space="0" w:color="auto"/>
              <w:right w:val="single" w:sz="8"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合計</w:t>
            </w:r>
          </w:p>
        </w:tc>
      </w:tr>
      <w:tr w:rsidR="00376906" w:rsidRPr="00B52F3E" w:rsidTr="00875BA5">
        <w:trPr>
          <w:trHeight w:val="253"/>
        </w:trPr>
        <w:tc>
          <w:tcPr>
            <w:tcW w:w="627" w:type="dxa"/>
            <w:tcBorders>
              <w:top w:val="nil"/>
              <w:left w:val="single" w:sz="8" w:space="0" w:color="auto"/>
              <w:bottom w:val="single" w:sz="4"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2018</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7,235</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8,059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8,389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5,594</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5,896</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3,940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1,535</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561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989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833</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717</w:t>
            </w:r>
          </w:p>
        </w:tc>
        <w:tc>
          <w:tcPr>
            <w:tcW w:w="627" w:type="dxa"/>
            <w:tcBorders>
              <w:top w:val="nil"/>
              <w:left w:val="nil"/>
              <w:bottom w:val="single" w:sz="4" w:space="0" w:color="auto"/>
              <w:right w:val="double" w:sz="6"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1,644</w:t>
            </w:r>
          </w:p>
        </w:tc>
        <w:tc>
          <w:tcPr>
            <w:tcW w:w="707" w:type="dxa"/>
            <w:tcBorders>
              <w:top w:val="nil"/>
              <w:left w:val="nil"/>
              <w:bottom w:val="single" w:sz="4" w:space="0" w:color="auto"/>
              <w:right w:val="single" w:sz="8"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45,392</w:t>
            </w:r>
          </w:p>
        </w:tc>
      </w:tr>
      <w:tr w:rsidR="00376906" w:rsidRPr="00B52F3E" w:rsidTr="00875BA5">
        <w:trPr>
          <w:trHeight w:val="253"/>
        </w:trPr>
        <w:tc>
          <w:tcPr>
            <w:tcW w:w="627" w:type="dxa"/>
            <w:tcBorders>
              <w:top w:val="nil"/>
              <w:left w:val="single" w:sz="8" w:space="0" w:color="auto"/>
              <w:bottom w:val="single" w:sz="4"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2019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7,283</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5,740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7,854</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5,489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4,257</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3,664</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1,641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359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813</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586</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677</w:t>
            </w:r>
          </w:p>
        </w:tc>
        <w:tc>
          <w:tcPr>
            <w:tcW w:w="627" w:type="dxa"/>
            <w:tcBorders>
              <w:top w:val="nil"/>
              <w:left w:val="nil"/>
              <w:bottom w:val="single" w:sz="4" w:space="0" w:color="auto"/>
              <w:right w:val="double" w:sz="6"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32</w:t>
            </w:r>
          </w:p>
        </w:tc>
        <w:tc>
          <w:tcPr>
            <w:tcW w:w="707" w:type="dxa"/>
            <w:tcBorders>
              <w:top w:val="nil"/>
              <w:left w:val="nil"/>
              <w:bottom w:val="single" w:sz="4" w:space="0" w:color="auto"/>
              <w:right w:val="single" w:sz="8"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38,395</w:t>
            </w:r>
          </w:p>
        </w:tc>
      </w:tr>
      <w:tr w:rsidR="00376906" w:rsidRPr="00B52F3E" w:rsidTr="00875BA5">
        <w:trPr>
          <w:trHeight w:val="253"/>
        </w:trPr>
        <w:tc>
          <w:tcPr>
            <w:tcW w:w="627" w:type="dxa"/>
            <w:tcBorders>
              <w:top w:val="nil"/>
              <w:left w:val="single" w:sz="8" w:space="0" w:color="auto"/>
              <w:bottom w:val="single" w:sz="4"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2020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26</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129</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188</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205</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1,385</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2,992</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1,807</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77</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46</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44</w:t>
            </w:r>
          </w:p>
        </w:tc>
        <w:tc>
          <w:tcPr>
            <w:tcW w:w="627" w:type="dxa"/>
            <w:tcBorders>
              <w:top w:val="nil"/>
              <w:left w:val="nil"/>
              <w:bottom w:val="single" w:sz="4" w:space="0" w:color="auto"/>
              <w:right w:val="double" w:sz="6"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249</w:t>
            </w:r>
          </w:p>
        </w:tc>
        <w:tc>
          <w:tcPr>
            <w:tcW w:w="707" w:type="dxa"/>
            <w:tcBorders>
              <w:top w:val="nil"/>
              <w:left w:val="nil"/>
              <w:bottom w:val="single" w:sz="4" w:space="0" w:color="auto"/>
              <w:right w:val="single" w:sz="8"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7,148</w:t>
            </w:r>
          </w:p>
        </w:tc>
      </w:tr>
      <w:tr w:rsidR="00376906" w:rsidRPr="00B52F3E" w:rsidTr="00875BA5">
        <w:trPr>
          <w:trHeight w:val="253"/>
        </w:trPr>
        <w:tc>
          <w:tcPr>
            <w:tcW w:w="627" w:type="dxa"/>
            <w:tcBorders>
              <w:top w:val="nil"/>
              <w:left w:val="single" w:sz="8" w:space="0" w:color="auto"/>
              <w:bottom w:val="single" w:sz="4"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2021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1,334</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272</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1,000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3,121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1,288</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52</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4,041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1,571</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614</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230</w:t>
            </w:r>
          </w:p>
        </w:tc>
        <w:tc>
          <w:tcPr>
            <w:tcW w:w="627" w:type="dxa"/>
            <w:tcBorders>
              <w:top w:val="nil"/>
              <w:left w:val="nil"/>
              <w:bottom w:val="single" w:sz="4"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44</w:t>
            </w:r>
          </w:p>
        </w:tc>
        <w:tc>
          <w:tcPr>
            <w:tcW w:w="627" w:type="dxa"/>
            <w:tcBorders>
              <w:top w:val="nil"/>
              <w:left w:val="nil"/>
              <w:bottom w:val="single" w:sz="4" w:space="0" w:color="auto"/>
              <w:right w:val="double" w:sz="6"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718</w:t>
            </w:r>
          </w:p>
        </w:tc>
        <w:tc>
          <w:tcPr>
            <w:tcW w:w="707" w:type="dxa"/>
            <w:tcBorders>
              <w:top w:val="nil"/>
              <w:left w:val="nil"/>
              <w:bottom w:val="single" w:sz="4" w:space="0" w:color="auto"/>
              <w:right w:val="single" w:sz="8"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14,285</w:t>
            </w:r>
          </w:p>
        </w:tc>
      </w:tr>
      <w:tr w:rsidR="00376906" w:rsidRPr="00B52F3E" w:rsidTr="00875BA5">
        <w:trPr>
          <w:trHeight w:val="253"/>
        </w:trPr>
        <w:tc>
          <w:tcPr>
            <w:tcW w:w="627" w:type="dxa"/>
            <w:tcBorders>
              <w:top w:val="nil"/>
              <w:left w:val="single" w:sz="8" w:space="0" w:color="auto"/>
              <w:bottom w:val="single" w:sz="8" w:space="0" w:color="auto"/>
              <w:right w:val="double" w:sz="6" w:space="0" w:color="auto"/>
            </w:tcBorders>
            <w:shd w:val="clear" w:color="auto" w:fill="auto"/>
            <w:noWrap/>
            <w:vAlign w:val="center"/>
            <w:hideMark/>
          </w:tcPr>
          <w:p w:rsidR="00376906" w:rsidRPr="00B52F3E" w:rsidRDefault="00376906" w:rsidP="00875BA5">
            <w:pPr>
              <w:widowControl/>
              <w:jc w:val="center"/>
              <w:rPr>
                <w:rFonts w:cs="ＭＳ Ｐゴシック"/>
                <w:sz w:val="16"/>
                <w:szCs w:val="22"/>
              </w:rPr>
            </w:pPr>
            <w:r w:rsidRPr="00B52F3E">
              <w:rPr>
                <w:rFonts w:cs="ＭＳ Ｐゴシック" w:hint="eastAsia"/>
                <w:sz w:val="16"/>
                <w:szCs w:val="22"/>
              </w:rPr>
              <w:t>2022</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1,359</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2,989</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6,592</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566</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2,131</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3,735</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2,367</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1,025</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442</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422</w:t>
            </w:r>
          </w:p>
        </w:tc>
        <w:tc>
          <w:tcPr>
            <w:tcW w:w="627" w:type="dxa"/>
            <w:tcBorders>
              <w:top w:val="nil"/>
              <w:left w:val="nil"/>
              <w:bottom w:val="single" w:sz="8" w:space="0" w:color="auto"/>
              <w:right w:val="single" w:sz="4"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485</w:t>
            </w:r>
          </w:p>
        </w:tc>
        <w:tc>
          <w:tcPr>
            <w:tcW w:w="627" w:type="dxa"/>
            <w:tcBorders>
              <w:top w:val="nil"/>
              <w:left w:val="nil"/>
              <w:bottom w:val="single" w:sz="8" w:space="0" w:color="auto"/>
              <w:right w:val="double" w:sz="6"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1,281</w:t>
            </w:r>
          </w:p>
        </w:tc>
        <w:tc>
          <w:tcPr>
            <w:tcW w:w="707" w:type="dxa"/>
            <w:tcBorders>
              <w:top w:val="nil"/>
              <w:left w:val="nil"/>
              <w:bottom w:val="single" w:sz="8" w:space="0" w:color="auto"/>
              <w:right w:val="single" w:sz="8" w:space="0" w:color="auto"/>
            </w:tcBorders>
            <w:shd w:val="clear" w:color="auto" w:fill="auto"/>
            <w:noWrap/>
            <w:vAlign w:val="center"/>
            <w:hideMark/>
          </w:tcPr>
          <w:p w:rsidR="00376906" w:rsidRPr="00B52F3E" w:rsidRDefault="00376906" w:rsidP="00875BA5">
            <w:pPr>
              <w:widowControl/>
              <w:jc w:val="right"/>
              <w:rPr>
                <w:rFonts w:cs="ＭＳ Ｐゴシック"/>
                <w:sz w:val="16"/>
                <w:szCs w:val="22"/>
              </w:rPr>
            </w:pPr>
            <w:r w:rsidRPr="00B52F3E">
              <w:rPr>
                <w:rFonts w:cs="ＭＳ Ｐゴシック" w:hint="eastAsia"/>
                <w:sz w:val="16"/>
                <w:szCs w:val="22"/>
              </w:rPr>
              <w:t>23,394</w:t>
            </w:r>
          </w:p>
        </w:tc>
      </w:tr>
    </w:tbl>
    <w:p w:rsidR="00376906" w:rsidRDefault="00376906" w:rsidP="00376906">
      <w:pPr>
        <w:ind w:leftChars="100" w:left="242"/>
        <w:jc w:val="left"/>
        <w:rPr>
          <w:rFonts w:hAnsi="Times New Roman"/>
        </w:rPr>
      </w:pPr>
      <w:r w:rsidRPr="00120730">
        <w:rPr>
          <w:rFonts w:hAnsi="Times New Roman" w:hint="eastAsia"/>
        </w:rPr>
        <w:t>※2020年度人数が少ないのは、新型コロナウイルス感染症の影響によるもの。</w:t>
      </w:r>
    </w:p>
    <w:p w:rsidR="00376906" w:rsidRPr="005C288C" w:rsidRDefault="00376906" w:rsidP="00376906">
      <w:pPr>
        <w:ind w:leftChars="100" w:left="242"/>
        <w:jc w:val="left"/>
        <w:rPr>
          <w:rFonts w:hAnsi="Times New Roman"/>
        </w:rPr>
        <w:sectPr w:rsidR="00376906" w:rsidRPr="005C288C" w:rsidSect="00875BA5">
          <w:pgSz w:w="11906" w:h="16838" w:code="9"/>
          <w:pgMar w:top="1134" w:right="1503" w:bottom="1401" w:left="1589" w:header="233" w:footer="720" w:gutter="0"/>
          <w:cols w:space="720"/>
          <w:noEndnote/>
          <w:docGrid w:type="linesAndChars" w:linePitch="332" w:charSpace="409"/>
        </w:sectPr>
      </w:pPr>
    </w:p>
    <w:p w:rsidR="00376906" w:rsidRPr="00120730" w:rsidRDefault="00376906" w:rsidP="00376906">
      <w:pPr>
        <w:rPr>
          <w:rFonts w:ascii="ＭＳ ゴシック" w:eastAsia="ＭＳ ゴシック" w:hAnsi="ＭＳ ゴシック"/>
          <w:spacing w:val="2"/>
        </w:rPr>
      </w:pPr>
      <w:r w:rsidRPr="00120730">
        <w:rPr>
          <w:rFonts w:ascii="ＭＳ ゴシック" w:eastAsia="ＭＳ ゴシック" w:hAnsi="ＭＳ ゴシック" w:hint="eastAsia"/>
          <w:spacing w:val="2"/>
        </w:rPr>
        <w:lastRenderedPageBreak/>
        <w:t>（資料５）</w:t>
      </w:r>
    </w:p>
    <w:p w:rsidR="00376906" w:rsidRPr="00120730" w:rsidRDefault="00376906" w:rsidP="00376906">
      <w:pPr>
        <w:spacing w:line="0" w:lineRule="atLeast"/>
        <w:jc w:val="center"/>
        <w:rPr>
          <w:rFonts w:eastAsia="ＭＳ ゴシック" w:cs="ＭＳ ゴシック"/>
          <w:sz w:val="28"/>
          <w:szCs w:val="28"/>
        </w:rPr>
      </w:pPr>
      <w:r w:rsidRPr="00120730">
        <w:rPr>
          <w:rFonts w:eastAsia="ＭＳ ゴシック" w:cs="ＭＳ ゴシック" w:hint="eastAsia"/>
          <w:sz w:val="28"/>
          <w:szCs w:val="28"/>
        </w:rPr>
        <w:t>現行利用料金一覧表</w:t>
      </w:r>
    </w:p>
    <w:p w:rsidR="00376906" w:rsidRPr="00120730" w:rsidRDefault="00376906" w:rsidP="00376906">
      <w:pPr>
        <w:spacing w:line="0" w:lineRule="atLeast"/>
        <w:jc w:val="center"/>
        <w:rPr>
          <w:rFonts w:eastAsia="ＭＳ ゴシック" w:cs="ＭＳ ゴシック"/>
          <w:sz w:val="28"/>
          <w:szCs w:val="28"/>
        </w:rPr>
      </w:pPr>
      <w:r w:rsidRPr="00120730">
        <w:rPr>
          <w:rFonts w:eastAsia="ＭＳ ゴシック" w:cs="ＭＳ ゴシック" w:hint="eastAsia"/>
          <w:sz w:val="28"/>
          <w:szCs w:val="28"/>
        </w:rPr>
        <w:t>（愛知県</w:t>
      </w:r>
      <w:r>
        <w:rPr>
          <w:rFonts w:eastAsia="ＭＳ ゴシック" w:cs="ＭＳ ゴシック" w:hint="eastAsia"/>
          <w:sz w:val="28"/>
          <w:szCs w:val="28"/>
        </w:rPr>
        <w:t>旭高原自然の家</w:t>
      </w:r>
      <w:r w:rsidRPr="00120730">
        <w:rPr>
          <w:rFonts w:eastAsia="ＭＳ ゴシック" w:cs="ＭＳ ゴシック" w:hint="eastAsia"/>
          <w:sz w:val="28"/>
          <w:szCs w:val="28"/>
        </w:rPr>
        <w:t>）</w:t>
      </w:r>
    </w:p>
    <w:p w:rsidR="00376906" w:rsidRPr="00120730" w:rsidRDefault="00376906" w:rsidP="00376906">
      <w:pPr>
        <w:jc w:val="right"/>
        <w:rPr>
          <w:rFonts w:eastAsia="ＭＳ ゴシック"/>
          <w:sz w:val="20"/>
          <w:szCs w:val="20"/>
        </w:rPr>
      </w:pPr>
      <w:r w:rsidRPr="00120730">
        <w:rPr>
          <w:rFonts w:eastAsia="ＭＳ ゴシック" w:hint="eastAsia"/>
          <w:sz w:val="20"/>
          <w:szCs w:val="20"/>
        </w:rPr>
        <w:t xml:space="preserve">　　　　（単位：円）</w:t>
      </w:r>
    </w:p>
    <w:tbl>
      <w:tblPr>
        <w:tblW w:w="9073" w:type="dxa"/>
        <w:tblInd w:w="-43" w:type="dxa"/>
        <w:tblLayout w:type="fixed"/>
        <w:tblCellMar>
          <w:left w:w="99" w:type="dxa"/>
          <w:right w:w="99" w:type="dxa"/>
        </w:tblCellMar>
        <w:tblLook w:val="0000" w:firstRow="0" w:lastRow="0" w:firstColumn="0" w:lastColumn="0" w:noHBand="0" w:noVBand="0"/>
      </w:tblPr>
      <w:tblGrid>
        <w:gridCol w:w="2127"/>
        <w:gridCol w:w="1692"/>
        <w:gridCol w:w="9"/>
        <w:gridCol w:w="1684"/>
        <w:gridCol w:w="1092"/>
        <w:gridCol w:w="1092"/>
        <w:gridCol w:w="1377"/>
      </w:tblGrid>
      <w:tr w:rsidR="00376906" w:rsidRPr="00120730" w:rsidTr="00875BA5">
        <w:trPr>
          <w:trHeight w:val="360"/>
        </w:trPr>
        <w:tc>
          <w:tcPr>
            <w:tcW w:w="2127" w:type="dxa"/>
            <w:tcBorders>
              <w:top w:val="single" w:sz="12" w:space="0" w:color="auto"/>
              <w:left w:val="single" w:sz="12" w:space="0" w:color="auto"/>
              <w:bottom w:val="double" w:sz="4" w:space="0" w:color="auto"/>
              <w:right w:val="single" w:sz="4" w:space="0" w:color="auto"/>
            </w:tcBorders>
            <w:shd w:val="clear" w:color="auto" w:fill="auto"/>
            <w:vAlign w:val="center"/>
          </w:tcPr>
          <w:p w:rsidR="00376906" w:rsidRPr="00120730" w:rsidRDefault="00376906" w:rsidP="00875BA5">
            <w:pPr>
              <w:widowControl/>
              <w:jc w:val="center"/>
              <w:rPr>
                <w:rFonts w:cs="ＭＳ Ｐゴシック"/>
                <w:sz w:val="20"/>
                <w:szCs w:val="20"/>
              </w:rPr>
            </w:pPr>
            <w:r w:rsidRPr="00120730">
              <w:rPr>
                <w:rFonts w:cs="ＭＳ Ｐゴシック" w:hint="eastAsia"/>
                <w:sz w:val="20"/>
                <w:szCs w:val="20"/>
              </w:rPr>
              <w:t>区分</w:t>
            </w:r>
          </w:p>
        </w:tc>
        <w:tc>
          <w:tcPr>
            <w:tcW w:w="3385" w:type="dxa"/>
            <w:gridSpan w:val="3"/>
            <w:tcBorders>
              <w:top w:val="single" w:sz="12" w:space="0" w:color="auto"/>
              <w:left w:val="single" w:sz="4" w:space="0" w:color="auto"/>
              <w:bottom w:val="double" w:sz="4" w:space="0" w:color="auto"/>
              <w:right w:val="double" w:sz="4" w:space="0" w:color="auto"/>
            </w:tcBorders>
            <w:shd w:val="clear" w:color="auto" w:fill="auto"/>
            <w:vAlign w:val="center"/>
          </w:tcPr>
          <w:p w:rsidR="00376906" w:rsidRPr="00120730" w:rsidRDefault="00376906" w:rsidP="00875BA5">
            <w:pPr>
              <w:widowControl/>
              <w:jc w:val="center"/>
              <w:rPr>
                <w:rFonts w:cs="ＭＳ Ｐゴシック"/>
                <w:sz w:val="20"/>
                <w:szCs w:val="20"/>
              </w:rPr>
            </w:pPr>
            <w:r w:rsidRPr="00120730">
              <w:rPr>
                <w:rFonts w:cs="ＭＳ Ｐゴシック" w:hint="eastAsia"/>
                <w:sz w:val="20"/>
                <w:szCs w:val="20"/>
              </w:rPr>
              <w:t>施設名・利用区分</w:t>
            </w:r>
          </w:p>
        </w:tc>
        <w:tc>
          <w:tcPr>
            <w:tcW w:w="1092" w:type="dxa"/>
            <w:tcBorders>
              <w:top w:val="single" w:sz="12" w:space="0" w:color="auto"/>
              <w:left w:val="double" w:sz="4" w:space="0" w:color="auto"/>
              <w:bottom w:val="double" w:sz="4" w:space="0" w:color="auto"/>
              <w:right w:val="single" w:sz="4" w:space="0" w:color="auto"/>
            </w:tcBorders>
            <w:shd w:val="clear" w:color="auto" w:fill="auto"/>
            <w:vAlign w:val="center"/>
          </w:tcPr>
          <w:p w:rsidR="00376906" w:rsidRPr="00120730" w:rsidRDefault="00376906" w:rsidP="00875BA5">
            <w:pPr>
              <w:widowControl/>
              <w:jc w:val="center"/>
              <w:rPr>
                <w:rFonts w:cs="ＭＳ Ｐゴシック"/>
                <w:sz w:val="20"/>
                <w:szCs w:val="20"/>
              </w:rPr>
            </w:pPr>
            <w:r w:rsidRPr="00120730">
              <w:rPr>
                <w:rFonts w:cs="ＭＳ Ｐゴシック" w:hint="eastAsia"/>
                <w:sz w:val="20"/>
                <w:szCs w:val="20"/>
              </w:rPr>
              <w:t>午前</w:t>
            </w:r>
          </w:p>
        </w:tc>
        <w:tc>
          <w:tcPr>
            <w:tcW w:w="1092" w:type="dxa"/>
            <w:tcBorders>
              <w:top w:val="single" w:sz="12" w:space="0" w:color="auto"/>
              <w:left w:val="single" w:sz="4" w:space="0" w:color="auto"/>
              <w:bottom w:val="double" w:sz="4" w:space="0" w:color="auto"/>
              <w:right w:val="single" w:sz="4" w:space="0" w:color="auto"/>
            </w:tcBorders>
            <w:shd w:val="clear" w:color="auto" w:fill="auto"/>
            <w:vAlign w:val="center"/>
          </w:tcPr>
          <w:p w:rsidR="00376906" w:rsidRPr="00120730" w:rsidRDefault="00376906" w:rsidP="00875BA5">
            <w:pPr>
              <w:widowControl/>
              <w:jc w:val="center"/>
              <w:rPr>
                <w:rFonts w:cs="ＭＳ Ｐゴシック"/>
                <w:sz w:val="20"/>
                <w:szCs w:val="20"/>
              </w:rPr>
            </w:pPr>
            <w:r w:rsidRPr="00120730">
              <w:rPr>
                <w:rFonts w:cs="ＭＳ Ｐゴシック" w:hint="eastAsia"/>
                <w:sz w:val="20"/>
                <w:szCs w:val="20"/>
              </w:rPr>
              <w:t>午後</w:t>
            </w:r>
          </w:p>
        </w:tc>
        <w:tc>
          <w:tcPr>
            <w:tcW w:w="1377" w:type="dxa"/>
            <w:tcBorders>
              <w:top w:val="single" w:sz="12" w:space="0" w:color="auto"/>
              <w:left w:val="single" w:sz="4" w:space="0" w:color="auto"/>
              <w:bottom w:val="double" w:sz="4" w:space="0" w:color="auto"/>
              <w:right w:val="single" w:sz="12" w:space="0" w:color="auto"/>
            </w:tcBorders>
            <w:shd w:val="clear" w:color="auto" w:fill="auto"/>
            <w:vAlign w:val="center"/>
          </w:tcPr>
          <w:p w:rsidR="00376906" w:rsidRPr="00120730" w:rsidRDefault="00376906" w:rsidP="00875BA5">
            <w:pPr>
              <w:widowControl/>
              <w:jc w:val="center"/>
              <w:rPr>
                <w:rFonts w:cs="ＭＳ Ｐゴシック"/>
                <w:sz w:val="20"/>
                <w:szCs w:val="20"/>
              </w:rPr>
            </w:pPr>
            <w:r w:rsidRPr="00120730">
              <w:rPr>
                <w:rFonts w:cs="ＭＳ Ｐゴシック" w:hint="eastAsia"/>
                <w:sz w:val="20"/>
                <w:szCs w:val="20"/>
              </w:rPr>
              <w:t>夜間</w:t>
            </w:r>
          </w:p>
        </w:tc>
      </w:tr>
      <w:tr w:rsidR="00376906" w:rsidRPr="00120730" w:rsidTr="00875BA5">
        <w:trPr>
          <w:trHeight w:val="320"/>
        </w:trPr>
        <w:tc>
          <w:tcPr>
            <w:tcW w:w="2127" w:type="dxa"/>
            <w:vMerge w:val="restart"/>
            <w:tcBorders>
              <w:top w:val="double" w:sz="4" w:space="0" w:color="auto"/>
              <w:left w:val="single" w:sz="12" w:space="0" w:color="auto"/>
              <w:bottom w:val="nil"/>
              <w:right w:val="single" w:sz="4" w:space="0" w:color="auto"/>
            </w:tcBorders>
            <w:shd w:val="clear" w:color="auto" w:fill="auto"/>
            <w:vAlign w:val="center"/>
          </w:tcPr>
          <w:p w:rsidR="00376906" w:rsidRPr="00120730" w:rsidRDefault="00376906" w:rsidP="00875BA5">
            <w:pPr>
              <w:widowControl/>
              <w:spacing w:line="0" w:lineRule="atLeast"/>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講堂</w:t>
            </w:r>
            <w:r w:rsidRPr="00120730">
              <w:rPr>
                <w:rFonts w:ascii="ＭＳ Ｐ明朝" w:eastAsia="ＭＳ Ｐ明朝" w:hAnsi="ＭＳ Ｐ明朝" w:cs="ＭＳ Ｐゴシック" w:hint="eastAsia"/>
                <w:sz w:val="20"/>
                <w:szCs w:val="20"/>
              </w:rPr>
              <w:br/>
              <w:t>利用料金</w:t>
            </w:r>
          </w:p>
        </w:tc>
        <w:tc>
          <w:tcPr>
            <w:tcW w:w="3385" w:type="dxa"/>
            <w:gridSpan w:val="3"/>
            <w:tcBorders>
              <w:top w:val="double" w:sz="4" w:space="0" w:color="auto"/>
              <w:left w:val="single" w:sz="4" w:space="0" w:color="auto"/>
              <w:bottom w:val="single" w:sz="4" w:space="0" w:color="000000"/>
              <w:right w:val="doub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宿泊利用者の場合</w:t>
            </w:r>
          </w:p>
        </w:tc>
        <w:tc>
          <w:tcPr>
            <w:tcW w:w="1092" w:type="dxa"/>
            <w:tcBorders>
              <w:top w:val="doub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3,250 </w:t>
            </w:r>
          </w:p>
        </w:tc>
        <w:tc>
          <w:tcPr>
            <w:tcW w:w="10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4,450 </w:t>
            </w:r>
          </w:p>
        </w:tc>
        <w:tc>
          <w:tcPr>
            <w:tcW w:w="1377" w:type="dxa"/>
            <w:tcBorders>
              <w:top w:val="double" w:sz="4" w:space="0" w:color="auto"/>
              <w:left w:val="single" w:sz="4" w:space="0" w:color="auto"/>
              <w:bottom w:val="single" w:sz="4" w:space="0" w:color="auto"/>
              <w:right w:val="single" w:sz="12"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3,250 </w:t>
            </w:r>
          </w:p>
        </w:tc>
      </w:tr>
      <w:tr w:rsidR="00376906" w:rsidRPr="00120730" w:rsidTr="00875BA5">
        <w:trPr>
          <w:trHeight w:val="332"/>
        </w:trPr>
        <w:tc>
          <w:tcPr>
            <w:tcW w:w="2127" w:type="dxa"/>
            <w:vMerge/>
            <w:tcBorders>
              <w:left w:val="single" w:sz="12" w:space="0" w:color="auto"/>
              <w:bottom w:val="single" w:sz="4" w:space="0" w:color="000000"/>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3385" w:type="dxa"/>
            <w:gridSpan w:val="3"/>
            <w:tcBorders>
              <w:top w:val="single" w:sz="4" w:space="0" w:color="auto"/>
              <w:left w:val="single" w:sz="4" w:space="0" w:color="auto"/>
              <w:bottom w:val="single" w:sz="4" w:space="0" w:color="000000"/>
              <w:right w:val="doub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上記以外の場合</w:t>
            </w:r>
          </w:p>
        </w:tc>
        <w:tc>
          <w:tcPr>
            <w:tcW w:w="1092" w:type="dxa"/>
            <w:tcBorders>
              <w:top w:val="single" w:sz="4" w:space="0" w:color="auto"/>
              <w:left w:val="doub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6,500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8,900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6,500</w:t>
            </w:r>
          </w:p>
        </w:tc>
      </w:tr>
      <w:tr w:rsidR="00376906" w:rsidRPr="00120730" w:rsidTr="00875BA5">
        <w:trPr>
          <w:trHeight w:val="57"/>
        </w:trPr>
        <w:tc>
          <w:tcPr>
            <w:tcW w:w="2127" w:type="dxa"/>
            <w:vMerge w:val="restart"/>
            <w:tcBorders>
              <w:top w:val="nil"/>
              <w:left w:val="single" w:sz="12" w:space="0" w:color="auto"/>
              <w:bottom w:val="single" w:sz="4"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研修室</w:t>
            </w:r>
            <w:r w:rsidRPr="00120730">
              <w:rPr>
                <w:rFonts w:ascii="ＭＳ Ｐ明朝" w:eastAsia="ＭＳ Ｐ明朝" w:hAnsi="ＭＳ Ｐ明朝" w:cs="ＭＳ Ｐゴシック" w:hint="eastAsia"/>
                <w:sz w:val="20"/>
                <w:szCs w:val="20"/>
              </w:rPr>
              <w:br/>
              <w:t>利用料金</w:t>
            </w:r>
          </w:p>
        </w:tc>
        <w:tc>
          <w:tcPr>
            <w:tcW w:w="1692" w:type="dxa"/>
            <w:vMerge w:val="restart"/>
            <w:tcBorders>
              <w:top w:val="single" w:sz="4" w:space="0" w:color="auto"/>
              <w:left w:val="nil"/>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第１、２、６、７</w:t>
            </w:r>
          </w:p>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研修室</w:t>
            </w:r>
          </w:p>
        </w:tc>
        <w:tc>
          <w:tcPr>
            <w:tcW w:w="1693" w:type="dxa"/>
            <w:gridSpan w:val="2"/>
            <w:tcBorders>
              <w:top w:val="single" w:sz="4" w:space="0" w:color="auto"/>
              <w:left w:val="single" w:sz="4" w:space="0" w:color="auto"/>
              <w:right w:val="double" w:sz="4" w:space="0" w:color="auto"/>
            </w:tcBorders>
            <w:shd w:val="clear" w:color="auto" w:fill="auto"/>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1,</w:t>
            </w:r>
            <w:r w:rsidRPr="00120730">
              <w:rPr>
                <w:rFonts w:ascii="ＭＳ Ｐ明朝" w:eastAsia="ＭＳ Ｐ明朝" w:hAnsi="ＭＳ Ｐ明朝" w:cs="ＭＳ Ｐゴシック"/>
                <w:sz w:val="20"/>
                <w:szCs w:val="20"/>
              </w:rPr>
              <w:t>80</w:t>
            </w:r>
            <w:r w:rsidRPr="00120730">
              <w:rPr>
                <w:rFonts w:ascii="ＭＳ Ｐ明朝" w:eastAsia="ＭＳ Ｐ明朝" w:hAnsi="ＭＳ Ｐ明朝" w:cs="ＭＳ Ｐゴシック" w:hint="eastAsia"/>
                <w:sz w:val="20"/>
                <w:szCs w:val="20"/>
              </w:rPr>
              <w:t>0</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2,500 </w:t>
            </w:r>
          </w:p>
        </w:tc>
        <w:tc>
          <w:tcPr>
            <w:tcW w:w="1377" w:type="dxa"/>
            <w:tcBorders>
              <w:top w:val="single" w:sz="4" w:space="0" w:color="auto"/>
              <w:left w:val="nil"/>
              <w:bottom w:val="single" w:sz="4" w:space="0" w:color="auto"/>
              <w:right w:val="single" w:sz="12"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1,800 </w:t>
            </w:r>
          </w:p>
        </w:tc>
      </w:tr>
      <w:tr w:rsidR="00376906" w:rsidRPr="00120730" w:rsidTr="00875BA5">
        <w:trPr>
          <w:trHeight w:val="57"/>
        </w:trPr>
        <w:tc>
          <w:tcPr>
            <w:tcW w:w="2127" w:type="dxa"/>
            <w:vMerge/>
            <w:tcBorders>
              <w:top w:val="nil"/>
              <w:left w:val="single" w:sz="12" w:space="0" w:color="auto"/>
              <w:bottom w:val="single" w:sz="4"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92" w:type="dxa"/>
            <w:vMerge/>
            <w:tcBorders>
              <w:left w:val="nil"/>
              <w:right w:val="sing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20"/>
                <w:szCs w:val="20"/>
              </w:rPr>
            </w:pPr>
          </w:p>
        </w:tc>
        <w:tc>
          <w:tcPr>
            <w:tcW w:w="1693" w:type="dxa"/>
            <w:gridSpan w:val="2"/>
            <w:tcBorders>
              <w:left w:val="single" w:sz="4" w:space="0" w:color="auto"/>
              <w:right w:val="double" w:sz="4" w:space="0" w:color="auto"/>
            </w:tcBorders>
            <w:shd w:val="clear" w:color="auto" w:fill="auto"/>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sz w:val="20"/>
                <w:szCs w:val="20"/>
              </w:rPr>
              <w:t>3,60</w:t>
            </w:r>
            <w:r w:rsidRPr="00120730">
              <w:rPr>
                <w:rFonts w:ascii="ＭＳ Ｐ明朝" w:eastAsia="ＭＳ Ｐ明朝" w:hAnsi="ＭＳ Ｐ明朝" w:cs="ＭＳ Ｐゴシック" w:hint="eastAsia"/>
                <w:sz w:val="20"/>
                <w:szCs w:val="20"/>
              </w:rPr>
              <w:t>0</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5,000 </w:t>
            </w:r>
          </w:p>
        </w:tc>
        <w:tc>
          <w:tcPr>
            <w:tcW w:w="1377" w:type="dxa"/>
            <w:tcBorders>
              <w:top w:val="single" w:sz="4" w:space="0" w:color="auto"/>
              <w:left w:val="nil"/>
              <w:bottom w:val="single" w:sz="4" w:space="0" w:color="auto"/>
              <w:right w:val="single" w:sz="12"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3,600 </w:t>
            </w:r>
          </w:p>
        </w:tc>
      </w:tr>
      <w:tr w:rsidR="00376906" w:rsidRPr="00120730" w:rsidTr="00875BA5">
        <w:trPr>
          <w:trHeight w:val="57"/>
        </w:trPr>
        <w:tc>
          <w:tcPr>
            <w:tcW w:w="2127" w:type="dxa"/>
            <w:vMerge/>
            <w:tcBorders>
              <w:top w:val="nil"/>
              <w:left w:val="single" w:sz="12" w:space="0" w:color="auto"/>
              <w:bottom w:val="single" w:sz="4"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92" w:type="dxa"/>
            <w:vMerge w:val="restart"/>
            <w:tcBorders>
              <w:top w:val="single" w:sz="4" w:space="0" w:color="auto"/>
              <w:left w:val="nil"/>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第３、４、５、８、</w:t>
            </w:r>
          </w:p>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９、１０研修室</w:t>
            </w:r>
          </w:p>
        </w:tc>
        <w:tc>
          <w:tcPr>
            <w:tcW w:w="1693" w:type="dxa"/>
            <w:gridSpan w:val="2"/>
            <w:tcBorders>
              <w:top w:val="single" w:sz="4" w:space="0" w:color="auto"/>
              <w:left w:val="single" w:sz="4" w:space="0" w:color="auto"/>
              <w:right w:val="double" w:sz="4" w:space="0" w:color="auto"/>
            </w:tcBorders>
            <w:shd w:val="clear" w:color="auto" w:fill="auto"/>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2,500</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376906" w:rsidRPr="00120730" w:rsidRDefault="00376906" w:rsidP="00875BA5">
            <w:pPr>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3,350 </w:t>
            </w:r>
          </w:p>
        </w:tc>
        <w:tc>
          <w:tcPr>
            <w:tcW w:w="1377" w:type="dxa"/>
            <w:tcBorders>
              <w:top w:val="single" w:sz="4" w:space="0" w:color="auto"/>
              <w:left w:val="nil"/>
              <w:bottom w:val="single" w:sz="4" w:space="0" w:color="auto"/>
              <w:right w:val="single" w:sz="12"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2,500</w:t>
            </w:r>
          </w:p>
        </w:tc>
      </w:tr>
      <w:tr w:rsidR="00376906" w:rsidRPr="00120730" w:rsidTr="00875BA5">
        <w:trPr>
          <w:trHeight w:val="57"/>
        </w:trPr>
        <w:tc>
          <w:tcPr>
            <w:tcW w:w="2127" w:type="dxa"/>
            <w:vMerge/>
            <w:tcBorders>
              <w:top w:val="nil"/>
              <w:left w:val="single" w:sz="12" w:space="0" w:color="auto"/>
              <w:bottom w:val="single" w:sz="4"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92" w:type="dxa"/>
            <w:vMerge/>
            <w:tcBorders>
              <w:left w:val="nil"/>
              <w:right w:val="sing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20"/>
                <w:szCs w:val="20"/>
              </w:rPr>
            </w:pPr>
          </w:p>
        </w:tc>
        <w:tc>
          <w:tcPr>
            <w:tcW w:w="1693" w:type="dxa"/>
            <w:gridSpan w:val="2"/>
            <w:tcBorders>
              <w:left w:val="single" w:sz="4" w:space="0" w:color="auto"/>
              <w:right w:val="double" w:sz="4" w:space="0" w:color="auto"/>
            </w:tcBorders>
            <w:shd w:val="clear" w:color="auto" w:fill="auto"/>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5,000</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sz w:val="20"/>
                <w:szCs w:val="20"/>
              </w:rPr>
              <w:t>6</w:t>
            </w:r>
            <w:r w:rsidRPr="00120730">
              <w:rPr>
                <w:rFonts w:ascii="ＭＳ Ｐ明朝" w:eastAsia="ＭＳ Ｐ明朝" w:hAnsi="ＭＳ Ｐ明朝" w:cs="ＭＳ Ｐゴシック" w:hint="eastAsia"/>
                <w:sz w:val="20"/>
                <w:szCs w:val="20"/>
              </w:rPr>
              <w:t>,700</w:t>
            </w:r>
          </w:p>
        </w:tc>
        <w:tc>
          <w:tcPr>
            <w:tcW w:w="1377" w:type="dxa"/>
            <w:tcBorders>
              <w:top w:val="single" w:sz="4" w:space="0" w:color="auto"/>
              <w:left w:val="nil"/>
              <w:bottom w:val="single" w:sz="4" w:space="0" w:color="auto"/>
              <w:right w:val="single" w:sz="12"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5,000 </w:t>
            </w:r>
          </w:p>
        </w:tc>
      </w:tr>
      <w:tr w:rsidR="00376906" w:rsidRPr="00120730" w:rsidTr="00875BA5">
        <w:trPr>
          <w:trHeight w:val="184"/>
        </w:trPr>
        <w:tc>
          <w:tcPr>
            <w:tcW w:w="2127" w:type="dxa"/>
            <w:vMerge w:val="restart"/>
            <w:tcBorders>
              <w:top w:val="single" w:sz="4" w:space="0" w:color="auto"/>
              <w:left w:val="single" w:sz="12" w:space="0" w:color="auto"/>
              <w:right w:val="single" w:sz="4" w:space="0" w:color="auto"/>
            </w:tcBorders>
            <w:shd w:val="clear" w:color="auto" w:fill="auto"/>
            <w:vAlign w:val="center"/>
          </w:tcPr>
          <w:p w:rsidR="00376906" w:rsidRPr="00120730" w:rsidRDefault="00376906" w:rsidP="00875BA5">
            <w:pPr>
              <w:widowControl/>
              <w:spacing w:line="0" w:lineRule="atLeast"/>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工作室（創作棟）</w:t>
            </w:r>
            <w:r w:rsidRPr="00120730">
              <w:rPr>
                <w:rFonts w:ascii="ＭＳ Ｐ明朝" w:eastAsia="ＭＳ Ｐ明朝" w:hAnsi="ＭＳ Ｐ明朝" w:cs="ＭＳ Ｐゴシック" w:hint="eastAsia"/>
                <w:sz w:val="20"/>
                <w:szCs w:val="20"/>
              </w:rPr>
              <w:br/>
              <w:t>利用料金</w:t>
            </w:r>
          </w:p>
        </w:tc>
        <w:tc>
          <w:tcPr>
            <w:tcW w:w="1701" w:type="dxa"/>
            <w:gridSpan w:val="2"/>
            <w:vMerge w:val="restart"/>
            <w:tcBorders>
              <w:top w:val="single" w:sz="4" w:space="0" w:color="auto"/>
              <w:left w:val="nil"/>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専用利用</w:t>
            </w: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3,050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4,200 </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3</w:t>
            </w:r>
            <w:r w:rsidRPr="00120730">
              <w:rPr>
                <w:rFonts w:ascii="ＭＳ Ｐ明朝" w:eastAsia="ＭＳ Ｐ明朝" w:hAnsi="ＭＳ Ｐ明朝" w:cs="ＭＳ Ｐゴシック"/>
                <w:sz w:val="20"/>
                <w:szCs w:val="20"/>
              </w:rPr>
              <w:t>,</w:t>
            </w:r>
            <w:r w:rsidRPr="00120730">
              <w:rPr>
                <w:rFonts w:ascii="ＭＳ Ｐ明朝" w:eastAsia="ＭＳ Ｐ明朝" w:hAnsi="ＭＳ Ｐ明朝" w:cs="ＭＳ Ｐゴシック" w:hint="eastAsia"/>
                <w:sz w:val="20"/>
                <w:szCs w:val="20"/>
              </w:rPr>
              <w:t xml:space="preserve">050 </w:t>
            </w:r>
          </w:p>
        </w:tc>
      </w:tr>
      <w:tr w:rsidR="00376906" w:rsidRPr="00120730" w:rsidTr="00875BA5">
        <w:trPr>
          <w:trHeight w:val="184"/>
        </w:trPr>
        <w:tc>
          <w:tcPr>
            <w:tcW w:w="2127" w:type="dxa"/>
            <w:vMerge/>
            <w:tcBorders>
              <w:left w:val="single" w:sz="12" w:space="0" w:color="auto"/>
              <w:right w:val="single" w:sz="4" w:space="0" w:color="auto"/>
            </w:tcBorders>
            <w:shd w:val="clear" w:color="auto" w:fill="auto"/>
            <w:vAlign w:val="center"/>
          </w:tcPr>
          <w:p w:rsidR="00376906" w:rsidRPr="00120730" w:rsidRDefault="00376906" w:rsidP="00875BA5">
            <w:pPr>
              <w:widowControl/>
              <w:spacing w:line="0" w:lineRule="atLeast"/>
              <w:jc w:val="left"/>
              <w:rPr>
                <w:rFonts w:ascii="ＭＳ Ｐ明朝" w:eastAsia="ＭＳ Ｐ明朝" w:hAnsi="ＭＳ Ｐ明朝" w:cs="ＭＳ Ｐゴシック"/>
                <w:sz w:val="20"/>
                <w:szCs w:val="20"/>
              </w:rPr>
            </w:pPr>
          </w:p>
        </w:tc>
        <w:tc>
          <w:tcPr>
            <w:tcW w:w="1701" w:type="dxa"/>
            <w:gridSpan w:val="2"/>
            <w:vMerge/>
            <w:tcBorders>
              <w:left w:val="nil"/>
              <w:bottom w:val="single" w:sz="4" w:space="0" w:color="auto"/>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6,100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8,400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6,100</w:t>
            </w:r>
          </w:p>
        </w:tc>
      </w:tr>
      <w:tr w:rsidR="00376906" w:rsidRPr="00120730" w:rsidTr="00875BA5">
        <w:trPr>
          <w:trHeight w:val="184"/>
        </w:trPr>
        <w:tc>
          <w:tcPr>
            <w:tcW w:w="2127" w:type="dxa"/>
            <w:vMerge/>
            <w:tcBorders>
              <w:left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vMerge w:val="restart"/>
            <w:tcBorders>
              <w:top w:val="nil"/>
              <w:left w:val="nil"/>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一般利用</w:t>
            </w: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１人２時間につき</w:t>
            </w:r>
          </w:p>
        </w:tc>
        <w:tc>
          <w:tcPr>
            <w:tcW w:w="3561" w:type="dxa"/>
            <w:gridSpan w:val="3"/>
            <w:tcBorders>
              <w:top w:val="single" w:sz="4" w:space="0" w:color="auto"/>
              <w:left w:val="double" w:sz="4" w:space="0" w:color="auto"/>
              <w:bottom w:val="single" w:sz="4" w:space="0" w:color="auto"/>
              <w:right w:val="single" w:sz="12" w:space="0" w:color="auto"/>
            </w:tcBorders>
            <w:shd w:val="clear" w:color="auto" w:fill="auto"/>
            <w:noWrap/>
            <w:vAlign w:val="center"/>
          </w:tcPr>
          <w:p w:rsidR="00376906" w:rsidRPr="00120730" w:rsidRDefault="00376906" w:rsidP="00875BA5">
            <w:pPr>
              <w:jc w:val="center"/>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60 </w:t>
            </w:r>
          </w:p>
        </w:tc>
      </w:tr>
      <w:tr w:rsidR="00376906" w:rsidRPr="00120730" w:rsidTr="00875BA5">
        <w:trPr>
          <w:trHeight w:val="184"/>
        </w:trPr>
        <w:tc>
          <w:tcPr>
            <w:tcW w:w="2127" w:type="dxa"/>
            <w:vMerge/>
            <w:tcBorders>
              <w:left w:val="single" w:sz="12" w:space="0" w:color="auto"/>
              <w:bottom w:val="single" w:sz="4" w:space="0" w:color="000000"/>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vMerge/>
            <w:tcBorders>
              <w:left w:val="nil"/>
              <w:bottom w:val="single" w:sz="4" w:space="0" w:color="auto"/>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１人２時間につき</w:t>
            </w:r>
          </w:p>
        </w:tc>
        <w:tc>
          <w:tcPr>
            <w:tcW w:w="3561" w:type="dxa"/>
            <w:gridSpan w:val="3"/>
            <w:tcBorders>
              <w:top w:val="single" w:sz="4" w:space="0" w:color="auto"/>
              <w:left w:val="double" w:sz="4" w:space="0" w:color="auto"/>
              <w:bottom w:val="single" w:sz="4" w:space="0" w:color="auto"/>
              <w:right w:val="single" w:sz="12" w:space="0" w:color="auto"/>
            </w:tcBorders>
            <w:shd w:val="clear" w:color="auto" w:fill="auto"/>
            <w:noWrap/>
            <w:vAlign w:val="center"/>
          </w:tcPr>
          <w:p w:rsidR="00376906" w:rsidRPr="00120730" w:rsidRDefault="00376906" w:rsidP="00875BA5">
            <w:pPr>
              <w:jc w:val="center"/>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120</w:t>
            </w:r>
          </w:p>
        </w:tc>
      </w:tr>
      <w:tr w:rsidR="00376906" w:rsidRPr="00120730" w:rsidTr="00875BA5">
        <w:trPr>
          <w:trHeight w:val="288"/>
        </w:trPr>
        <w:tc>
          <w:tcPr>
            <w:tcW w:w="2127" w:type="dxa"/>
            <w:vMerge w:val="restart"/>
            <w:tcBorders>
              <w:top w:val="nil"/>
              <w:left w:val="single" w:sz="12" w:space="0" w:color="auto"/>
              <w:bottom w:val="single" w:sz="4" w:space="0" w:color="000000"/>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宿泊室</w:t>
            </w:r>
            <w:r w:rsidRPr="00120730">
              <w:rPr>
                <w:rFonts w:ascii="ＭＳ Ｐ明朝" w:eastAsia="ＭＳ Ｐ明朝" w:hAnsi="ＭＳ Ｐ明朝" w:cs="ＭＳ Ｐゴシック" w:hint="eastAsia"/>
                <w:sz w:val="20"/>
                <w:szCs w:val="20"/>
              </w:rPr>
              <w:br/>
              <w:t>利用料金</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中学生以下の者</w:t>
            </w:r>
          </w:p>
        </w:tc>
        <w:tc>
          <w:tcPr>
            <w:tcW w:w="1684" w:type="dxa"/>
            <w:tcBorders>
              <w:top w:val="nil"/>
              <w:left w:val="nil"/>
              <w:bottom w:val="single" w:sz="4" w:space="0" w:color="auto"/>
              <w:right w:val="doub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１人１泊につき</w:t>
            </w:r>
          </w:p>
        </w:tc>
        <w:tc>
          <w:tcPr>
            <w:tcW w:w="3561" w:type="dxa"/>
            <w:gridSpan w:val="3"/>
            <w:tcBorders>
              <w:top w:val="single" w:sz="4" w:space="0" w:color="auto"/>
              <w:left w:val="double" w:sz="4" w:space="0" w:color="auto"/>
              <w:bottom w:val="single" w:sz="4" w:space="0" w:color="auto"/>
              <w:right w:val="single" w:sz="12" w:space="0" w:color="auto"/>
            </w:tcBorders>
            <w:shd w:val="clear" w:color="auto" w:fill="auto"/>
            <w:noWrap/>
            <w:vAlign w:val="center"/>
          </w:tcPr>
          <w:p w:rsidR="00376906" w:rsidRPr="00120730" w:rsidRDefault="00376906" w:rsidP="00875BA5">
            <w:pPr>
              <w:jc w:val="center"/>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780 </w:t>
            </w:r>
          </w:p>
        </w:tc>
      </w:tr>
      <w:tr w:rsidR="00376906" w:rsidRPr="00120730" w:rsidTr="00875BA5">
        <w:trPr>
          <w:trHeight w:val="287"/>
        </w:trPr>
        <w:tc>
          <w:tcPr>
            <w:tcW w:w="2127" w:type="dxa"/>
            <w:vMerge/>
            <w:tcBorders>
              <w:top w:val="nil"/>
              <w:left w:val="single" w:sz="12" w:space="0" w:color="auto"/>
              <w:bottom w:val="single" w:sz="4" w:space="0" w:color="000000"/>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その他の者</w:t>
            </w:r>
          </w:p>
        </w:tc>
        <w:tc>
          <w:tcPr>
            <w:tcW w:w="1684" w:type="dxa"/>
            <w:tcBorders>
              <w:top w:val="nil"/>
              <w:left w:val="nil"/>
              <w:bottom w:val="single" w:sz="4" w:space="0" w:color="auto"/>
              <w:right w:val="doub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１人１泊につき</w:t>
            </w:r>
          </w:p>
        </w:tc>
        <w:tc>
          <w:tcPr>
            <w:tcW w:w="3561" w:type="dxa"/>
            <w:gridSpan w:val="3"/>
            <w:tcBorders>
              <w:top w:val="single" w:sz="4" w:space="0" w:color="auto"/>
              <w:left w:val="double" w:sz="4" w:space="0" w:color="auto"/>
              <w:bottom w:val="single" w:sz="4" w:space="0" w:color="auto"/>
              <w:right w:val="single" w:sz="12" w:space="0" w:color="auto"/>
            </w:tcBorders>
            <w:shd w:val="clear" w:color="auto" w:fill="auto"/>
            <w:noWrap/>
            <w:vAlign w:val="center"/>
          </w:tcPr>
          <w:p w:rsidR="00376906" w:rsidRPr="00120730" w:rsidRDefault="00376906" w:rsidP="00875BA5">
            <w:pPr>
              <w:widowControl/>
              <w:jc w:val="center"/>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1,690</w:t>
            </w:r>
          </w:p>
        </w:tc>
      </w:tr>
      <w:tr w:rsidR="00376906" w:rsidRPr="00120730" w:rsidTr="00875BA5">
        <w:trPr>
          <w:trHeight w:val="287"/>
        </w:trPr>
        <w:tc>
          <w:tcPr>
            <w:tcW w:w="2127" w:type="dxa"/>
            <w:tcBorders>
              <w:top w:val="nil"/>
              <w:left w:val="single" w:sz="12" w:space="0" w:color="auto"/>
              <w:bottom w:val="single" w:sz="4" w:space="0" w:color="000000"/>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野外炊飯場</w:t>
            </w:r>
          </w:p>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利用料金</w:t>
            </w:r>
          </w:p>
        </w:tc>
        <w:tc>
          <w:tcPr>
            <w:tcW w:w="3385" w:type="dxa"/>
            <w:gridSpan w:val="3"/>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１人１日につき</w:t>
            </w:r>
          </w:p>
        </w:tc>
        <w:tc>
          <w:tcPr>
            <w:tcW w:w="3561" w:type="dxa"/>
            <w:gridSpan w:val="3"/>
            <w:tcBorders>
              <w:top w:val="single" w:sz="4" w:space="0" w:color="auto"/>
              <w:left w:val="double" w:sz="4" w:space="0" w:color="auto"/>
              <w:bottom w:val="single" w:sz="4" w:space="0" w:color="auto"/>
              <w:right w:val="single" w:sz="12" w:space="0" w:color="auto"/>
            </w:tcBorders>
            <w:shd w:val="clear" w:color="auto" w:fill="auto"/>
            <w:noWrap/>
            <w:vAlign w:val="center"/>
          </w:tcPr>
          <w:p w:rsidR="00376906" w:rsidRPr="00120730" w:rsidRDefault="00376906" w:rsidP="00875BA5">
            <w:pPr>
              <w:widowControl/>
              <w:jc w:val="center"/>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250</w:t>
            </w:r>
          </w:p>
        </w:tc>
      </w:tr>
      <w:tr w:rsidR="00376906" w:rsidRPr="00120730" w:rsidTr="00875BA5">
        <w:trPr>
          <w:trHeight w:val="184"/>
        </w:trPr>
        <w:tc>
          <w:tcPr>
            <w:tcW w:w="2127" w:type="dxa"/>
            <w:vMerge w:val="restart"/>
            <w:tcBorders>
              <w:top w:val="nil"/>
              <w:left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体育館</w:t>
            </w:r>
            <w:r w:rsidRPr="00120730">
              <w:rPr>
                <w:rFonts w:ascii="ＭＳ Ｐ明朝" w:eastAsia="ＭＳ Ｐ明朝" w:hAnsi="ＭＳ Ｐ明朝" w:cs="ＭＳ Ｐゴシック" w:hint="eastAsia"/>
                <w:sz w:val="20"/>
                <w:szCs w:val="20"/>
              </w:rPr>
              <w:br/>
              <w:t>利用料金</w:t>
            </w:r>
          </w:p>
        </w:tc>
        <w:tc>
          <w:tcPr>
            <w:tcW w:w="1701" w:type="dxa"/>
            <w:gridSpan w:val="2"/>
            <w:vMerge w:val="restart"/>
            <w:tcBorders>
              <w:top w:val="nil"/>
              <w:left w:val="single" w:sz="4" w:space="0" w:color="auto"/>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全部利用</w:t>
            </w: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sz w:val="20"/>
                <w:szCs w:val="20"/>
              </w:rPr>
              <w:t>3,350</w:t>
            </w:r>
            <w:r w:rsidRPr="00120730">
              <w:rPr>
                <w:rFonts w:ascii="ＭＳ Ｐ明朝" w:eastAsia="ＭＳ Ｐ明朝" w:hAnsi="ＭＳ Ｐ明朝" w:cs="ＭＳ Ｐゴシック" w:hint="eastAsia"/>
                <w:sz w:val="20"/>
                <w:szCs w:val="20"/>
              </w:rPr>
              <w:t xml:space="preserve"> </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 xml:space="preserve">2,500 </w:t>
            </w:r>
          </w:p>
        </w:tc>
      </w:tr>
      <w:tr w:rsidR="00376906" w:rsidRPr="00120730" w:rsidTr="00875BA5">
        <w:trPr>
          <w:trHeight w:val="184"/>
        </w:trPr>
        <w:tc>
          <w:tcPr>
            <w:tcW w:w="2127" w:type="dxa"/>
            <w:vMerge/>
            <w:tcBorders>
              <w:left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vMerge/>
            <w:tcBorders>
              <w:left w:val="single" w:sz="4" w:space="0" w:color="auto"/>
              <w:bottom w:val="single" w:sz="4" w:space="0" w:color="000000"/>
              <w:right w:val="single" w:sz="4" w:space="0" w:color="auto"/>
            </w:tcBorders>
            <w:shd w:val="clear" w:color="auto" w:fill="auto"/>
            <w:noWrap/>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6,700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5,000</w:t>
            </w:r>
          </w:p>
        </w:tc>
      </w:tr>
      <w:tr w:rsidR="00376906" w:rsidRPr="00120730" w:rsidTr="00875BA5">
        <w:trPr>
          <w:trHeight w:val="184"/>
        </w:trPr>
        <w:tc>
          <w:tcPr>
            <w:tcW w:w="2127" w:type="dxa"/>
            <w:vMerge/>
            <w:tcBorders>
              <w:left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vMerge w:val="restart"/>
            <w:tcBorders>
              <w:top w:val="nil"/>
              <w:left w:val="single" w:sz="4"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一部利用</w:t>
            </w:r>
          </w:p>
        </w:tc>
        <w:tc>
          <w:tcPr>
            <w:tcW w:w="1684" w:type="dxa"/>
            <w:tcBorders>
              <w:top w:val="single" w:sz="4" w:space="0" w:color="auto"/>
              <w:left w:val="nil"/>
              <w:bottom w:val="single" w:sz="4"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宿泊利用者の場合</w:t>
            </w:r>
          </w:p>
        </w:tc>
        <w:tc>
          <w:tcPr>
            <w:tcW w:w="1092" w:type="dxa"/>
            <w:tcBorders>
              <w:top w:val="single" w:sz="4" w:space="0" w:color="auto"/>
              <w:left w:val="double" w:sz="4" w:space="0" w:color="auto"/>
              <w:bottom w:val="single" w:sz="4"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1,150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1,600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sz w:val="20"/>
                <w:szCs w:val="20"/>
              </w:rPr>
              <w:t>1,1</w:t>
            </w:r>
            <w:r w:rsidRPr="00120730">
              <w:rPr>
                <w:rFonts w:ascii="ＭＳ Ｐ明朝" w:eastAsia="ＭＳ Ｐ明朝" w:hAnsi="ＭＳ Ｐ明朝" w:cs="ＭＳ Ｐゴシック" w:hint="eastAsia"/>
                <w:sz w:val="20"/>
                <w:szCs w:val="20"/>
              </w:rPr>
              <w:t>50</w:t>
            </w:r>
          </w:p>
        </w:tc>
      </w:tr>
      <w:tr w:rsidR="00376906" w:rsidRPr="00120730" w:rsidTr="00875BA5">
        <w:trPr>
          <w:trHeight w:val="184"/>
        </w:trPr>
        <w:tc>
          <w:tcPr>
            <w:tcW w:w="2127" w:type="dxa"/>
            <w:vMerge/>
            <w:tcBorders>
              <w:left w:val="single" w:sz="12" w:space="0" w:color="auto"/>
              <w:bottom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701" w:type="dxa"/>
            <w:gridSpan w:val="2"/>
            <w:vMerge/>
            <w:tcBorders>
              <w:left w:val="single" w:sz="4" w:space="0" w:color="auto"/>
              <w:bottom w:val="single" w:sz="12" w:space="0" w:color="auto"/>
              <w:right w:val="single" w:sz="4" w:space="0" w:color="auto"/>
            </w:tcBorders>
            <w:shd w:val="clear" w:color="auto" w:fill="auto"/>
            <w:vAlign w:val="center"/>
          </w:tcPr>
          <w:p w:rsidR="00376906" w:rsidRPr="00120730" w:rsidRDefault="00376906" w:rsidP="00875BA5">
            <w:pPr>
              <w:widowControl/>
              <w:jc w:val="left"/>
              <w:rPr>
                <w:rFonts w:ascii="ＭＳ Ｐ明朝" w:eastAsia="ＭＳ Ｐ明朝" w:hAnsi="ＭＳ Ｐ明朝" w:cs="ＭＳ Ｐゴシック"/>
                <w:sz w:val="20"/>
                <w:szCs w:val="20"/>
              </w:rPr>
            </w:pPr>
          </w:p>
        </w:tc>
        <w:tc>
          <w:tcPr>
            <w:tcW w:w="1684" w:type="dxa"/>
            <w:tcBorders>
              <w:top w:val="single" w:sz="4" w:space="0" w:color="auto"/>
              <w:left w:val="nil"/>
              <w:bottom w:val="single" w:sz="12" w:space="0" w:color="auto"/>
              <w:right w:val="double" w:sz="4" w:space="0" w:color="auto"/>
            </w:tcBorders>
            <w:shd w:val="clear" w:color="auto" w:fill="auto"/>
            <w:noWrap/>
            <w:vAlign w:val="center"/>
          </w:tcPr>
          <w:p w:rsidR="00376906" w:rsidRPr="00120730" w:rsidRDefault="00376906" w:rsidP="00875BA5">
            <w:pPr>
              <w:jc w:val="left"/>
              <w:rPr>
                <w:rFonts w:ascii="ＭＳ Ｐ明朝" w:eastAsia="ＭＳ Ｐ明朝" w:hAnsi="ＭＳ Ｐ明朝" w:cs="ＭＳ Ｐゴシック"/>
                <w:sz w:val="18"/>
                <w:szCs w:val="20"/>
              </w:rPr>
            </w:pPr>
            <w:r w:rsidRPr="00120730">
              <w:rPr>
                <w:rFonts w:ascii="ＭＳ Ｐ明朝" w:eastAsia="ＭＳ Ｐ明朝" w:hAnsi="ＭＳ Ｐ明朝" w:cs="ＭＳ Ｐゴシック" w:hint="eastAsia"/>
                <w:sz w:val="18"/>
                <w:szCs w:val="20"/>
              </w:rPr>
              <w:t>上記以外の場合</w:t>
            </w:r>
          </w:p>
        </w:tc>
        <w:tc>
          <w:tcPr>
            <w:tcW w:w="1092" w:type="dxa"/>
            <w:tcBorders>
              <w:top w:val="single" w:sz="4" w:space="0" w:color="auto"/>
              <w:left w:val="double" w:sz="4" w:space="0" w:color="auto"/>
              <w:bottom w:val="single" w:sz="12" w:space="0" w:color="auto"/>
              <w:right w:val="single" w:sz="4" w:space="0" w:color="auto"/>
            </w:tcBorders>
            <w:shd w:val="clear" w:color="auto" w:fill="auto"/>
            <w:noWrap/>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2,300</w:t>
            </w:r>
          </w:p>
        </w:tc>
        <w:tc>
          <w:tcPr>
            <w:tcW w:w="1092" w:type="dxa"/>
            <w:tcBorders>
              <w:top w:val="single" w:sz="4" w:space="0" w:color="auto"/>
              <w:left w:val="single" w:sz="4" w:space="0" w:color="auto"/>
              <w:bottom w:val="single" w:sz="12" w:space="0" w:color="auto"/>
              <w:right w:val="single" w:sz="4"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3</w:t>
            </w:r>
            <w:r w:rsidRPr="00120730">
              <w:rPr>
                <w:rFonts w:ascii="ＭＳ Ｐ明朝" w:eastAsia="ＭＳ Ｐ明朝" w:hAnsi="ＭＳ Ｐ明朝" w:cs="ＭＳ Ｐゴシック"/>
                <w:sz w:val="20"/>
                <w:szCs w:val="20"/>
              </w:rPr>
              <w:t>,</w:t>
            </w:r>
            <w:r w:rsidRPr="00120730">
              <w:rPr>
                <w:rFonts w:ascii="ＭＳ Ｐ明朝" w:eastAsia="ＭＳ Ｐ明朝" w:hAnsi="ＭＳ Ｐ明朝" w:cs="ＭＳ Ｐゴシック" w:hint="eastAsia"/>
                <w:sz w:val="20"/>
                <w:szCs w:val="20"/>
              </w:rPr>
              <w:t>200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rsidR="00376906" w:rsidRPr="00120730" w:rsidRDefault="00376906" w:rsidP="00875BA5">
            <w:pPr>
              <w:widowControl/>
              <w:jc w:val="right"/>
              <w:rPr>
                <w:rFonts w:ascii="ＭＳ Ｐ明朝" w:eastAsia="ＭＳ Ｐ明朝" w:hAnsi="ＭＳ Ｐ明朝" w:cs="ＭＳ Ｐゴシック"/>
                <w:sz w:val="20"/>
                <w:szCs w:val="20"/>
              </w:rPr>
            </w:pPr>
            <w:r w:rsidRPr="00120730">
              <w:rPr>
                <w:rFonts w:ascii="ＭＳ Ｐ明朝" w:eastAsia="ＭＳ Ｐ明朝" w:hAnsi="ＭＳ Ｐ明朝" w:cs="ＭＳ Ｐゴシック" w:hint="eastAsia"/>
                <w:sz w:val="20"/>
                <w:szCs w:val="20"/>
              </w:rPr>
              <w:t>2,300</w:t>
            </w:r>
          </w:p>
        </w:tc>
      </w:tr>
    </w:tbl>
    <w:p w:rsidR="00376906" w:rsidRPr="00120730" w:rsidRDefault="001C4344" w:rsidP="00376906">
      <w:pPr>
        <w:spacing w:line="0" w:lineRule="atLeast"/>
        <w:jc w:val="center"/>
        <w:rPr>
          <w:rFonts w:eastAsia="ＭＳ ゴシック" w:cs="ＭＳ ゴシック"/>
          <w:sz w:val="28"/>
          <w:szCs w:val="28"/>
        </w:rPr>
      </w:pPr>
      <w:r w:rsidRPr="00120730">
        <w:rPr>
          <w:rFonts w:eastAsia="ＭＳ ゴシック" w:cs="ＭＳ ゴシック" w:hint="eastAsia"/>
          <w:noProof/>
          <w:sz w:val="28"/>
          <w:szCs w:val="28"/>
        </w:rPr>
        <mc:AlternateContent>
          <mc:Choice Requires="wps">
            <w:drawing>
              <wp:anchor distT="0" distB="0" distL="114300" distR="114300" simplePos="0" relativeHeight="251654656" behindDoc="0" locked="0" layoutInCell="1" allowOverlap="1">
                <wp:simplePos x="0" y="0"/>
                <wp:positionH relativeFrom="column">
                  <wp:posOffset>-105410</wp:posOffset>
                </wp:positionH>
                <wp:positionV relativeFrom="paragraph">
                  <wp:posOffset>136525</wp:posOffset>
                </wp:positionV>
                <wp:extent cx="5795010" cy="925195"/>
                <wp:effectExtent l="7620" t="8890" r="7620" b="88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925195"/>
                        </a:xfrm>
                        <a:prstGeom prst="rect">
                          <a:avLst/>
                        </a:prstGeom>
                        <a:solidFill>
                          <a:srgbClr val="FFFFFF"/>
                        </a:solidFill>
                        <a:ln w="9525" cap="rnd">
                          <a:solidFill>
                            <a:srgbClr val="000000"/>
                          </a:solidFill>
                          <a:prstDash val="sysDot"/>
                          <a:miter lim="800000"/>
                          <a:headEnd/>
                          <a:tailEnd/>
                        </a:ln>
                      </wps:spPr>
                      <wps:txbx>
                        <w:txbxContent>
                          <w:p w:rsidR="00376906" w:rsidRPr="009B766D" w:rsidRDefault="00376906" w:rsidP="00376906">
                            <w:pPr>
                              <w:spacing w:line="0" w:lineRule="atLeast"/>
                              <w:ind w:left="180" w:hangingChars="100" w:hanging="180"/>
                              <w:rPr>
                                <w:rFonts w:ascii="ＭＳ ゴシック" w:eastAsia="ＭＳ ゴシック" w:hAnsi="ＭＳ ゴシック"/>
                                <w:color w:val="FF0000"/>
                                <w:sz w:val="20"/>
                              </w:rPr>
                            </w:pPr>
                            <w:r w:rsidRPr="009B766D">
                              <w:rPr>
                                <w:rFonts w:ascii="ＭＳ ゴシック" w:eastAsia="ＭＳ ゴシック" w:hAnsi="ＭＳ ゴシック" w:hint="eastAsia"/>
                                <w:color w:val="FF0000"/>
                                <w:sz w:val="20"/>
                              </w:rPr>
                              <w:t>【注意事項】</w:t>
                            </w:r>
                          </w:p>
                          <w:p w:rsidR="00376906" w:rsidRPr="009B766D" w:rsidRDefault="00376906" w:rsidP="00376906">
                            <w:pPr>
                              <w:spacing w:line="0" w:lineRule="atLeast"/>
                              <w:ind w:leftChars="100" w:left="220" w:firstLineChars="100" w:firstLine="18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利用料金は、愛知県スポーツ</w:t>
                            </w:r>
                            <w:r w:rsidRPr="009B766D">
                              <w:rPr>
                                <w:rFonts w:ascii="ＭＳ ゴシック" w:eastAsia="ＭＳ ゴシック" w:hAnsi="ＭＳ ゴシック" w:hint="eastAsia"/>
                                <w:color w:val="FF0000"/>
                                <w:sz w:val="20"/>
                              </w:rPr>
                              <w:t>施設及び社会教育施設条例別表第２に定める使用料の額に相当する額の70％から130％の範囲で、指定管理者が愛知県知事の承認を受けて定めるものです。</w:t>
                            </w:r>
                          </w:p>
                          <w:p w:rsidR="00376906" w:rsidRPr="009B766D" w:rsidRDefault="00376906" w:rsidP="00376906">
                            <w:pPr>
                              <w:spacing w:line="0" w:lineRule="atLeast"/>
                              <w:ind w:leftChars="100" w:left="220" w:firstLineChars="100" w:firstLine="180"/>
                              <w:rPr>
                                <w:rFonts w:ascii="ＭＳ ゴシック" w:eastAsia="ＭＳ ゴシック" w:hAnsi="ＭＳ ゴシック"/>
                                <w:color w:val="FF0000"/>
                                <w:sz w:val="20"/>
                              </w:rPr>
                            </w:pPr>
                            <w:r w:rsidRPr="009B766D">
                              <w:rPr>
                                <w:rFonts w:ascii="ＭＳ ゴシック" w:eastAsia="ＭＳ ゴシック" w:hAnsi="ＭＳ ゴシック" w:hint="eastAsia"/>
                                <w:color w:val="FF0000"/>
                                <w:sz w:val="20"/>
                              </w:rPr>
                              <w:t>こちらに掲載している利用料金は、現在の指定管理者が現行の使用料単価を基に愛知県知事から承認を受けた額となっています。</w:t>
                            </w:r>
                          </w:p>
                          <w:p w:rsidR="00376906" w:rsidRPr="00C153FB" w:rsidRDefault="00376906" w:rsidP="00376906">
                            <w:pPr>
                              <w:spacing w:line="0" w:lineRule="atLeast"/>
                              <w:ind w:leftChars="100" w:left="220" w:firstLineChars="100" w:firstLine="180"/>
                              <w:rPr>
                                <w:rFonts w:ascii="ＭＳ ゴシック" w:eastAsia="ＭＳ ゴシック" w:hAnsi="ＭＳ ゴシック"/>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3pt;margin-top:10.75pt;width:456.3pt;height:7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">
                <v:stroke dashstyle="1 1" endcap="round"/>
                <v:textbox>
                  <w:txbxContent>
                    <w:p w:rsidR="00376906" w:rsidRPr="009B766D" w:rsidRDefault="00376906" w:rsidP="00376906">
                      <w:pPr>
                        <w:spacing w:line="0" w:lineRule="atLeast"/>
                        <w:ind w:left="180" w:hangingChars="100" w:hanging="180"/>
                        <w:rPr>
                          <w:rFonts w:ascii="ＭＳ ゴシック" w:eastAsia="ＭＳ ゴシック" w:hAnsi="ＭＳ ゴシック"/>
                          <w:color w:val="FF0000"/>
                          <w:sz w:val="20"/>
                        </w:rPr>
                      </w:pPr>
                      <w:r w:rsidRPr="009B766D">
                        <w:rPr>
                          <w:rFonts w:ascii="ＭＳ ゴシック" w:eastAsia="ＭＳ ゴシック" w:hAnsi="ＭＳ ゴシック" w:hint="eastAsia"/>
                          <w:color w:val="FF0000"/>
                          <w:sz w:val="20"/>
                        </w:rPr>
                        <w:t>【注意事項】</w:t>
                      </w:r>
                    </w:p>
                    <w:p w:rsidR="00376906" w:rsidRPr="009B766D" w:rsidRDefault="00376906" w:rsidP="00376906">
                      <w:pPr>
                        <w:spacing w:line="0" w:lineRule="atLeast"/>
                        <w:ind w:leftChars="100" w:left="220" w:firstLineChars="100" w:firstLine="18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利用料金は、愛知県スポーツ</w:t>
                      </w:r>
                      <w:r w:rsidRPr="009B766D">
                        <w:rPr>
                          <w:rFonts w:ascii="ＭＳ ゴシック" w:eastAsia="ＭＳ ゴシック" w:hAnsi="ＭＳ ゴシック" w:hint="eastAsia"/>
                          <w:color w:val="FF0000"/>
                          <w:sz w:val="20"/>
                        </w:rPr>
                        <w:t>施設及び社会教育施設条例別表第２に定める使用料の額に相当する額の70％から130％の範囲で、指定管理者が愛知県知事の承認を受けて定めるものです。</w:t>
                      </w:r>
                    </w:p>
                    <w:p w:rsidR="00376906" w:rsidRPr="009B766D" w:rsidRDefault="00376906" w:rsidP="00376906">
                      <w:pPr>
                        <w:spacing w:line="0" w:lineRule="atLeast"/>
                        <w:ind w:leftChars="100" w:left="220" w:firstLineChars="100" w:firstLine="180"/>
                        <w:rPr>
                          <w:rFonts w:ascii="ＭＳ ゴシック" w:eastAsia="ＭＳ ゴシック" w:hAnsi="ＭＳ ゴシック"/>
                          <w:color w:val="FF0000"/>
                          <w:sz w:val="20"/>
                        </w:rPr>
                      </w:pPr>
                      <w:r w:rsidRPr="009B766D">
                        <w:rPr>
                          <w:rFonts w:ascii="ＭＳ ゴシック" w:eastAsia="ＭＳ ゴシック" w:hAnsi="ＭＳ ゴシック" w:hint="eastAsia"/>
                          <w:color w:val="FF0000"/>
                          <w:sz w:val="20"/>
                        </w:rPr>
                        <w:t>こちらに掲載している利用料金は、現在の指定管理者が現行の使用料単価を基に愛知県知事から承認を受けた額となっています。</w:t>
                      </w:r>
                    </w:p>
                    <w:p w:rsidR="00376906" w:rsidRPr="00C153FB" w:rsidRDefault="00376906" w:rsidP="00376906">
                      <w:pPr>
                        <w:spacing w:line="0" w:lineRule="atLeast"/>
                        <w:ind w:leftChars="100" w:left="220" w:firstLineChars="100" w:firstLine="180"/>
                        <w:rPr>
                          <w:rFonts w:ascii="ＭＳ ゴシック" w:eastAsia="ＭＳ ゴシック" w:hAnsi="ＭＳ ゴシック"/>
                          <w:color w:val="FF0000"/>
                          <w:sz w:val="20"/>
                        </w:rPr>
                      </w:pPr>
                    </w:p>
                  </w:txbxContent>
                </v:textbox>
              </v:shape>
            </w:pict>
          </mc:Fallback>
        </mc:AlternateContent>
      </w:r>
    </w:p>
    <w:p w:rsidR="00376906" w:rsidRPr="00120730" w:rsidRDefault="00376906" w:rsidP="00376906">
      <w:pPr>
        <w:spacing w:line="0" w:lineRule="atLeast"/>
        <w:jc w:val="center"/>
        <w:rPr>
          <w:rFonts w:eastAsia="ＭＳ ゴシック" w:cs="ＭＳ ゴシック"/>
          <w:sz w:val="28"/>
          <w:szCs w:val="28"/>
        </w:rPr>
      </w:pPr>
    </w:p>
    <w:p w:rsidR="00376906" w:rsidRPr="00120730" w:rsidRDefault="00376906" w:rsidP="00376906">
      <w:pPr>
        <w:spacing w:line="0" w:lineRule="atLeast"/>
        <w:jc w:val="center"/>
        <w:rPr>
          <w:rFonts w:eastAsia="ＭＳ ゴシック" w:cs="ＭＳ ゴシック"/>
          <w:sz w:val="28"/>
          <w:szCs w:val="28"/>
        </w:rPr>
      </w:pPr>
    </w:p>
    <w:p w:rsidR="00376906" w:rsidRPr="00120730" w:rsidRDefault="00376906" w:rsidP="00376906">
      <w:pPr>
        <w:spacing w:line="0" w:lineRule="atLeast"/>
        <w:jc w:val="center"/>
        <w:rPr>
          <w:rFonts w:eastAsia="ＭＳ ゴシック" w:cs="ＭＳ ゴシック"/>
          <w:sz w:val="28"/>
          <w:szCs w:val="28"/>
        </w:rPr>
      </w:pPr>
    </w:p>
    <w:p w:rsidR="00376906" w:rsidRPr="00120730" w:rsidRDefault="00376906" w:rsidP="00376906">
      <w:pPr>
        <w:spacing w:line="0" w:lineRule="atLeast"/>
        <w:jc w:val="center"/>
        <w:rPr>
          <w:rFonts w:eastAsia="ＭＳ ゴシック" w:cs="ＭＳ ゴシック"/>
          <w:sz w:val="28"/>
          <w:szCs w:val="28"/>
        </w:rPr>
      </w:pPr>
    </w:p>
    <w:p w:rsidR="00376906" w:rsidRPr="00120730" w:rsidRDefault="00376906" w:rsidP="00376906">
      <w:pPr>
        <w:spacing w:line="0" w:lineRule="atLeast"/>
        <w:jc w:val="center"/>
        <w:rPr>
          <w:rFonts w:eastAsia="ＭＳ ゴシック" w:cs="ＭＳ ゴシック"/>
          <w:sz w:val="28"/>
          <w:szCs w:val="28"/>
        </w:rPr>
      </w:pPr>
      <w:r>
        <w:rPr>
          <w:rFonts w:eastAsia="ＭＳ ゴシック" w:cs="ＭＳ ゴシック" w:hint="eastAsia"/>
          <w:sz w:val="28"/>
          <w:szCs w:val="28"/>
        </w:rPr>
        <w:t>過去５</w:t>
      </w:r>
      <w:r w:rsidRPr="00120730">
        <w:rPr>
          <w:rFonts w:eastAsia="ＭＳ ゴシック" w:cs="ＭＳ ゴシック" w:hint="eastAsia"/>
          <w:sz w:val="28"/>
          <w:szCs w:val="28"/>
        </w:rPr>
        <w:t>か年の利用料金収入</w:t>
      </w:r>
    </w:p>
    <w:p w:rsidR="00376906" w:rsidRPr="00120730" w:rsidRDefault="00376906" w:rsidP="00376906">
      <w:pPr>
        <w:ind w:rightChars="-55" w:right="-121"/>
        <w:jc w:val="right"/>
        <w:rPr>
          <w:rFonts w:eastAsia="ＭＳ ゴシック"/>
          <w:sz w:val="20"/>
          <w:szCs w:val="20"/>
        </w:rPr>
      </w:pPr>
      <w:r w:rsidRPr="00120730">
        <w:rPr>
          <w:rFonts w:eastAsia="ＭＳ ゴシック" w:hint="eastAsia"/>
          <w:sz w:val="20"/>
          <w:szCs w:val="20"/>
        </w:rPr>
        <w:t>（単位：円）</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472"/>
        <w:gridCol w:w="1472"/>
        <w:gridCol w:w="1472"/>
        <w:gridCol w:w="1472"/>
        <w:gridCol w:w="1471"/>
      </w:tblGrid>
      <w:tr w:rsidR="00376906" w:rsidRPr="00120730" w:rsidTr="00875BA5">
        <w:trPr>
          <w:trHeight w:val="326"/>
        </w:trPr>
        <w:tc>
          <w:tcPr>
            <w:tcW w:w="781" w:type="pct"/>
            <w:tcBorders>
              <w:top w:val="single" w:sz="12" w:space="0" w:color="auto"/>
              <w:left w:val="single" w:sz="12" w:space="0" w:color="auto"/>
              <w:bottom w:val="double" w:sz="4"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施設</w:t>
            </w:r>
          </w:p>
        </w:tc>
        <w:tc>
          <w:tcPr>
            <w:tcW w:w="844" w:type="pct"/>
            <w:tcBorders>
              <w:top w:val="single" w:sz="12" w:space="0" w:color="auto"/>
              <w:left w:val="double" w:sz="4" w:space="0" w:color="auto"/>
              <w:bottom w:val="double" w:sz="4" w:space="0" w:color="auto"/>
              <w:right w:val="single" w:sz="4" w:space="0" w:color="auto"/>
            </w:tcBorders>
          </w:tcPr>
          <w:p w:rsidR="00376906" w:rsidRPr="00120730" w:rsidRDefault="00376906" w:rsidP="00875BA5">
            <w:pPr>
              <w:jc w:val="center"/>
              <w:rPr>
                <w:rFonts w:hAnsi="Times New Roman"/>
                <w:spacing w:val="2"/>
                <w:sz w:val="20"/>
                <w:szCs w:val="20"/>
              </w:rPr>
            </w:pPr>
            <w:r>
              <w:rPr>
                <w:rFonts w:hAnsi="Times New Roman" w:hint="eastAsia"/>
                <w:spacing w:val="2"/>
                <w:sz w:val="20"/>
                <w:szCs w:val="20"/>
              </w:rPr>
              <w:t>２０１８</w:t>
            </w:r>
          </w:p>
        </w:tc>
        <w:tc>
          <w:tcPr>
            <w:tcW w:w="844" w:type="pct"/>
            <w:tcBorders>
              <w:top w:val="single" w:sz="12" w:space="0" w:color="auto"/>
              <w:left w:val="single" w:sz="4" w:space="0" w:color="auto"/>
              <w:bottom w:val="double" w:sz="4" w:space="0" w:color="auto"/>
              <w:right w:val="single" w:sz="4" w:space="0" w:color="auto"/>
            </w:tcBorders>
          </w:tcPr>
          <w:p w:rsidR="00376906" w:rsidRPr="00120730" w:rsidRDefault="00376906" w:rsidP="00875BA5">
            <w:pPr>
              <w:jc w:val="center"/>
              <w:rPr>
                <w:rFonts w:hAnsi="Times New Roman"/>
                <w:spacing w:val="2"/>
                <w:sz w:val="20"/>
                <w:szCs w:val="20"/>
              </w:rPr>
            </w:pPr>
            <w:r>
              <w:rPr>
                <w:rFonts w:hAnsi="Times New Roman" w:hint="eastAsia"/>
                <w:spacing w:val="2"/>
                <w:sz w:val="20"/>
                <w:szCs w:val="20"/>
              </w:rPr>
              <w:t>２０１９</w:t>
            </w:r>
          </w:p>
        </w:tc>
        <w:tc>
          <w:tcPr>
            <w:tcW w:w="844" w:type="pct"/>
            <w:tcBorders>
              <w:top w:val="single" w:sz="12" w:space="0" w:color="auto"/>
              <w:left w:val="single" w:sz="4" w:space="0" w:color="auto"/>
              <w:bottom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２０２０</w:t>
            </w:r>
          </w:p>
        </w:tc>
        <w:tc>
          <w:tcPr>
            <w:tcW w:w="844" w:type="pct"/>
            <w:tcBorders>
              <w:top w:val="single" w:sz="12" w:space="0" w:color="auto"/>
              <w:bottom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２０２１</w:t>
            </w:r>
          </w:p>
        </w:tc>
        <w:tc>
          <w:tcPr>
            <w:tcW w:w="844" w:type="pct"/>
            <w:tcBorders>
              <w:top w:val="single" w:sz="12" w:space="0" w:color="auto"/>
              <w:bottom w:val="double" w:sz="4" w:space="0" w:color="auto"/>
              <w:right w:val="single" w:sz="12"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２０２２</w:t>
            </w:r>
          </w:p>
        </w:tc>
      </w:tr>
      <w:tr w:rsidR="00376906" w:rsidRPr="00120730" w:rsidTr="00875BA5">
        <w:trPr>
          <w:trHeight w:val="326"/>
        </w:trPr>
        <w:tc>
          <w:tcPr>
            <w:tcW w:w="781" w:type="pct"/>
            <w:tcBorders>
              <w:left w:val="single" w:sz="12"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講堂</w:t>
            </w:r>
          </w:p>
        </w:tc>
        <w:tc>
          <w:tcPr>
            <w:tcW w:w="844" w:type="pct"/>
            <w:tcBorders>
              <w:left w:val="doub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370,800</w:t>
            </w:r>
          </w:p>
        </w:tc>
        <w:tc>
          <w:tcPr>
            <w:tcW w:w="844" w:type="pct"/>
            <w:tcBorders>
              <w:left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336,750</w:t>
            </w:r>
          </w:p>
        </w:tc>
        <w:tc>
          <w:tcPr>
            <w:tcW w:w="844" w:type="pct"/>
            <w:tcBorders>
              <w:left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68,500</w:t>
            </w:r>
          </w:p>
        </w:tc>
        <w:tc>
          <w:tcPr>
            <w:tcW w:w="844" w:type="pct"/>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127,450</w:t>
            </w:r>
          </w:p>
        </w:tc>
        <w:tc>
          <w:tcPr>
            <w:tcW w:w="844" w:type="pct"/>
            <w:tcBorders>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293,050</w:t>
            </w:r>
          </w:p>
        </w:tc>
      </w:tr>
      <w:tr w:rsidR="00376906" w:rsidRPr="00120730" w:rsidTr="00875BA5">
        <w:trPr>
          <w:trHeight w:val="326"/>
        </w:trPr>
        <w:tc>
          <w:tcPr>
            <w:tcW w:w="781" w:type="pct"/>
            <w:tcBorders>
              <w:left w:val="single" w:sz="12"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研修室</w:t>
            </w:r>
          </w:p>
        </w:tc>
        <w:tc>
          <w:tcPr>
            <w:tcW w:w="844" w:type="pct"/>
            <w:tcBorders>
              <w:left w:val="doub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2,110,000</w:t>
            </w:r>
          </w:p>
        </w:tc>
        <w:tc>
          <w:tcPr>
            <w:tcW w:w="844" w:type="pct"/>
            <w:tcBorders>
              <w:left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1,784,600</w:t>
            </w:r>
          </w:p>
        </w:tc>
        <w:tc>
          <w:tcPr>
            <w:tcW w:w="844" w:type="pct"/>
            <w:tcBorders>
              <w:left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279,550</w:t>
            </w:r>
          </w:p>
        </w:tc>
        <w:tc>
          <w:tcPr>
            <w:tcW w:w="844" w:type="pct"/>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933,350</w:t>
            </w:r>
          </w:p>
        </w:tc>
        <w:tc>
          <w:tcPr>
            <w:tcW w:w="844" w:type="pct"/>
            <w:tcBorders>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1,196,550</w:t>
            </w:r>
          </w:p>
        </w:tc>
      </w:tr>
      <w:tr w:rsidR="00376906" w:rsidRPr="00120730" w:rsidTr="00875BA5">
        <w:trPr>
          <w:trHeight w:val="329"/>
        </w:trPr>
        <w:tc>
          <w:tcPr>
            <w:tcW w:w="781" w:type="pct"/>
            <w:tcBorders>
              <w:left w:val="single" w:sz="12" w:space="0" w:color="auto"/>
              <w:bottom w:val="single" w:sz="4" w:space="0" w:color="auto"/>
              <w:right w:val="double" w:sz="4" w:space="0" w:color="auto"/>
            </w:tcBorders>
            <w:shd w:val="clear" w:color="auto" w:fill="auto"/>
            <w:vAlign w:val="center"/>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創作棟</w:t>
            </w:r>
          </w:p>
        </w:tc>
        <w:tc>
          <w:tcPr>
            <w:tcW w:w="844" w:type="pct"/>
            <w:tcBorders>
              <w:left w:val="doub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277,700</w:t>
            </w:r>
          </w:p>
        </w:tc>
        <w:tc>
          <w:tcPr>
            <w:tcW w:w="844" w:type="pct"/>
            <w:tcBorders>
              <w:left w:val="sing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232,150</w:t>
            </w:r>
          </w:p>
        </w:tc>
        <w:tc>
          <w:tcPr>
            <w:tcW w:w="844" w:type="pct"/>
            <w:tcBorders>
              <w:left w:val="single" w:sz="4" w:space="0" w:color="auto"/>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78,500</w:t>
            </w:r>
          </w:p>
        </w:tc>
        <w:tc>
          <w:tcPr>
            <w:tcW w:w="844" w:type="pct"/>
            <w:tcBorders>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132,400</w:t>
            </w:r>
          </w:p>
        </w:tc>
        <w:tc>
          <w:tcPr>
            <w:tcW w:w="844" w:type="pct"/>
            <w:tcBorders>
              <w:bottom w:val="single" w:sz="4" w:space="0" w:color="auto"/>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153,950</w:t>
            </w:r>
          </w:p>
        </w:tc>
      </w:tr>
      <w:tr w:rsidR="00376906" w:rsidRPr="00120730" w:rsidTr="00875BA5">
        <w:trPr>
          <w:trHeight w:val="326"/>
        </w:trPr>
        <w:tc>
          <w:tcPr>
            <w:tcW w:w="781" w:type="pct"/>
            <w:tcBorders>
              <w:top w:val="single" w:sz="4" w:space="0" w:color="auto"/>
              <w:left w:val="single" w:sz="12"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宿泊室</w:t>
            </w:r>
          </w:p>
        </w:tc>
        <w:tc>
          <w:tcPr>
            <w:tcW w:w="844" w:type="pct"/>
            <w:tcBorders>
              <w:top w:val="single" w:sz="4" w:space="0" w:color="auto"/>
              <w:left w:val="doub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41,730,500</w:t>
            </w:r>
          </w:p>
        </w:tc>
        <w:tc>
          <w:tcPr>
            <w:tcW w:w="844" w:type="pct"/>
            <w:tcBorders>
              <w:top w:val="single" w:sz="4" w:space="0" w:color="auto"/>
              <w:left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35,342,210</w:t>
            </w:r>
          </w:p>
        </w:tc>
        <w:tc>
          <w:tcPr>
            <w:tcW w:w="844" w:type="pct"/>
            <w:tcBorders>
              <w:top w:val="single" w:sz="4" w:space="0" w:color="auto"/>
              <w:left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5,751,730</w:t>
            </w:r>
          </w:p>
        </w:tc>
        <w:tc>
          <w:tcPr>
            <w:tcW w:w="844" w:type="pct"/>
            <w:tcBorders>
              <w:top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12,061,290</w:t>
            </w:r>
          </w:p>
        </w:tc>
        <w:tc>
          <w:tcPr>
            <w:tcW w:w="844" w:type="pct"/>
            <w:tcBorders>
              <w:top w:val="single" w:sz="4" w:space="0" w:color="auto"/>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19,460,520</w:t>
            </w:r>
          </w:p>
        </w:tc>
      </w:tr>
      <w:tr w:rsidR="00376906" w:rsidRPr="00120730" w:rsidTr="00875BA5">
        <w:trPr>
          <w:trHeight w:val="326"/>
        </w:trPr>
        <w:tc>
          <w:tcPr>
            <w:tcW w:w="781" w:type="pct"/>
            <w:tcBorders>
              <w:left w:val="single" w:sz="12" w:space="0" w:color="auto"/>
              <w:bottom w:val="single" w:sz="4"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野外炊飯場</w:t>
            </w:r>
          </w:p>
        </w:tc>
        <w:tc>
          <w:tcPr>
            <w:tcW w:w="844" w:type="pct"/>
            <w:tcBorders>
              <w:left w:val="doub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29,400</w:t>
            </w:r>
          </w:p>
        </w:tc>
        <w:tc>
          <w:tcPr>
            <w:tcW w:w="844" w:type="pct"/>
            <w:tcBorders>
              <w:left w:val="sing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64,650</w:t>
            </w:r>
          </w:p>
        </w:tc>
        <w:tc>
          <w:tcPr>
            <w:tcW w:w="844" w:type="pct"/>
            <w:tcBorders>
              <w:left w:val="single" w:sz="4" w:space="0" w:color="auto"/>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169,500</w:t>
            </w:r>
          </w:p>
        </w:tc>
        <w:tc>
          <w:tcPr>
            <w:tcW w:w="844" w:type="pct"/>
            <w:tcBorders>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142,500</w:t>
            </w:r>
          </w:p>
        </w:tc>
        <w:tc>
          <w:tcPr>
            <w:tcW w:w="844" w:type="pct"/>
            <w:tcBorders>
              <w:bottom w:val="single" w:sz="4" w:space="0" w:color="auto"/>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5,750</w:t>
            </w:r>
          </w:p>
        </w:tc>
      </w:tr>
      <w:tr w:rsidR="00376906" w:rsidRPr="00120730" w:rsidTr="00875BA5">
        <w:trPr>
          <w:trHeight w:val="311"/>
        </w:trPr>
        <w:tc>
          <w:tcPr>
            <w:tcW w:w="781" w:type="pct"/>
            <w:tcBorders>
              <w:top w:val="single" w:sz="4" w:space="0" w:color="auto"/>
              <w:left w:val="single" w:sz="12" w:space="0" w:color="auto"/>
              <w:bottom w:val="single" w:sz="4"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体育館</w:t>
            </w:r>
          </w:p>
        </w:tc>
        <w:tc>
          <w:tcPr>
            <w:tcW w:w="844" w:type="pct"/>
            <w:tcBorders>
              <w:top w:val="single" w:sz="4" w:space="0" w:color="auto"/>
              <w:left w:val="doub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691,050</w:t>
            </w:r>
          </w:p>
        </w:tc>
        <w:tc>
          <w:tcPr>
            <w:tcW w:w="844" w:type="pct"/>
            <w:tcBorders>
              <w:top w:val="single" w:sz="4" w:space="0" w:color="auto"/>
              <w:left w:val="single" w:sz="4" w:space="0" w:color="auto"/>
              <w:bottom w:val="single" w:sz="4"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685,900</w:t>
            </w:r>
          </w:p>
        </w:tc>
        <w:tc>
          <w:tcPr>
            <w:tcW w:w="844" w:type="pct"/>
            <w:tcBorders>
              <w:top w:val="single" w:sz="4" w:space="0" w:color="auto"/>
              <w:left w:val="single" w:sz="4" w:space="0" w:color="auto"/>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298,150</w:t>
            </w:r>
          </w:p>
        </w:tc>
        <w:tc>
          <w:tcPr>
            <w:tcW w:w="844" w:type="pct"/>
            <w:tcBorders>
              <w:top w:val="single" w:sz="4" w:space="0" w:color="auto"/>
              <w:bottom w:val="single" w:sz="4"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454,450</w:t>
            </w:r>
          </w:p>
        </w:tc>
        <w:tc>
          <w:tcPr>
            <w:tcW w:w="844" w:type="pct"/>
            <w:tcBorders>
              <w:top w:val="single" w:sz="4" w:space="0" w:color="auto"/>
              <w:bottom w:val="single" w:sz="4" w:space="0" w:color="auto"/>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409,200</w:t>
            </w:r>
          </w:p>
        </w:tc>
      </w:tr>
      <w:tr w:rsidR="00376906" w:rsidRPr="00120730" w:rsidTr="00875BA5">
        <w:trPr>
          <w:trHeight w:val="190"/>
        </w:trPr>
        <w:tc>
          <w:tcPr>
            <w:tcW w:w="781" w:type="pct"/>
            <w:tcBorders>
              <w:top w:val="double" w:sz="4" w:space="0" w:color="auto"/>
              <w:left w:val="single" w:sz="12" w:space="0" w:color="auto"/>
              <w:bottom w:val="single" w:sz="12" w:space="0" w:color="auto"/>
              <w:right w:val="double" w:sz="4" w:space="0" w:color="auto"/>
            </w:tcBorders>
            <w:shd w:val="clear" w:color="auto" w:fill="auto"/>
          </w:tcPr>
          <w:p w:rsidR="00376906" w:rsidRPr="00120730" w:rsidRDefault="00376906" w:rsidP="00875BA5">
            <w:pPr>
              <w:jc w:val="center"/>
              <w:rPr>
                <w:rFonts w:hAnsi="Times New Roman"/>
                <w:spacing w:val="2"/>
                <w:sz w:val="20"/>
                <w:szCs w:val="20"/>
              </w:rPr>
            </w:pPr>
            <w:r w:rsidRPr="00120730">
              <w:rPr>
                <w:rFonts w:hAnsi="Times New Roman" w:hint="eastAsia"/>
                <w:spacing w:val="2"/>
                <w:sz w:val="20"/>
                <w:szCs w:val="20"/>
              </w:rPr>
              <w:t>合計</w:t>
            </w:r>
          </w:p>
        </w:tc>
        <w:tc>
          <w:tcPr>
            <w:tcW w:w="844" w:type="pct"/>
            <w:tcBorders>
              <w:top w:val="double" w:sz="4" w:space="0" w:color="auto"/>
              <w:left w:val="double" w:sz="4" w:space="0" w:color="auto"/>
              <w:bottom w:val="single" w:sz="12"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45,209,500</w:t>
            </w:r>
          </w:p>
        </w:tc>
        <w:tc>
          <w:tcPr>
            <w:tcW w:w="844" w:type="pct"/>
            <w:tcBorders>
              <w:top w:val="double" w:sz="4" w:space="0" w:color="auto"/>
              <w:left w:val="single" w:sz="4" w:space="0" w:color="auto"/>
              <w:bottom w:val="single" w:sz="12" w:space="0" w:color="auto"/>
              <w:right w:val="single" w:sz="4" w:space="0" w:color="auto"/>
            </w:tcBorders>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38,446,260</w:t>
            </w:r>
          </w:p>
        </w:tc>
        <w:tc>
          <w:tcPr>
            <w:tcW w:w="844" w:type="pct"/>
            <w:tcBorders>
              <w:top w:val="double" w:sz="4" w:space="0" w:color="auto"/>
              <w:left w:val="single" w:sz="4" w:space="0" w:color="auto"/>
              <w:bottom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6,645,930</w:t>
            </w:r>
          </w:p>
        </w:tc>
        <w:tc>
          <w:tcPr>
            <w:tcW w:w="844" w:type="pct"/>
            <w:tcBorders>
              <w:top w:val="double" w:sz="4" w:space="0" w:color="auto"/>
              <w:bottom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sidRPr="00120730">
              <w:rPr>
                <w:rFonts w:hAnsi="Times New Roman" w:hint="eastAsia"/>
                <w:spacing w:val="2"/>
                <w:sz w:val="20"/>
                <w:szCs w:val="20"/>
              </w:rPr>
              <w:t>13,851,440</w:t>
            </w:r>
          </w:p>
        </w:tc>
        <w:tc>
          <w:tcPr>
            <w:tcW w:w="844" w:type="pct"/>
            <w:tcBorders>
              <w:top w:val="double" w:sz="4" w:space="0" w:color="auto"/>
              <w:bottom w:val="single" w:sz="12" w:space="0" w:color="auto"/>
              <w:right w:val="single" w:sz="12" w:space="0" w:color="auto"/>
            </w:tcBorders>
            <w:shd w:val="clear" w:color="auto" w:fill="auto"/>
          </w:tcPr>
          <w:p w:rsidR="00376906" w:rsidRPr="00120730" w:rsidRDefault="00376906" w:rsidP="00875BA5">
            <w:pPr>
              <w:ind w:rightChars="74" w:right="163"/>
              <w:jc w:val="right"/>
              <w:rPr>
                <w:rFonts w:hAnsi="Times New Roman"/>
                <w:spacing w:val="2"/>
                <w:sz w:val="20"/>
                <w:szCs w:val="20"/>
              </w:rPr>
            </w:pPr>
            <w:r>
              <w:rPr>
                <w:rFonts w:hAnsi="Times New Roman" w:hint="eastAsia"/>
                <w:spacing w:val="2"/>
                <w:sz w:val="20"/>
                <w:szCs w:val="20"/>
              </w:rPr>
              <w:t>21,519,020</w:t>
            </w:r>
          </w:p>
        </w:tc>
      </w:tr>
    </w:tbl>
    <w:p w:rsidR="00376906" w:rsidRPr="00120730" w:rsidRDefault="00376906" w:rsidP="00376906">
      <w:pPr>
        <w:spacing w:line="0" w:lineRule="atLeast"/>
      </w:pPr>
    </w:p>
    <w:p w:rsidR="00376906" w:rsidRPr="00120730" w:rsidRDefault="00376906" w:rsidP="00376906">
      <w:pPr>
        <w:autoSpaceDE w:val="0"/>
        <w:autoSpaceDN w:val="0"/>
        <w:rPr>
          <w:rFonts w:ascii="ＭＳ ゴシック" w:eastAsia="ＭＳ ゴシック" w:hAnsi="ＭＳ ゴシック"/>
        </w:rPr>
      </w:pPr>
      <w:r w:rsidRPr="00120730">
        <w:rPr>
          <w:rFonts w:ascii="ＭＳ ゴシック" w:eastAsia="ＭＳ ゴシック" w:hAnsi="ＭＳ ゴシック" w:hint="eastAsia"/>
        </w:rPr>
        <w:lastRenderedPageBreak/>
        <w:t xml:space="preserve">（資料６）　　</w:t>
      </w:r>
      <w:r>
        <w:rPr>
          <w:rFonts w:ascii="ＭＳ ゴシック" w:eastAsia="ＭＳ ゴシック" w:hAnsi="ＭＳ ゴシック" w:hint="eastAsia"/>
          <w:sz w:val="28"/>
        </w:rPr>
        <w:t>過去５</w:t>
      </w:r>
      <w:r w:rsidRPr="00120730">
        <w:rPr>
          <w:rFonts w:ascii="ＭＳ ゴシック" w:eastAsia="ＭＳ ゴシック" w:hAnsi="ＭＳ ゴシック" w:hint="eastAsia"/>
          <w:sz w:val="28"/>
        </w:rPr>
        <w:t>か年の決算数値</w:t>
      </w:r>
      <w:r w:rsidRPr="00120730">
        <w:rPr>
          <w:rFonts w:ascii="ＭＳ ゴシック" w:eastAsia="ＭＳ ゴシック" w:hAnsi="ＭＳ ゴシック" w:hint="eastAsia"/>
        </w:rPr>
        <w:t xml:space="preserve">　</w:t>
      </w:r>
    </w:p>
    <w:tbl>
      <w:tblPr>
        <w:tblW w:w="9003" w:type="dxa"/>
        <w:tblCellMar>
          <w:left w:w="99" w:type="dxa"/>
          <w:right w:w="99" w:type="dxa"/>
        </w:tblCellMar>
        <w:tblLook w:val="0000" w:firstRow="0" w:lastRow="0" w:firstColumn="0" w:lastColumn="0" w:noHBand="0" w:noVBand="0"/>
      </w:tblPr>
      <w:tblGrid>
        <w:gridCol w:w="868"/>
        <w:gridCol w:w="620"/>
        <w:gridCol w:w="201"/>
        <w:gridCol w:w="730"/>
        <w:gridCol w:w="605"/>
        <w:gridCol w:w="1123"/>
        <w:gridCol w:w="1190"/>
        <w:gridCol w:w="1221"/>
        <w:gridCol w:w="1222"/>
        <w:gridCol w:w="1223"/>
      </w:tblGrid>
      <w:tr w:rsidR="00376906" w:rsidRPr="00120730" w:rsidTr="00875BA5">
        <w:trPr>
          <w:trHeight w:val="444"/>
        </w:trPr>
        <w:tc>
          <w:tcPr>
            <w:tcW w:w="1488" w:type="dxa"/>
            <w:gridSpan w:val="2"/>
            <w:tcBorders>
              <w:top w:val="nil"/>
              <w:left w:val="nil"/>
              <w:bottom w:val="nil"/>
              <w:right w:val="nil"/>
            </w:tcBorders>
            <w:shd w:val="clear" w:color="auto" w:fill="auto"/>
            <w:noWrap/>
            <w:vAlign w:val="center"/>
          </w:tcPr>
          <w:p w:rsidR="00376906" w:rsidRPr="00120730" w:rsidRDefault="00376906" w:rsidP="00875BA5">
            <w:pPr>
              <w:widowControl/>
              <w:jc w:val="left"/>
              <w:rPr>
                <w:rFonts w:ascii="ＭＳ Ｐゴシック" w:eastAsia="ＭＳ Ｐゴシック" w:hAnsi="ＭＳ Ｐゴシック" w:cs="ＭＳ Ｐゴシック"/>
                <w:sz w:val="22"/>
                <w:szCs w:val="22"/>
              </w:rPr>
            </w:pPr>
          </w:p>
        </w:tc>
        <w:tc>
          <w:tcPr>
            <w:tcW w:w="931" w:type="dxa"/>
            <w:gridSpan w:val="2"/>
            <w:tcBorders>
              <w:top w:val="nil"/>
              <w:left w:val="nil"/>
              <w:bottom w:val="nil"/>
              <w:right w:val="nil"/>
            </w:tcBorders>
            <w:shd w:val="clear" w:color="auto" w:fill="auto"/>
            <w:noWrap/>
            <w:vAlign w:val="center"/>
          </w:tcPr>
          <w:p w:rsidR="00376906" w:rsidRPr="00120730" w:rsidRDefault="00376906" w:rsidP="00875BA5">
            <w:pPr>
              <w:widowControl/>
              <w:jc w:val="left"/>
              <w:rPr>
                <w:rFonts w:ascii="ＭＳ Ｐゴシック" w:eastAsia="ＭＳ Ｐゴシック" w:hAnsi="ＭＳ Ｐゴシック" w:cs="ＭＳ Ｐゴシック"/>
                <w:sz w:val="22"/>
                <w:szCs w:val="22"/>
              </w:rPr>
            </w:pPr>
          </w:p>
        </w:tc>
        <w:tc>
          <w:tcPr>
            <w:tcW w:w="605" w:type="dxa"/>
            <w:tcBorders>
              <w:top w:val="nil"/>
              <w:left w:val="nil"/>
              <w:bottom w:val="nil"/>
              <w:right w:val="nil"/>
            </w:tcBorders>
            <w:shd w:val="clear" w:color="auto" w:fill="auto"/>
            <w:noWrap/>
            <w:vAlign w:val="center"/>
          </w:tcPr>
          <w:p w:rsidR="00376906" w:rsidRPr="00120730" w:rsidRDefault="00376906" w:rsidP="00875BA5">
            <w:pPr>
              <w:widowControl/>
              <w:jc w:val="left"/>
              <w:rPr>
                <w:rFonts w:ascii="ＭＳ Ｐゴシック" w:eastAsia="ＭＳ Ｐゴシック" w:hAnsi="ＭＳ Ｐゴシック" w:cs="ＭＳ Ｐゴシック"/>
                <w:sz w:val="22"/>
                <w:szCs w:val="22"/>
              </w:rPr>
            </w:pPr>
          </w:p>
        </w:tc>
        <w:tc>
          <w:tcPr>
            <w:tcW w:w="1123" w:type="dxa"/>
            <w:tcBorders>
              <w:top w:val="nil"/>
              <w:left w:val="nil"/>
              <w:bottom w:val="nil"/>
              <w:right w:val="nil"/>
            </w:tcBorders>
          </w:tcPr>
          <w:p w:rsidR="00376906" w:rsidRPr="00120730" w:rsidRDefault="00376906" w:rsidP="00875BA5">
            <w:pPr>
              <w:widowControl/>
              <w:jc w:val="right"/>
              <w:rPr>
                <w:rFonts w:ascii="ＭＳ Ｐゴシック" w:eastAsia="ＭＳ Ｐゴシック" w:hAnsi="ＭＳ Ｐゴシック" w:cs="ＭＳ Ｐゴシック"/>
                <w:sz w:val="22"/>
                <w:szCs w:val="22"/>
              </w:rPr>
            </w:pPr>
          </w:p>
        </w:tc>
        <w:tc>
          <w:tcPr>
            <w:tcW w:w="1190" w:type="dxa"/>
            <w:tcBorders>
              <w:top w:val="nil"/>
              <w:left w:val="nil"/>
              <w:bottom w:val="nil"/>
              <w:right w:val="nil"/>
            </w:tcBorders>
          </w:tcPr>
          <w:p w:rsidR="00376906" w:rsidRPr="00120730" w:rsidRDefault="00376906" w:rsidP="00875BA5">
            <w:pPr>
              <w:widowControl/>
              <w:jc w:val="right"/>
              <w:rPr>
                <w:rFonts w:ascii="ＭＳ Ｐゴシック" w:eastAsia="ＭＳ Ｐゴシック" w:hAnsi="ＭＳ Ｐゴシック" w:cs="ＭＳ Ｐゴシック"/>
                <w:sz w:val="22"/>
                <w:szCs w:val="22"/>
              </w:rPr>
            </w:pPr>
          </w:p>
        </w:tc>
        <w:tc>
          <w:tcPr>
            <w:tcW w:w="3666" w:type="dxa"/>
            <w:gridSpan w:val="3"/>
            <w:tcBorders>
              <w:top w:val="nil"/>
              <w:left w:val="nil"/>
              <w:bottom w:val="nil"/>
              <w:right w:val="nil"/>
            </w:tcBorders>
            <w:shd w:val="clear" w:color="auto" w:fill="auto"/>
            <w:noWrap/>
            <w:vAlign w:val="center"/>
          </w:tcPr>
          <w:p w:rsidR="00376906" w:rsidRPr="00120730" w:rsidRDefault="00376906" w:rsidP="00875BA5">
            <w:pPr>
              <w:widowControl/>
              <w:jc w:val="right"/>
              <w:rPr>
                <w:rFonts w:ascii="ＭＳ Ｐゴシック" w:eastAsia="ＭＳ Ｐゴシック" w:hAnsi="ＭＳ Ｐゴシック" w:cs="ＭＳ Ｐゴシック"/>
                <w:sz w:val="22"/>
                <w:szCs w:val="22"/>
              </w:rPr>
            </w:pPr>
            <w:r w:rsidRPr="00120730">
              <w:rPr>
                <w:rFonts w:ascii="ＭＳ Ｐゴシック" w:eastAsia="ＭＳ Ｐゴシック" w:hAnsi="ＭＳ Ｐゴシック" w:cs="ＭＳ Ｐゴシック" w:hint="eastAsia"/>
                <w:sz w:val="22"/>
                <w:szCs w:val="22"/>
              </w:rPr>
              <w:t>(単位：千円）</w:t>
            </w:r>
          </w:p>
        </w:tc>
      </w:tr>
      <w:tr w:rsidR="00376906" w:rsidRPr="00120730" w:rsidTr="00875BA5">
        <w:trPr>
          <w:trHeight w:val="444"/>
        </w:trPr>
        <w:tc>
          <w:tcPr>
            <w:tcW w:w="30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906" w:rsidRPr="00120730" w:rsidRDefault="00376906" w:rsidP="00875BA5">
            <w:pPr>
              <w:widowControl/>
              <w:jc w:val="center"/>
              <w:rPr>
                <w:rFonts w:cs="ＭＳ Ｐゴシック"/>
                <w:sz w:val="18"/>
                <w:szCs w:val="18"/>
              </w:rPr>
            </w:pPr>
            <w:r w:rsidRPr="00120730">
              <w:rPr>
                <w:rFonts w:cs="ＭＳ Ｐゴシック" w:hint="eastAsia"/>
                <w:sz w:val="18"/>
                <w:szCs w:val="18"/>
              </w:rPr>
              <w:t>区　　分</w:t>
            </w:r>
          </w:p>
        </w:tc>
        <w:tc>
          <w:tcPr>
            <w:tcW w:w="1123" w:type="dxa"/>
            <w:tcBorders>
              <w:top w:val="single" w:sz="4" w:space="0" w:color="000000"/>
              <w:left w:val="nil"/>
              <w:bottom w:val="single" w:sz="4" w:space="0" w:color="000000"/>
              <w:right w:val="single" w:sz="4" w:space="0" w:color="auto"/>
            </w:tcBorders>
            <w:vAlign w:val="center"/>
          </w:tcPr>
          <w:p w:rsidR="00376906" w:rsidRPr="00120730" w:rsidRDefault="00376906" w:rsidP="00875BA5">
            <w:pPr>
              <w:widowControl/>
              <w:jc w:val="center"/>
              <w:rPr>
                <w:rFonts w:cs="ＭＳ Ｐゴシック"/>
                <w:sz w:val="18"/>
                <w:szCs w:val="18"/>
              </w:rPr>
            </w:pPr>
            <w:r>
              <w:rPr>
                <w:rFonts w:cs="ＭＳ Ｐゴシック" w:hint="eastAsia"/>
                <w:sz w:val="18"/>
                <w:szCs w:val="18"/>
              </w:rPr>
              <w:t>２０１８</w:t>
            </w:r>
          </w:p>
        </w:tc>
        <w:tc>
          <w:tcPr>
            <w:tcW w:w="1190" w:type="dxa"/>
            <w:tcBorders>
              <w:top w:val="single" w:sz="4" w:space="0" w:color="000000"/>
              <w:left w:val="single" w:sz="4" w:space="0" w:color="auto"/>
              <w:bottom w:val="single" w:sz="4" w:space="0" w:color="000000"/>
              <w:right w:val="single" w:sz="4" w:space="0" w:color="auto"/>
            </w:tcBorders>
            <w:vAlign w:val="center"/>
          </w:tcPr>
          <w:p w:rsidR="00376906" w:rsidRPr="00120730" w:rsidRDefault="00376906" w:rsidP="00875BA5">
            <w:pPr>
              <w:widowControl/>
              <w:jc w:val="center"/>
              <w:rPr>
                <w:rFonts w:cs="ＭＳ Ｐゴシック"/>
                <w:sz w:val="18"/>
                <w:szCs w:val="18"/>
              </w:rPr>
            </w:pPr>
            <w:r>
              <w:rPr>
                <w:rFonts w:cs="ＭＳ Ｐゴシック" w:hint="eastAsia"/>
                <w:sz w:val="18"/>
                <w:szCs w:val="18"/>
              </w:rPr>
              <w:t>２０１９</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center"/>
              <w:rPr>
                <w:rFonts w:cs="ＭＳ Ｐゴシック"/>
                <w:sz w:val="18"/>
                <w:szCs w:val="18"/>
              </w:rPr>
            </w:pPr>
            <w:r w:rsidRPr="00120730">
              <w:rPr>
                <w:rFonts w:cs="ＭＳ Ｐゴシック" w:hint="eastAsia"/>
                <w:sz w:val="18"/>
                <w:szCs w:val="18"/>
              </w:rPr>
              <w:t>２０２０</w:t>
            </w:r>
          </w:p>
        </w:tc>
        <w:tc>
          <w:tcPr>
            <w:tcW w:w="1222" w:type="dxa"/>
            <w:tcBorders>
              <w:top w:val="single" w:sz="4" w:space="0" w:color="000000"/>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center"/>
              <w:rPr>
                <w:rFonts w:cs="ＭＳ Ｐゴシック"/>
                <w:sz w:val="18"/>
                <w:szCs w:val="18"/>
              </w:rPr>
            </w:pPr>
            <w:r w:rsidRPr="00120730">
              <w:rPr>
                <w:rFonts w:cs="ＭＳ Ｐゴシック" w:hint="eastAsia"/>
                <w:sz w:val="18"/>
                <w:szCs w:val="18"/>
              </w:rPr>
              <w:t>２０２１</w:t>
            </w:r>
          </w:p>
        </w:tc>
        <w:tc>
          <w:tcPr>
            <w:tcW w:w="1223" w:type="dxa"/>
            <w:tcBorders>
              <w:top w:val="single" w:sz="4" w:space="0" w:color="000000"/>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widowControl/>
              <w:jc w:val="center"/>
              <w:rPr>
                <w:rFonts w:cs="ＭＳ Ｐゴシック"/>
                <w:sz w:val="18"/>
                <w:szCs w:val="18"/>
              </w:rPr>
            </w:pPr>
            <w:r w:rsidRPr="00120730">
              <w:rPr>
                <w:rFonts w:cs="ＭＳ Ｐゴシック" w:hint="eastAsia"/>
                <w:sz w:val="18"/>
                <w:szCs w:val="18"/>
              </w:rPr>
              <w:t>２０２２</w:t>
            </w:r>
          </w:p>
        </w:tc>
      </w:tr>
      <w:tr w:rsidR="00376906" w:rsidRPr="00120730" w:rsidTr="00875BA5">
        <w:trPr>
          <w:trHeight w:val="444"/>
        </w:trPr>
        <w:tc>
          <w:tcPr>
            <w:tcW w:w="868" w:type="dxa"/>
            <w:vMerge w:val="restart"/>
            <w:tcBorders>
              <w:top w:val="nil"/>
              <w:left w:val="single" w:sz="4" w:space="0" w:color="000000"/>
              <w:bottom w:val="single" w:sz="8" w:space="0" w:color="000000"/>
              <w:right w:val="single" w:sz="4" w:space="0" w:color="000000"/>
            </w:tcBorders>
            <w:shd w:val="clear" w:color="auto" w:fill="auto"/>
            <w:textDirection w:val="tbRlV"/>
            <w:vAlign w:val="center"/>
          </w:tcPr>
          <w:p w:rsidR="00376906" w:rsidRPr="00120730" w:rsidRDefault="00376906" w:rsidP="00875BA5">
            <w:pPr>
              <w:widowControl/>
              <w:jc w:val="center"/>
              <w:rPr>
                <w:rFonts w:cs="ＭＳ Ｐゴシック"/>
                <w:sz w:val="22"/>
                <w:szCs w:val="22"/>
              </w:rPr>
            </w:pPr>
            <w:r w:rsidRPr="00120730">
              <w:rPr>
                <w:rFonts w:cs="ＭＳ Ｐゴシック" w:hint="eastAsia"/>
                <w:sz w:val="22"/>
                <w:szCs w:val="22"/>
              </w:rPr>
              <w:t>利用料金等</w:t>
            </w:r>
            <w:r w:rsidRPr="00120730">
              <w:rPr>
                <w:rFonts w:cs="ＭＳ Ｐゴシック" w:hint="eastAsia"/>
                <w:sz w:val="22"/>
                <w:szCs w:val="22"/>
              </w:rPr>
              <w:br/>
              <w:t>（収入）</w:t>
            </w:r>
          </w:p>
        </w:tc>
        <w:tc>
          <w:tcPr>
            <w:tcW w:w="2156" w:type="dxa"/>
            <w:gridSpan w:val="4"/>
            <w:tcBorders>
              <w:top w:val="single" w:sz="4" w:space="0" w:color="000000"/>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利用料金収入</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45,210</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38,446</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6,646</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13,851</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21,519</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2156" w:type="dxa"/>
            <w:gridSpan w:val="4"/>
            <w:tcBorders>
              <w:top w:val="single" w:sz="4" w:space="0" w:color="000000"/>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指定管理料収入</w:t>
            </w:r>
            <w:r>
              <w:rPr>
                <w:rFonts w:cs="ＭＳ Ｐゴシック" w:hint="eastAsia"/>
                <w:sz w:val="18"/>
                <w:szCs w:val="18"/>
              </w:rPr>
              <w:t xml:space="preserve">　※</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76,095</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79,762</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111,888</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98,000</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80,741</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2156" w:type="dxa"/>
            <w:gridSpan w:val="4"/>
            <w:tcBorders>
              <w:top w:val="single" w:sz="4" w:space="0" w:color="000000"/>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その他収入</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4,688</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3,645</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980</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2,230</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widowControl/>
              <w:jc w:val="right"/>
              <w:rPr>
                <w:rFonts w:cs="ＭＳ Ｐゴシック"/>
              </w:rPr>
            </w:pPr>
            <w:r>
              <w:rPr>
                <w:rFonts w:cs="ＭＳ Ｐゴシック" w:hint="eastAsia"/>
              </w:rPr>
              <w:t>2,279</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2156" w:type="dxa"/>
            <w:gridSpan w:val="4"/>
            <w:tcBorders>
              <w:top w:val="single" w:sz="4" w:space="0" w:color="000000"/>
              <w:left w:val="nil"/>
              <w:bottom w:val="single" w:sz="8"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収入計(ａ)</w:t>
            </w:r>
          </w:p>
        </w:tc>
        <w:tc>
          <w:tcPr>
            <w:tcW w:w="1123" w:type="dxa"/>
            <w:tcBorders>
              <w:top w:val="nil"/>
              <w:left w:val="nil"/>
              <w:bottom w:val="single" w:sz="8"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125,993</w:t>
            </w:r>
          </w:p>
        </w:tc>
        <w:tc>
          <w:tcPr>
            <w:tcW w:w="1190" w:type="dxa"/>
            <w:tcBorders>
              <w:top w:val="nil"/>
              <w:left w:val="single" w:sz="4" w:space="0" w:color="auto"/>
              <w:bottom w:val="single" w:sz="8"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121,853</w:t>
            </w:r>
          </w:p>
        </w:tc>
        <w:tc>
          <w:tcPr>
            <w:tcW w:w="1221" w:type="dxa"/>
            <w:tcBorders>
              <w:top w:val="nil"/>
              <w:left w:val="single" w:sz="4" w:space="0" w:color="auto"/>
              <w:bottom w:val="single" w:sz="8"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119,514</w:t>
            </w:r>
          </w:p>
        </w:tc>
        <w:tc>
          <w:tcPr>
            <w:tcW w:w="1222" w:type="dxa"/>
            <w:tcBorders>
              <w:top w:val="nil"/>
              <w:left w:val="single" w:sz="4" w:space="0" w:color="auto"/>
              <w:bottom w:val="single" w:sz="8"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114,082</w:t>
            </w:r>
          </w:p>
        </w:tc>
        <w:tc>
          <w:tcPr>
            <w:tcW w:w="1223" w:type="dxa"/>
            <w:tcBorders>
              <w:top w:val="nil"/>
              <w:left w:val="single" w:sz="4" w:space="0" w:color="auto"/>
              <w:bottom w:val="single" w:sz="8"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104,539</w:t>
            </w:r>
          </w:p>
        </w:tc>
      </w:tr>
      <w:tr w:rsidR="00376906" w:rsidRPr="00120730" w:rsidTr="00875BA5">
        <w:trPr>
          <w:trHeight w:val="444"/>
        </w:trPr>
        <w:tc>
          <w:tcPr>
            <w:tcW w:w="868" w:type="dxa"/>
            <w:vMerge w:val="restart"/>
            <w:tcBorders>
              <w:top w:val="nil"/>
              <w:left w:val="single" w:sz="4" w:space="0" w:color="000000"/>
              <w:bottom w:val="single" w:sz="8" w:space="0" w:color="000000"/>
              <w:right w:val="single" w:sz="4" w:space="0" w:color="000000"/>
            </w:tcBorders>
            <w:shd w:val="clear" w:color="auto" w:fill="auto"/>
            <w:textDirection w:val="tbRlV"/>
            <w:vAlign w:val="center"/>
          </w:tcPr>
          <w:p w:rsidR="00376906" w:rsidRPr="00120730" w:rsidRDefault="00376906" w:rsidP="00875BA5">
            <w:pPr>
              <w:widowControl/>
              <w:jc w:val="center"/>
              <w:rPr>
                <w:rFonts w:cs="ＭＳ Ｐゴシック"/>
                <w:sz w:val="22"/>
                <w:szCs w:val="22"/>
              </w:rPr>
            </w:pPr>
            <w:r w:rsidRPr="00120730">
              <w:rPr>
                <w:rFonts w:cs="ＭＳ Ｐゴシック" w:hint="eastAsia"/>
                <w:sz w:val="22"/>
                <w:szCs w:val="22"/>
              </w:rPr>
              <w:t>管理運営費</w:t>
            </w:r>
            <w:r w:rsidRPr="00120730">
              <w:rPr>
                <w:rFonts w:cs="ＭＳ Ｐゴシック" w:hint="eastAsia"/>
                <w:sz w:val="22"/>
                <w:szCs w:val="22"/>
              </w:rPr>
              <w:br/>
              <w:t>（支出）</w:t>
            </w:r>
          </w:p>
        </w:tc>
        <w:tc>
          <w:tcPr>
            <w:tcW w:w="821" w:type="dxa"/>
            <w:gridSpan w:val="2"/>
            <w:vMerge w:val="restart"/>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r w:rsidRPr="00120730">
              <w:rPr>
                <w:rFonts w:cs="ＭＳ Ｐゴシック" w:hint="eastAsia"/>
                <w:sz w:val="18"/>
                <w:szCs w:val="18"/>
              </w:rPr>
              <w:t>施設管理費</w:t>
            </w: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人件費(雇員・直営作業員)</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0</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0</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0</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Pr>
                <w:rFonts w:cs="ＭＳ Ｐゴシック" w:hint="eastAsia"/>
              </w:rPr>
              <w:t>16,923</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21,305</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清掃費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7,344</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7,412</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7,546</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6,906</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7,245</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設備保守点検・運転管理費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18,404</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18,896</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25,498</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21,501</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21,443</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警備費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5,832</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5,886</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0</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7,103</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7,537</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修繕費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1,184</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1,602</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1,063</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Pr>
                <w:rFonts w:cs="ＭＳ Ｐゴシック" w:hint="eastAsia"/>
              </w:rPr>
              <w:t>1,4</w:t>
            </w:r>
            <w:r w:rsidRPr="00120730">
              <w:rPr>
                <w:rFonts w:cs="ＭＳ Ｐゴシック" w:hint="eastAsia"/>
              </w:rPr>
              <w:t>55</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2,382</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雑工</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0</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0</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0</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75</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194</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val="restart"/>
            <w:tcBorders>
              <w:top w:val="single" w:sz="4" w:space="0" w:color="000000"/>
              <w:left w:val="nil"/>
              <w:right w:val="single" w:sz="4" w:space="0" w:color="000000"/>
            </w:tcBorders>
            <w:shd w:val="clear" w:color="auto" w:fill="auto"/>
            <w:vAlign w:val="center"/>
          </w:tcPr>
          <w:p w:rsidR="00376906" w:rsidRPr="00120730" w:rsidRDefault="00376906" w:rsidP="00875BA5">
            <w:pPr>
              <w:jc w:val="center"/>
              <w:rPr>
                <w:rFonts w:cs="ＭＳ Ｐゴシック"/>
                <w:sz w:val="22"/>
                <w:szCs w:val="22"/>
              </w:rPr>
            </w:pPr>
            <w:r w:rsidRPr="00120730">
              <w:rPr>
                <w:rFonts w:cs="ＭＳ Ｐゴシック" w:hint="eastAsia"/>
                <w:sz w:val="18"/>
                <w:szCs w:val="18"/>
              </w:rPr>
              <w:t>運営費</w:t>
            </w: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人件費(事務所職員)</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59,679</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69,447</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59,306</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21,344</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19,973</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right w:val="single" w:sz="4" w:space="0" w:color="000000"/>
            </w:tcBorders>
            <w:shd w:val="clear" w:color="auto" w:fill="auto"/>
            <w:vAlign w:val="center"/>
          </w:tcPr>
          <w:p w:rsidR="00376906" w:rsidRPr="00120730" w:rsidRDefault="00376906" w:rsidP="00875BA5">
            <w:pPr>
              <w:widowControl/>
              <w:jc w:val="left"/>
              <w:rPr>
                <w:rFonts w:cs="ＭＳ Ｐゴシック"/>
                <w:sz w:val="22"/>
                <w:szCs w:val="22"/>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人件費(雇員・直営作業員)</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1,650</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1,065</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64</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6,940</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8,535</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right w:val="single" w:sz="4" w:space="0" w:color="000000"/>
            </w:tcBorders>
            <w:shd w:val="clear" w:color="auto" w:fill="auto"/>
            <w:vAlign w:val="center"/>
          </w:tcPr>
          <w:p w:rsidR="00376906" w:rsidRPr="00120730" w:rsidRDefault="00376906" w:rsidP="00875BA5">
            <w:pPr>
              <w:widowControl/>
              <w:jc w:val="left"/>
              <w:rPr>
                <w:rFonts w:cs="ＭＳ Ｐゴシック"/>
                <w:sz w:val="22"/>
                <w:szCs w:val="22"/>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イベント費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2,096</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1,472</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76</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174</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661</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right w:val="single" w:sz="4" w:space="0" w:color="000000"/>
            </w:tcBorders>
            <w:shd w:val="clear" w:color="auto" w:fill="auto"/>
            <w:vAlign w:val="center"/>
          </w:tcPr>
          <w:p w:rsidR="00376906" w:rsidRPr="00120730" w:rsidRDefault="00376906" w:rsidP="00875BA5">
            <w:pPr>
              <w:widowControl/>
              <w:jc w:val="left"/>
              <w:rPr>
                <w:rFonts w:cs="ＭＳ Ｐゴシック"/>
                <w:sz w:val="22"/>
                <w:szCs w:val="22"/>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光熱水費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18,755</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17,219</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8,513</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12,100</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18,478</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821" w:type="dxa"/>
            <w:gridSpan w:val="2"/>
            <w:vMerge/>
            <w:tcBorders>
              <w:left w:val="nil"/>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22"/>
                <w:szCs w:val="22"/>
              </w:rPr>
            </w:pPr>
          </w:p>
        </w:tc>
        <w:tc>
          <w:tcPr>
            <w:tcW w:w="1335" w:type="dxa"/>
            <w:gridSpan w:val="2"/>
            <w:tcBorders>
              <w:top w:val="nil"/>
              <w:left w:val="nil"/>
              <w:bottom w:val="single" w:sz="4"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事務所運営費</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13,293</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11,350</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6,682</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14,655</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14,731</w:t>
            </w:r>
          </w:p>
        </w:tc>
      </w:tr>
      <w:tr w:rsidR="00376906" w:rsidRPr="00120730" w:rsidTr="00875BA5">
        <w:trPr>
          <w:trHeight w:val="444"/>
        </w:trPr>
        <w:tc>
          <w:tcPr>
            <w:tcW w:w="868" w:type="dxa"/>
            <w:vMerge/>
            <w:tcBorders>
              <w:top w:val="nil"/>
              <w:left w:val="single" w:sz="4" w:space="0" w:color="000000"/>
              <w:bottom w:val="single" w:sz="8" w:space="0" w:color="000000"/>
              <w:right w:val="single" w:sz="4" w:space="0" w:color="000000"/>
            </w:tcBorders>
            <w:vAlign w:val="center"/>
          </w:tcPr>
          <w:p w:rsidR="00376906" w:rsidRPr="00120730" w:rsidRDefault="00376906" w:rsidP="00875BA5">
            <w:pPr>
              <w:widowControl/>
              <w:jc w:val="left"/>
              <w:rPr>
                <w:rFonts w:cs="ＭＳ Ｐゴシック"/>
                <w:sz w:val="22"/>
                <w:szCs w:val="22"/>
              </w:rPr>
            </w:pPr>
          </w:p>
        </w:tc>
        <w:tc>
          <w:tcPr>
            <w:tcW w:w="2156" w:type="dxa"/>
            <w:gridSpan w:val="4"/>
            <w:tcBorders>
              <w:top w:val="nil"/>
              <w:left w:val="nil"/>
              <w:bottom w:val="single" w:sz="8" w:space="0" w:color="000000"/>
              <w:right w:val="single" w:sz="4" w:space="0" w:color="000000"/>
            </w:tcBorders>
            <w:shd w:val="clear" w:color="auto" w:fill="auto"/>
            <w:vAlign w:val="center"/>
          </w:tcPr>
          <w:p w:rsidR="00376906" w:rsidRPr="00120730" w:rsidRDefault="00376906" w:rsidP="00875BA5">
            <w:pPr>
              <w:widowControl/>
              <w:rPr>
                <w:rFonts w:cs="ＭＳ Ｐゴシック"/>
                <w:sz w:val="18"/>
                <w:szCs w:val="18"/>
              </w:rPr>
            </w:pPr>
            <w:r w:rsidRPr="00120730">
              <w:rPr>
                <w:rFonts w:cs="ＭＳ Ｐゴシック" w:hint="eastAsia"/>
                <w:sz w:val="18"/>
                <w:szCs w:val="18"/>
              </w:rPr>
              <w:t>管理運営費（支出）計(ｂ)</w:t>
            </w:r>
          </w:p>
        </w:tc>
        <w:tc>
          <w:tcPr>
            <w:tcW w:w="1123" w:type="dxa"/>
            <w:tcBorders>
              <w:top w:val="nil"/>
              <w:left w:val="nil"/>
              <w:bottom w:val="single" w:sz="8"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128,237</w:t>
            </w:r>
          </w:p>
        </w:tc>
        <w:tc>
          <w:tcPr>
            <w:tcW w:w="1190" w:type="dxa"/>
            <w:tcBorders>
              <w:top w:val="nil"/>
              <w:left w:val="single" w:sz="4" w:space="0" w:color="auto"/>
              <w:bottom w:val="single" w:sz="8"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134,349</w:t>
            </w:r>
          </w:p>
        </w:tc>
        <w:tc>
          <w:tcPr>
            <w:tcW w:w="1221" w:type="dxa"/>
            <w:tcBorders>
              <w:top w:val="nil"/>
              <w:left w:val="single" w:sz="4" w:space="0" w:color="auto"/>
              <w:bottom w:val="single" w:sz="8"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108,749</w:t>
            </w:r>
          </w:p>
        </w:tc>
        <w:tc>
          <w:tcPr>
            <w:tcW w:w="1222" w:type="dxa"/>
            <w:tcBorders>
              <w:top w:val="nil"/>
              <w:left w:val="single" w:sz="4" w:space="0" w:color="auto"/>
              <w:bottom w:val="single" w:sz="8"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109,175</w:t>
            </w:r>
          </w:p>
        </w:tc>
        <w:tc>
          <w:tcPr>
            <w:tcW w:w="1223" w:type="dxa"/>
            <w:tcBorders>
              <w:top w:val="nil"/>
              <w:left w:val="single" w:sz="4" w:space="0" w:color="auto"/>
              <w:bottom w:val="single" w:sz="8"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122,663</w:t>
            </w:r>
          </w:p>
        </w:tc>
      </w:tr>
      <w:tr w:rsidR="00376906" w:rsidRPr="00120730" w:rsidTr="00875BA5">
        <w:trPr>
          <w:trHeight w:val="444"/>
        </w:trPr>
        <w:tc>
          <w:tcPr>
            <w:tcW w:w="3024" w:type="dxa"/>
            <w:gridSpan w:val="5"/>
            <w:tcBorders>
              <w:top w:val="nil"/>
              <w:left w:val="single" w:sz="4" w:space="0" w:color="000000"/>
              <w:bottom w:val="single" w:sz="4" w:space="0" w:color="000000"/>
              <w:right w:val="single" w:sz="4" w:space="0" w:color="000000"/>
            </w:tcBorders>
            <w:shd w:val="clear" w:color="auto" w:fill="auto"/>
            <w:vAlign w:val="center"/>
          </w:tcPr>
          <w:p w:rsidR="00376906" w:rsidRPr="00120730" w:rsidRDefault="00376906" w:rsidP="00875BA5">
            <w:pPr>
              <w:widowControl/>
              <w:jc w:val="left"/>
              <w:rPr>
                <w:rFonts w:cs="ＭＳ Ｐゴシック"/>
                <w:sz w:val="18"/>
                <w:szCs w:val="18"/>
              </w:rPr>
            </w:pPr>
            <w:r w:rsidRPr="00120730">
              <w:rPr>
                <w:rFonts w:cs="ＭＳ Ｐゴシック" w:hint="eastAsia"/>
                <w:sz w:val="18"/>
                <w:szCs w:val="18"/>
              </w:rPr>
              <w:t>収支差(ａ)－(ｂ)</w:t>
            </w:r>
          </w:p>
        </w:tc>
        <w:tc>
          <w:tcPr>
            <w:tcW w:w="1123" w:type="dxa"/>
            <w:tcBorders>
              <w:top w:val="nil"/>
              <w:left w:val="nil"/>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△2,244</w:t>
            </w:r>
          </w:p>
        </w:tc>
        <w:tc>
          <w:tcPr>
            <w:tcW w:w="1190" w:type="dxa"/>
            <w:tcBorders>
              <w:top w:val="nil"/>
              <w:left w:val="single" w:sz="4" w:space="0" w:color="auto"/>
              <w:bottom w:val="single" w:sz="4" w:space="0" w:color="000000"/>
              <w:right w:val="single" w:sz="4" w:space="0" w:color="auto"/>
            </w:tcBorders>
            <w:vAlign w:val="center"/>
          </w:tcPr>
          <w:p w:rsidR="00376906" w:rsidRPr="00120730" w:rsidRDefault="00376906" w:rsidP="00875BA5">
            <w:pPr>
              <w:widowControl/>
              <w:jc w:val="right"/>
              <w:rPr>
                <w:rFonts w:cs="ＭＳ Ｐゴシック"/>
              </w:rPr>
            </w:pPr>
            <w:r>
              <w:rPr>
                <w:rFonts w:cs="ＭＳ Ｐゴシック" w:hint="eastAsia"/>
              </w:rPr>
              <w:t>△12,496</w:t>
            </w:r>
          </w:p>
        </w:tc>
        <w:tc>
          <w:tcPr>
            <w:tcW w:w="1221"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widowControl/>
              <w:jc w:val="right"/>
              <w:rPr>
                <w:rFonts w:cs="ＭＳ Ｐゴシック"/>
              </w:rPr>
            </w:pPr>
            <w:r w:rsidRPr="00120730">
              <w:rPr>
                <w:rFonts w:cs="ＭＳ Ｐゴシック" w:hint="eastAsia"/>
              </w:rPr>
              <w:t>10,765</w:t>
            </w:r>
          </w:p>
        </w:tc>
        <w:tc>
          <w:tcPr>
            <w:tcW w:w="1222" w:type="dxa"/>
            <w:tcBorders>
              <w:top w:val="nil"/>
              <w:left w:val="single" w:sz="4" w:space="0" w:color="auto"/>
              <w:bottom w:val="single" w:sz="4" w:space="0" w:color="000000"/>
              <w:right w:val="single" w:sz="4" w:space="0" w:color="auto"/>
            </w:tcBorders>
            <w:shd w:val="clear" w:color="auto" w:fill="auto"/>
            <w:vAlign w:val="center"/>
          </w:tcPr>
          <w:p w:rsidR="00376906" w:rsidRPr="00120730" w:rsidRDefault="00376906" w:rsidP="00875BA5">
            <w:pPr>
              <w:jc w:val="right"/>
              <w:rPr>
                <w:rFonts w:cs="ＭＳ Ｐゴシック"/>
              </w:rPr>
            </w:pPr>
            <w:r w:rsidRPr="00120730">
              <w:rPr>
                <w:rFonts w:cs="ＭＳ Ｐゴシック" w:hint="eastAsia"/>
              </w:rPr>
              <w:t>4,907</w:t>
            </w:r>
          </w:p>
        </w:tc>
        <w:tc>
          <w:tcPr>
            <w:tcW w:w="1223" w:type="dxa"/>
            <w:tcBorders>
              <w:top w:val="nil"/>
              <w:left w:val="single" w:sz="4" w:space="0" w:color="auto"/>
              <w:bottom w:val="single" w:sz="4" w:space="0" w:color="000000"/>
              <w:right w:val="single" w:sz="4" w:space="0" w:color="000000"/>
            </w:tcBorders>
            <w:shd w:val="clear" w:color="auto" w:fill="auto"/>
            <w:vAlign w:val="center"/>
          </w:tcPr>
          <w:p w:rsidR="00376906" w:rsidRPr="00120730" w:rsidRDefault="00376906" w:rsidP="00875BA5">
            <w:pPr>
              <w:jc w:val="right"/>
              <w:rPr>
                <w:rFonts w:cs="ＭＳ Ｐゴシック"/>
              </w:rPr>
            </w:pPr>
            <w:r>
              <w:rPr>
                <w:rFonts w:cs="ＭＳ Ｐゴシック" w:hint="eastAsia"/>
              </w:rPr>
              <w:t>△18,125</w:t>
            </w:r>
          </w:p>
        </w:tc>
      </w:tr>
    </w:tbl>
    <w:p w:rsidR="00376906" w:rsidRPr="00120730" w:rsidRDefault="00376906" w:rsidP="00376906">
      <w:pPr>
        <w:autoSpaceDE w:val="0"/>
        <w:autoSpaceDN w:val="0"/>
      </w:pPr>
    </w:p>
    <w:p w:rsidR="00376906" w:rsidRPr="00120730" w:rsidRDefault="00376906" w:rsidP="00376906">
      <w:pPr>
        <w:autoSpaceDE w:val="0"/>
        <w:autoSpaceDN w:val="0"/>
      </w:pPr>
      <w:r>
        <w:rPr>
          <w:rFonts w:hint="eastAsia"/>
        </w:rPr>
        <w:t>※　2020年度、2021年度は、新型コロナウイルス感染症拡大の影響による補正（2020年度：34,000千円、2021年度：19,000千円）が、2022年度は燃料費高騰の影響による補正（1,741千円）が含まれている。</w:t>
      </w:r>
    </w:p>
    <w:p w:rsidR="00376906" w:rsidRPr="00120730" w:rsidRDefault="00376906" w:rsidP="00376906">
      <w:pPr>
        <w:autoSpaceDE w:val="0"/>
        <w:autoSpaceDN w:val="0"/>
      </w:pPr>
    </w:p>
    <w:p w:rsidR="00376906" w:rsidRDefault="00376906" w:rsidP="00376906">
      <w:pPr>
        <w:autoSpaceDE w:val="0"/>
        <w:autoSpaceDN w:val="0"/>
      </w:pPr>
    </w:p>
    <w:p w:rsidR="00376906" w:rsidRDefault="00376906" w:rsidP="00376906">
      <w:pPr>
        <w:autoSpaceDE w:val="0"/>
        <w:autoSpaceDN w:val="0"/>
      </w:pPr>
    </w:p>
    <w:p w:rsidR="00376906" w:rsidRPr="00120730" w:rsidRDefault="00376906" w:rsidP="00376906">
      <w:pPr>
        <w:autoSpaceDE w:val="0"/>
        <w:autoSpaceDN w:val="0"/>
      </w:pPr>
    </w:p>
    <w:p w:rsidR="00376906" w:rsidRDefault="00376906" w:rsidP="00376906">
      <w:pPr>
        <w:autoSpaceDE w:val="0"/>
        <w:autoSpaceDN w:val="0"/>
      </w:pPr>
    </w:p>
    <w:p w:rsidR="002244A0" w:rsidRDefault="002244A0" w:rsidP="00376906">
      <w:pPr>
        <w:autoSpaceDE w:val="0"/>
        <w:autoSpaceDN w:val="0"/>
      </w:pPr>
    </w:p>
    <w:p w:rsidR="002244A0" w:rsidRDefault="002244A0" w:rsidP="00376906">
      <w:pPr>
        <w:autoSpaceDE w:val="0"/>
        <w:autoSpaceDN w:val="0"/>
      </w:pPr>
    </w:p>
    <w:p w:rsidR="002244A0" w:rsidRPr="00120730" w:rsidRDefault="002244A0" w:rsidP="00376906">
      <w:pPr>
        <w:autoSpaceDE w:val="0"/>
        <w:autoSpaceDN w:val="0"/>
        <w:rPr>
          <w:rFonts w:hint="eastAsia"/>
        </w:rPr>
      </w:pPr>
    </w:p>
    <w:p w:rsidR="00376906" w:rsidRPr="00120730" w:rsidRDefault="00376906" w:rsidP="00376906">
      <w:pPr>
        <w:rPr>
          <w:rFonts w:ascii="ＭＳ ゴシック" w:eastAsia="ＭＳ ゴシック" w:hAnsi="ＭＳ ゴシック"/>
          <w:spacing w:val="2"/>
        </w:rPr>
      </w:pPr>
      <w:r w:rsidRPr="00120730">
        <w:rPr>
          <w:rFonts w:ascii="ＭＳ ゴシック" w:eastAsia="ＭＳ ゴシック" w:hAnsi="ＭＳ ゴシック" w:cs="ＭＳ ゴシック" w:hint="eastAsia"/>
        </w:rPr>
        <w:t>（資料７）</w:t>
      </w:r>
    </w:p>
    <w:p w:rsidR="00376906" w:rsidRPr="00120730" w:rsidRDefault="00376906" w:rsidP="00376906">
      <w:pPr>
        <w:rPr>
          <w:rFonts w:hAnsi="Times New Roman"/>
          <w:spacing w:val="2"/>
        </w:rPr>
      </w:pPr>
    </w:p>
    <w:p w:rsidR="00376906" w:rsidRPr="00120730" w:rsidRDefault="00376906" w:rsidP="00376906">
      <w:pPr>
        <w:jc w:val="center"/>
        <w:rPr>
          <w:rFonts w:eastAsia="ＭＳ ゴシック"/>
          <w:sz w:val="28"/>
          <w:szCs w:val="28"/>
        </w:rPr>
      </w:pPr>
      <w:r w:rsidRPr="00120730">
        <w:rPr>
          <w:rFonts w:eastAsia="ＭＳ ゴシック" w:cs="ＭＳ ゴシック" w:hint="eastAsia"/>
          <w:sz w:val="28"/>
          <w:szCs w:val="28"/>
        </w:rPr>
        <w:t>地方自治法（抜粋）</w:t>
      </w:r>
    </w:p>
    <w:p w:rsidR="00376906" w:rsidRPr="00120730" w:rsidRDefault="002244A0" w:rsidP="00376906">
      <w:pPr>
        <w:rPr>
          <w:rFonts w:hAnsi="Times New Roman"/>
          <w:spacing w:val="2"/>
        </w:rPr>
      </w:pPr>
      <w:r w:rsidRPr="00120730">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178434</wp:posOffset>
                </wp:positionV>
                <wp:extent cx="5581650" cy="7820025"/>
                <wp:effectExtent l="0" t="0" r="19050" b="28575"/>
                <wp:wrapNone/>
                <wp:docPr id="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20025"/>
                        </a:xfrm>
                        <a:prstGeom prst="rect">
                          <a:avLst/>
                        </a:prstGeom>
                        <a:solidFill>
                          <a:srgbClr val="FFFFFF"/>
                        </a:solidFill>
                        <a:ln w="9525">
                          <a:solidFill>
                            <a:srgbClr val="000000"/>
                          </a:solidFill>
                          <a:miter lim="800000"/>
                          <a:headEnd/>
                          <a:tailEnd/>
                        </a:ln>
                      </wps:spPr>
                      <wps:txbx>
                        <w:txbxContent>
                          <w:p w:rsidR="00376906" w:rsidRPr="002244A0" w:rsidRDefault="00376906" w:rsidP="00376906">
                            <w:pPr>
                              <w:rPr>
                                <w:sz w:val="20"/>
                                <w:szCs w:val="21"/>
                              </w:rPr>
                            </w:pPr>
                            <w:r w:rsidRPr="002244A0">
                              <w:rPr>
                                <w:rFonts w:hint="eastAsia"/>
                                <w:sz w:val="20"/>
                                <w:szCs w:val="21"/>
                              </w:rPr>
                              <w:t xml:space="preserve">第10章　</w:t>
                            </w:r>
                            <w:r w:rsidRPr="002244A0">
                              <w:rPr>
                                <w:sz w:val="20"/>
                                <w:szCs w:val="21"/>
                              </w:rPr>
                              <w:t>公の施設</w:t>
                            </w:r>
                          </w:p>
                          <w:p w:rsidR="00376906" w:rsidRPr="002244A0" w:rsidRDefault="00376906" w:rsidP="00376906">
                            <w:pPr>
                              <w:rPr>
                                <w:sz w:val="20"/>
                                <w:szCs w:val="21"/>
                              </w:rPr>
                            </w:pPr>
                            <w:r w:rsidRPr="002244A0">
                              <w:rPr>
                                <w:sz w:val="20"/>
                                <w:szCs w:val="21"/>
                              </w:rPr>
                              <w:t>（公の施設）</w:t>
                            </w:r>
                          </w:p>
                          <w:p w:rsidR="00376906" w:rsidRPr="002244A0" w:rsidRDefault="00376906" w:rsidP="00376906">
                            <w:pPr>
                              <w:tabs>
                                <w:tab w:val="left" w:pos="908"/>
                              </w:tabs>
                              <w:ind w:left="193" w:hangingChars="107" w:hanging="193"/>
                              <w:rPr>
                                <w:sz w:val="20"/>
                                <w:szCs w:val="21"/>
                              </w:rPr>
                            </w:pPr>
                            <w:r w:rsidRPr="002244A0">
                              <w:rPr>
                                <w:sz w:val="20"/>
                                <w:szCs w:val="21"/>
                              </w:rPr>
                              <w:t>第244条</w:t>
                            </w:r>
                            <w:r w:rsidRPr="002244A0">
                              <w:rPr>
                                <w:rFonts w:hint="eastAsia"/>
                                <w:sz w:val="20"/>
                                <w:szCs w:val="21"/>
                              </w:rPr>
                              <w:t xml:space="preserve">　普通地方公共団体は、住民の福祉を増進する目的をもつてその利用に供するための施設（これを公の施設という。）を設けるものとする。</w:t>
                            </w:r>
                          </w:p>
                          <w:p w:rsidR="00376906" w:rsidRPr="002244A0" w:rsidRDefault="00376906" w:rsidP="00376906">
                            <w:pPr>
                              <w:tabs>
                                <w:tab w:val="left" w:pos="908"/>
                              </w:tabs>
                              <w:ind w:left="193" w:hangingChars="107" w:hanging="193"/>
                              <w:rPr>
                                <w:sz w:val="20"/>
                                <w:szCs w:val="21"/>
                              </w:rPr>
                            </w:pPr>
                            <w:r w:rsidRPr="002244A0">
                              <w:rPr>
                                <w:rFonts w:hint="eastAsia"/>
                                <w:sz w:val="20"/>
                                <w:szCs w:val="21"/>
                              </w:rPr>
                              <w:t>２　普通地方公共団体（次条第三項に規定する指定管理者を含む。次項において同じ。）は、正当な理由がない限り、住民が公の施設を利用することを拒んではならない。</w:t>
                            </w:r>
                          </w:p>
                          <w:p w:rsidR="00376906" w:rsidRPr="002244A0" w:rsidRDefault="00376906" w:rsidP="00376906">
                            <w:pPr>
                              <w:tabs>
                                <w:tab w:val="left" w:pos="908"/>
                              </w:tabs>
                              <w:ind w:left="193" w:hangingChars="107" w:hanging="193"/>
                              <w:rPr>
                                <w:sz w:val="20"/>
                                <w:szCs w:val="21"/>
                              </w:rPr>
                            </w:pPr>
                            <w:r w:rsidRPr="002244A0">
                              <w:rPr>
                                <w:rFonts w:hint="eastAsia"/>
                                <w:sz w:val="20"/>
                                <w:szCs w:val="21"/>
                              </w:rPr>
                              <w:t>３　普通地方公共団体は、住民が公の施設を利用することについて、不当な差別的取扱いをしてはならない。</w:t>
                            </w:r>
                          </w:p>
                          <w:p w:rsidR="00376906" w:rsidRPr="002244A0" w:rsidRDefault="00376906" w:rsidP="00376906">
                            <w:pPr>
                              <w:ind w:left="193" w:hangingChars="107" w:hanging="193"/>
                              <w:rPr>
                                <w:sz w:val="20"/>
                                <w:szCs w:val="21"/>
                              </w:rPr>
                            </w:pPr>
                            <w:r w:rsidRPr="002244A0">
                              <w:rPr>
                                <w:sz w:val="20"/>
                                <w:szCs w:val="21"/>
                              </w:rPr>
                              <w:t>（公の施設の設置、管理及び廃止）</w:t>
                            </w:r>
                          </w:p>
                          <w:p w:rsidR="00376906" w:rsidRPr="002244A0" w:rsidRDefault="00376906" w:rsidP="00376906">
                            <w:pPr>
                              <w:ind w:left="193" w:hangingChars="107" w:hanging="193"/>
                              <w:rPr>
                                <w:sz w:val="20"/>
                                <w:szCs w:val="21"/>
                              </w:rPr>
                            </w:pPr>
                            <w:r w:rsidRPr="002244A0">
                              <w:rPr>
                                <w:sz w:val="20"/>
                                <w:szCs w:val="21"/>
                              </w:rPr>
                              <w:t xml:space="preserve">第244条の２　</w:t>
                            </w:r>
                            <w:r w:rsidRPr="002244A0">
                              <w:rPr>
                                <w:rFonts w:hint="eastAsia"/>
                                <w:sz w:val="20"/>
                                <w:szCs w:val="21"/>
                              </w:rPr>
                              <w:t>普通地方公共団体は、法律又はこれに基づく政令に特別の定めがあるものを除くほか、公の施設の設置及びその管理に関する事項は、条例でこれを定めなければならない。</w:t>
                            </w:r>
                          </w:p>
                          <w:p w:rsidR="00376906" w:rsidRPr="002244A0" w:rsidRDefault="00376906" w:rsidP="00376906">
                            <w:pPr>
                              <w:ind w:left="193" w:hangingChars="107" w:hanging="193"/>
                              <w:rPr>
                                <w:sz w:val="20"/>
                                <w:szCs w:val="21"/>
                              </w:rPr>
                            </w:pPr>
                            <w:r w:rsidRPr="002244A0">
                              <w:rPr>
                                <w:rFonts w:hint="eastAsia"/>
                                <w:sz w:val="20"/>
                                <w:szCs w:val="21"/>
                              </w:rPr>
                              <w:t>２　普通地方公共団体は、条例で定める重要な公の施設のうち条例で定める特に重要なものについて、これを廃止し、又は条例で定める長期かつ独占的な利用をさせようとするときは、議会において出席議員の三分の二以上の者の同意を得なければならない。</w:t>
                            </w:r>
                          </w:p>
                          <w:p w:rsidR="00376906" w:rsidRPr="002244A0" w:rsidRDefault="00376906" w:rsidP="00376906">
                            <w:pPr>
                              <w:ind w:left="193" w:hangingChars="107" w:hanging="193"/>
                              <w:rPr>
                                <w:sz w:val="20"/>
                                <w:szCs w:val="21"/>
                              </w:rPr>
                            </w:pPr>
                            <w:r w:rsidRPr="002244A0">
                              <w:rPr>
                                <w:rFonts w:hint="eastAsia"/>
                                <w:sz w:val="20"/>
                                <w:szCs w:val="21"/>
                              </w:rPr>
                              <w:t>３　普通地方公共団体は、公の施設の設置の目的を効果的に達成するため必要があると認めるときは、条例の定めるところにより、法人その他の団体であつて当該普通地方公共団体が指定するもの（以下本条及び第二百四十四条の四において「指定管理者」という。）に、当該公の施設の管理を行わせることができる。</w:t>
                            </w:r>
                          </w:p>
                          <w:p w:rsidR="00376906" w:rsidRPr="002244A0" w:rsidRDefault="00376906" w:rsidP="00376906">
                            <w:pPr>
                              <w:ind w:left="193" w:hangingChars="107" w:hanging="193"/>
                              <w:rPr>
                                <w:sz w:val="20"/>
                                <w:szCs w:val="21"/>
                              </w:rPr>
                            </w:pPr>
                            <w:r w:rsidRPr="002244A0">
                              <w:rPr>
                                <w:rFonts w:hint="eastAsia"/>
                                <w:sz w:val="20"/>
                                <w:szCs w:val="21"/>
                              </w:rPr>
                              <w:t>４　前項の条例には、指定管理者の指定の手続、指定管理者が行う管理の基準及び業務の範囲その他必要な事項を定めるものとする。</w:t>
                            </w:r>
                          </w:p>
                          <w:p w:rsidR="00376906" w:rsidRPr="002244A0" w:rsidRDefault="00376906" w:rsidP="00376906">
                            <w:pPr>
                              <w:ind w:left="193" w:hangingChars="107" w:hanging="193"/>
                              <w:rPr>
                                <w:sz w:val="20"/>
                                <w:szCs w:val="21"/>
                              </w:rPr>
                            </w:pPr>
                            <w:r w:rsidRPr="002244A0">
                              <w:rPr>
                                <w:rFonts w:hint="eastAsia"/>
                                <w:sz w:val="20"/>
                                <w:szCs w:val="21"/>
                              </w:rPr>
                              <w:t>５　指定管理者の指定は、期間を定めて行うものとする。</w:t>
                            </w:r>
                          </w:p>
                          <w:p w:rsidR="00376906" w:rsidRPr="002244A0" w:rsidRDefault="00376906" w:rsidP="00376906">
                            <w:pPr>
                              <w:ind w:left="193" w:hangingChars="107" w:hanging="193"/>
                              <w:rPr>
                                <w:sz w:val="20"/>
                                <w:szCs w:val="21"/>
                              </w:rPr>
                            </w:pPr>
                            <w:r w:rsidRPr="002244A0">
                              <w:rPr>
                                <w:rFonts w:hint="eastAsia"/>
                                <w:sz w:val="20"/>
                                <w:szCs w:val="21"/>
                              </w:rPr>
                              <w:t>６　普通地方公共団体は、指定管理者の指定をしようとするときは、あらかじめ、当該普通地方公共団体の議会の議決を経なければならない。</w:t>
                            </w:r>
                          </w:p>
                          <w:p w:rsidR="00376906" w:rsidRPr="002244A0" w:rsidRDefault="00376906" w:rsidP="00376906">
                            <w:pPr>
                              <w:ind w:left="193" w:hangingChars="107" w:hanging="193"/>
                              <w:rPr>
                                <w:sz w:val="20"/>
                                <w:szCs w:val="21"/>
                              </w:rPr>
                            </w:pPr>
                            <w:r w:rsidRPr="002244A0">
                              <w:rPr>
                                <w:rFonts w:hint="eastAsia"/>
                                <w:sz w:val="20"/>
                                <w:szCs w:val="21"/>
                              </w:rPr>
                              <w:t>７　指定管理者は、毎年度終了後、その管理する公の施設の管理の業務に関し事業報告書を作成し、当該公の施設を設置する普通地方公共団体に提出しなければならない。</w:t>
                            </w:r>
                          </w:p>
                          <w:p w:rsidR="00376906" w:rsidRPr="002244A0" w:rsidRDefault="00376906" w:rsidP="00376906">
                            <w:pPr>
                              <w:ind w:left="193" w:hangingChars="107" w:hanging="193"/>
                              <w:rPr>
                                <w:sz w:val="20"/>
                                <w:szCs w:val="21"/>
                              </w:rPr>
                            </w:pPr>
                            <w:r w:rsidRPr="002244A0">
                              <w:rPr>
                                <w:rFonts w:hint="eastAsia"/>
                                <w:sz w:val="20"/>
                                <w:szCs w:val="21"/>
                              </w:rPr>
                              <w:t>８　普通地方公共団体は、適当と認めるときは、指定管理者にその管理する公の施設の利用に係る料金（次項において「利用料金」という。）を当該指定管理者の収入として収受させることができる。</w:t>
                            </w:r>
                          </w:p>
                          <w:p w:rsidR="00376906" w:rsidRPr="002244A0" w:rsidRDefault="00376906" w:rsidP="00376906">
                            <w:pPr>
                              <w:ind w:left="193" w:hangingChars="107" w:hanging="193"/>
                              <w:rPr>
                                <w:sz w:val="20"/>
                                <w:szCs w:val="21"/>
                              </w:rPr>
                            </w:pPr>
                            <w:r w:rsidRPr="002244A0">
                              <w:rPr>
                                <w:rFonts w:hint="eastAsia"/>
                                <w:sz w:val="20"/>
                                <w:szCs w:val="21"/>
                              </w:rPr>
                              <w:t>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rsidR="00376906" w:rsidRPr="002244A0" w:rsidRDefault="00376906" w:rsidP="00376906">
                            <w:pPr>
                              <w:ind w:left="193" w:hangingChars="107" w:hanging="193"/>
                              <w:rPr>
                                <w:sz w:val="20"/>
                                <w:szCs w:val="21"/>
                              </w:rPr>
                            </w:pPr>
                            <w:r w:rsidRPr="002244A0">
                              <w:rPr>
                                <w:rFonts w:hint="eastAsia"/>
                                <w:sz w:val="20"/>
                                <w:szCs w:val="21"/>
                              </w:rPr>
                              <w:t>１０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w:t>
                            </w:r>
                          </w:p>
                          <w:p w:rsidR="00376906" w:rsidRPr="002244A0" w:rsidRDefault="00376906" w:rsidP="00376906">
                            <w:pPr>
                              <w:ind w:left="193" w:hangingChars="107" w:hanging="193"/>
                              <w:rPr>
                                <w:sz w:val="20"/>
                                <w:szCs w:val="21"/>
                              </w:rPr>
                            </w:pPr>
                            <w:r w:rsidRPr="002244A0">
                              <w:rPr>
                                <w:rFonts w:hint="eastAsia"/>
                                <w:sz w:val="20"/>
                                <w:szCs w:val="21"/>
                              </w:rPr>
                              <w:t>１１　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29" type="#_x0000_t202" style="position:absolute;left:0;text-align:left;margin-left:388.3pt;margin-top:14.05pt;width:439.5pt;height:615.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">
                <v:textbox inset="5.85pt,.7pt,5.85pt,.7pt">
                  <w:txbxContent>
                    <w:p w:rsidR="00376906" w:rsidRPr="002244A0" w:rsidRDefault="00376906" w:rsidP="00376906">
                      <w:pPr>
                        <w:rPr>
                          <w:sz w:val="20"/>
                          <w:szCs w:val="21"/>
                        </w:rPr>
                      </w:pPr>
                      <w:r w:rsidRPr="002244A0">
                        <w:rPr>
                          <w:rFonts w:hint="eastAsia"/>
                          <w:sz w:val="20"/>
                          <w:szCs w:val="21"/>
                        </w:rPr>
                        <w:t xml:space="preserve">第10章　</w:t>
                      </w:r>
                      <w:r w:rsidRPr="002244A0">
                        <w:rPr>
                          <w:sz w:val="20"/>
                          <w:szCs w:val="21"/>
                        </w:rPr>
                        <w:t>公の施設</w:t>
                      </w:r>
                    </w:p>
                    <w:p w:rsidR="00376906" w:rsidRPr="002244A0" w:rsidRDefault="00376906" w:rsidP="00376906">
                      <w:pPr>
                        <w:rPr>
                          <w:sz w:val="20"/>
                          <w:szCs w:val="21"/>
                        </w:rPr>
                      </w:pPr>
                      <w:r w:rsidRPr="002244A0">
                        <w:rPr>
                          <w:sz w:val="20"/>
                          <w:szCs w:val="21"/>
                        </w:rPr>
                        <w:t>（公の施設）</w:t>
                      </w:r>
                    </w:p>
                    <w:p w:rsidR="00376906" w:rsidRPr="002244A0" w:rsidRDefault="00376906" w:rsidP="00376906">
                      <w:pPr>
                        <w:tabs>
                          <w:tab w:val="left" w:pos="908"/>
                        </w:tabs>
                        <w:ind w:left="193" w:hangingChars="107" w:hanging="193"/>
                        <w:rPr>
                          <w:sz w:val="20"/>
                          <w:szCs w:val="21"/>
                        </w:rPr>
                      </w:pPr>
                      <w:r w:rsidRPr="002244A0">
                        <w:rPr>
                          <w:sz w:val="20"/>
                          <w:szCs w:val="21"/>
                        </w:rPr>
                        <w:t>第244条</w:t>
                      </w:r>
                      <w:r w:rsidRPr="002244A0">
                        <w:rPr>
                          <w:rFonts w:hint="eastAsia"/>
                          <w:sz w:val="20"/>
                          <w:szCs w:val="21"/>
                        </w:rPr>
                        <w:t xml:space="preserve">　普通地方公共団体は、住民の福祉を増進する目的をもつてその利用に供するための施設（これを公の施設という。）を設けるものとする。</w:t>
                      </w:r>
                    </w:p>
                    <w:p w:rsidR="00376906" w:rsidRPr="002244A0" w:rsidRDefault="00376906" w:rsidP="00376906">
                      <w:pPr>
                        <w:tabs>
                          <w:tab w:val="left" w:pos="908"/>
                        </w:tabs>
                        <w:ind w:left="193" w:hangingChars="107" w:hanging="193"/>
                        <w:rPr>
                          <w:sz w:val="20"/>
                          <w:szCs w:val="21"/>
                        </w:rPr>
                      </w:pPr>
                      <w:r w:rsidRPr="002244A0">
                        <w:rPr>
                          <w:rFonts w:hint="eastAsia"/>
                          <w:sz w:val="20"/>
                          <w:szCs w:val="21"/>
                        </w:rPr>
                        <w:t>２　普通地方公共団体（次条第三項に規定する指定管理者を含む。次項において同じ。）は、正当な理由がない限り、住民が公の施設を利用することを拒んではならない。</w:t>
                      </w:r>
                    </w:p>
                    <w:p w:rsidR="00376906" w:rsidRPr="002244A0" w:rsidRDefault="00376906" w:rsidP="00376906">
                      <w:pPr>
                        <w:tabs>
                          <w:tab w:val="left" w:pos="908"/>
                        </w:tabs>
                        <w:ind w:left="193" w:hangingChars="107" w:hanging="193"/>
                        <w:rPr>
                          <w:sz w:val="20"/>
                          <w:szCs w:val="21"/>
                        </w:rPr>
                      </w:pPr>
                      <w:r w:rsidRPr="002244A0">
                        <w:rPr>
                          <w:rFonts w:hint="eastAsia"/>
                          <w:sz w:val="20"/>
                          <w:szCs w:val="21"/>
                        </w:rPr>
                        <w:t>３　普通地方公共団体は、住民が公の施設を利用することについて、不当な差別的取扱いをしてはならない。</w:t>
                      </w:r>
                    </w:p>
                    <w:p w:rsidR="00376906" w:rsidRPr="002244A0" w:rsidRDefault="00376906" w:rsidP="00376906">
                      <w:pPr>
                        <w:ind w:left="193" w:hangingChars="107" w:hanging="193"/>
                        <w:rPr>
                          <w:sz w:val="20"/>
                          <w:szCs w:val="21"/>
                        </w:rPr>
                      </w:pPr>
                      <w:r w:rsidRPr="002244A0">
                        <w:rPr>
                          <w:sz w:val="20"/>
                          <w:szCs w:val="21"/>
                        </w:rPr>
                        <w:t>（公の施設の設置、管理及び廃止）</w:t>
                      </w:r>
                    </w:p>
                    <w:p w:rsidR="00376906" w:rsidRPr="002244A0" w:rsidRDefault="00376906" w:rsidP="00376906">
                      <w:pPr>
                        <w:ind w:left="193" w:hangingChars="107" w:hanging="193"/>
                        <w:rPr>
                          <w:sz w:val="20"/>
                          <w:szCs w:val="21"/>
                        </w:rPr>
                      </w:pPr>
                      <w:r w:rsidRPr="002244A0">
                        <w:rPr>
                          <w:sz w:val="20"/>
                          <w:szCs w:val="21"/>
                        </w:rPr>
                        <w:t xml:space="preserve">第244条の２　</w:t>
                      </w:r>
                      <w:r w:rsidRPr="002244A0">
                        <w:rPr>
                          <w:rFonts w:hint="eastAsia"/>
                          <w:sz w:val="20"/>
                          <w:szCs w:val="21"/>
                        </w:rPr>
                        <w:t>普通地方公共団体は、法律又はこれに基づく政令に特別の定めがあるものを除くほか、公の施設の設置及びその管理に関する事項は、条例でこれを定めなければならない。</w:t>
                      </w:r>
                    </w:p>
                    <w:p w:rsidR="00376906" w:rsidRPr="002244A0" w:rsidRDefault="00376906" w:rsidP="00376906">
                      <w:pPr>
                        <w:ind w:left="193" w:hangingChars="107" w:hanging="193"/>
                        <w:rPr>
                          <w:sz w:val="20"/>
                          <w:szCs w:val="21"/>
                        </w:rPr>
                      </w:pPr>
                      <w:r w:rsidRPr="002244A0">
                        <w:rPr>
                          <w:rFonts w:hint="eastAsia"/>
                          <w:sz w:val="20"/>
                          <w:szCs w:val="21"/>
                        </w:rPr>
                        <w:t>２　普通地方公共団体は、条例で定める重要な公の施設のうち条例で定める特に重要なものについて、これを廃止し、又は条例で定める長期かつ独占的な利用をさせようとするときは、議会において出席議員の三分の二以上の者の同意を得なければならない。</w:t>
                      </w:r>
                    </w:p>
                    <w:p w:rsidR="00376906" w:rsidRPr="002244A0" w:rsidRDefault="00376906" w:rsidP="00376906">
                      <w:pPr>
                        <w:ind w:left="193" w:hangingChars="107" w:hanging="193"/>
                        <w:rPr>
                          <w:sz w:val="20"/>
                          <w:szCs w:val="21"/>
                        </w:rPr>
                      </w:pPr>
                      <w:r w:rsidRPr="002244A0">
                        <w:rPr>
                          <w:rFonts w:hint="eastAsia"/>
                          <w:sz w:val="20"/>
                          <w:szCs w:val="21"/>
                        </w:rPr>
                        <w:t>３　普通地方公共団体は、公の施設の設置の目的を効果的に達成するため必要があると認めるときは、条例の定めるところにより、法人その他の団体であつて当該普通地方公共団体が指定するもの（以下本条及び第二百四十四条の四において「指定管理者」という。）に、当該公の施設の管理を行わせることができる。</w:t>
                      </w:r>
                    </w:p>
                    <w:p w:rsidR="00376906" w:rsidRPr="002244A0" w:rsidRDefault="00376906" w:rsidP="00376906">
                      <w:pPr>
                        <w:ind w:left="193" w:hangingChars="107" w:hanging="193"/>
                        <w:rPr>
                          <w:sz w:val="20"/>
                          <w:szCs w:val="21"/>
                        </w:rPr>
                      </w:pPr>
                      <w:r w:rsidRPr="002244A0">
                        <w:rPr>
                          <w:rFonts w:hint="eastAsia"/>
                          <w:sz w:val="20"/>
                          <w:szCs w:val="21"/>
                        </w:rPr>
                        <w:t>４　前項の条例には、指定管理者の指定の手続、指定管理者が行う管理の基準及び業務の範囲その他必要な事項を定めるものとする。</w:t>
                      </w:r>
                    </w:p>
                    <w:p w:rsidR="00376906" w:rsidRPr="002244A0" w:rsidRDefault="00376906" w:rsidP="00376906">
                      <w:pPr>
                        <w:ind w:left="193" w:hangingChars="107" w:hanging="193"/>
                        <w:rPr>
                          <w:sz w:val="20"/>
                          <w:szCs w:val="21"/>
                        </w:rPr>
                      </w:pPr>
                      <w:r w:rsidRPr="002244A0">
                        <w:rPr>
                          <w:rFonts w:hint="eastAsia"/>
                          <w:sz w:val="20"/>
                          <w:szCs w:val="21"/>
                        </w:rPr>
                        <w:t>５　指定管理者の指定は、期間を定めて行うものとする。</w:t>
                      </w:r>
                    </w:p>
                    <w:p w:rsidR="00376906" w:rsidRPr="002244A0" w:rsidRDefault="00376906" w:rsidP="00376906">
                      <w:pPr>
                        <w:ind w:left="193" w:hangingChars="107" w:hanging="193"/>
                        <w:rPr>
                          <w:sz w:val="20"/>
                          <w:szCs w:val="21"/>
                        </w:rPr>
                      </w:pPr>
                      <w:r w:rsidRPr="002244A0">
                        <w:rPr>
                          <w:rFonts w:hint="eastAsia"/>
                          <w:sz w:val="20"/>
                          <w:szCs w:val="21"/>
                        </w:rPr>
                        <w:t>６　普通地方公共団体は、指定管理者の指定をしようとするときは、あらかじめ、当該普通地方公共団体の議会の議決を経なければならない。</w:t>
                      </w:r>
                    </w:p>
                    <w:p w:rsidR="00376906" w:rsidRPr="002244A0" w:rsidRDefault="00376906" w:rsidP="00376906">
                      <w:pPr>
                        <w:ind w:left="193" w:hangingChars="107" w:hanging="193"/>
                        <w:rPr>
                          <w:sz w:val="20"/>
                          <w:szCs w:val="21"/>
                        </w:rPr>
                      </w:pPr>
                      <w:r w:rsidRPr="002244A0">
                        <w:rPr>
                          <w:rFonts w:hint="eastAsia"/>
                          <w:sz w:val="20"/>
                          <w:szCs w:val="21"/>
                        </w:rPr>
                        <w:t>７　指定管理者は、毎年度終了後、その管理する公の施設の管理の業務に関し事業報告書を作成し、当該公の施設を設置する普通地方公共団体に提出しなければならない。</w:t>
                      </w:r>
                    </w:p>
                    <w:p w:rsidR="00376906" w:rsidRPr="002244A0" w:rsidRDefault="00376906" w:rsidP="00376906">
                      <w:pPr>
                        <w:ind w:left="193" w:hangingChars="107" w:hanging="193"/>
                        <w:rPr>
                          <w:sz w:val="20"/>
                          <w:szCs w:val="21"/>
                        </w:rPr>
                      </w:pPr>
                      <w:r w:rsidRPr="002244A0">
                        <w:rPr>
                          <w:rFonts w:hint="eastAsia"/>
                          <w:sz w:val="20"/>
                          <w:szCs w:val="21"/>
                        </w:rPr>
                        <w:t>８　普通地方公共団体は、適当と認めるときは、指定管理者にその管理する公の施設の利用に係る料金（次項において「利用料金」という。）を当該指定管理者の収入として収受させることができる。</w:t>
                      </w:r>
                    </w:p>
                    <w:p w:rsidR="00376906" w:rsidRPr="002244A0" w:rsidRDefault="00376906" w:rsidP="00376906">
                      <w:pPr>
                        <w:ind w:left="193" w:hangingChars="107" w:hanging="193"/>
                        <w:rPr>
                          <w:sz w:val="20"/>
                          <w:szCs w:val="21"/>
                        </w:rPr>
                      </w:pPr>
                      <w:r w:rsidRPr="002244A0">
                        <w:rPr>
                          <w:rFonts w:hint="eastAsia"/>
                          <w:sz w:val="20"/>
                          <w:szCs w:val="21"/>
                        </w:rPr>
                        <w:t>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rsidR="00376906" w:rsidRPr="002244A0" w:rsidRDefault="00376906" w:rsidP="00376906">
                      <w:pPr>
                        <w:ind w:left="193" w:hangingChars="107" w:hanging="193"/>
                        <w:rPr>
                          <w:sz w:val="20"/>
                          <w:szCs w:val="21"/>
                        </w:rPr>
                      </w:pPr>
                      <w:r w:rsidRPr="002244A0">
                        <w:rPr>
                          <w:rFonts w:hint="eastAsia"/>
                          <w:sz w:val="20"/>
                          <w:szCs w:val="21"/>
                        </w:rPr>
                        <w:t>１０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w:t>
                      </w:r>
                    </w:p>
                    <w:p w:rsidR="00376906" w:rsidRPr="002244A0" w:rsidRDefault="00376906" w:rsidP="00376906">
                      <w:pPr>
                        <w:ind w:left="193" w:hangingChars="107" w:hanging="193"/>
                        <w:rPr>
                          <w:sz w:val="20"/>
                          <w:szCs w:val="21"/>
                        </w:rPr>
                      </w:pPr>
                      <w:r w:rsidRPr="002244A0">
                        <w:rPr>
                          <w:rFonts w:hint="eastAsia"/>
                          <w:sz w:val="20"/>
                          <w:szCs w:val="21"/>
                        </w:rPr>
                        <w:t>１１　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p>
                  </w:txbxContent>
                </v:textbox>
                <w10:wrap anchorx="margin"/>
              </v:shape>
            </w:pict>
          </mc:Fallback>
        </mc:AlternateContent>
      </w: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r w:rsidRPr="00120730">
        <w:rPr>
          <w:rFonts w:hAnsi="Times New Roman"/>
          <w:spacing w:val="2"/>
        </w:rPr>
        <w:br w:type="page"/>
      </w:r>
      <w:r w:rsidR="001C4344" w:rsidRPr="00120730">
        <w:rPr>
          <w:rFonts w:hAnsi="Times New Roman"/>
          <w:noProof/>
          <w:spacing w:val="2"/>
        </w:rPr>
        <w:lastRenderedPageBreak/>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-5714</wp:posOffset>
                </wp:positionV>
                <wp:extent cx="5572125" cy="3638550"/>
                <wp:effectExtent l="0" t="0" r="28575" b="19050"/>
                <wp:wrapNone/>
                <wp:docPr id="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638550"/>
                        </a:xfrm>
                        <a:prstGeom prst="rect">
                          <a:avLst/>
                        </a:prstGeom>
                        <a:solidFill>
                          <a:srgbClr val="FFFFFF"/>
                        </a:solidFill>
                        <a:ln w="9525">
                          <a:solidFill>
                            <a:srgbClr val="000000"/>
                          </a:solidFill>
                          <a:miter lim="800000"/>
                          <a:headEnd/>
                          <a:tailEnd/>
                        </a:ln>
                      </wps:spPr>
                      <wps:txbx>
                        <w:txbxContent>
                          <w:p w:rsidR="00376906" w:rsidRPr="00BE4800" w:rsidRDefault="00376906" w:rsidP="00376906">
                            <w:pPr>
                              <w:ind w:left="193" w:hangingChars="107" w:hanging="193"/>
                              <w:rPr>
                                <w:sz w:val="20"/>
                                <w:szCs w:val="20"/>
                              </w:rPr>
                            </w:pPr>
                            <w:bookmarkStart w:id="0" w:name="_GoBack"/>
                            <w:r w:rsidRPr="00BE4800">
                              <w:rPr>
                                <w:rFonts w:hint="eastAsia"/>
                                <w:sz w:val="20"/>
                                <w:szCs w:val="20"/>
                              </w:rPr>
                              <w:t>（公の施設の区域外設置及び他の団体の公の施設の利用）</w:t>
                            </w:r>
                          </w:p>
                          <w:p w:rsidR="00376906" w:rsidRPr="00BE4800" w:rsidRDefault="00376906" w:rsidP="00376906">
                            <w:pPr>
                              <w:ind w:left="193" w:hangingChars="107" w:hanging="193"/>
                              <w:rPr>
                                <w:sz w:val="20"/>
                                <w:szCs w:val="20"/>
                              </w:rPr>
                            </w:pPr>
                            <w:r w:rsidRPr="00BE4800">
                              <w:rPr>
                                <w:sz w:val="20"/>
                                <w:szCs w:val="20"/>
                              </w:rPr>
                              <w:t xml:space="preserve">第244条の３　</w:t>
                            </w:r>
                            <w:r w:rsidRPr="00BE4800">
                              <w:rPr>
                                <w:rFonts w:hint="eastAsia"/>
                                <w:sz w:val="20"/>
                                <w:szCs w:val="20"/>
                              </w:rPr>
                              <w:t>普通地方公共団体は、その区域外においても、また、関係普通地方公共団体との協議により、公の施設を設けることができる。</w:t>
                            </w:r>
                          </w:p>
                          <w:p w:rsidR="00376906" w:rsidRPr="00BE4800" w:rsidRDefault="00376906" w:rsidP="00376906">
                            <w:pPr>
                              <w:ind w:left="193" w:hangingChars="107" w:hanging="193"/>
                              <w:rPr>
                                <w:sz w:val="20"/>
                                <w:szCs w:val="20"/>
                              </w:rPr>
                            </w:pPr>
                            <w:r w:rsidRPr="00BE4800">
                              <w:rPr>
                                <w:rFonts w:hint="eastAsia"/>
                                <w:sz w:val="20"/>
                                <w:szCs w:val="20"/>
                              </w:rPr>
                              <w:t>２　普通地方公共団体は、他の普通地方公共団体との協議により、当該他の普通地方公共団体の公の施設を自己の住民の利用に供させることができる。</w:t>
                            </w:r>
                          </w:p>
                          <w:p w:rsidR="00376906" w:rsidRPr="00BE4800" w:rsidRDefault="00376906" w:rsidP="00376906">
                            <w:pPr>
                              <w:ind w:left="193" w:hangingChars="107" w:hanging="193"/>
                              <w:rPr>
                                <w:sz w:val="20"/>
                                <w:szCs w:val="20"/>
                              </w:rPr>
                            </w:pPr>
                            <w:r w:rsidRPr="00BE4800">
                              <w:rPr>
                                <w:rFonts w:hint="eastAsia"/>
                                <w:sz w:val="20"/>
                                <w:szCs w:val="20"/>
                              </w:rPr>
                              <w:t>３　前二項の協議については、関係普通地方公共団体の議会の議決を経なければならない。</w:t>
                            </w:r>
                          </w:p>
                          <w:p w:rsidR="00376906" w:rsidRPr="00BE4800" w:rsidRDefault="00376906" w:rsidP="00376906">
                            <w:pPr>
                              <w:ind w:left="193" w:hangingChars="107" w:hanging="193"/>
                              <w:rPr>
                                <w:sz w:val="20"/>
                                <w:szCs w:val="20"/>
                              </w:rPr>
                            </w:pPr>
                            <w:r w:rsidRPr="00BE4800">
                              <w:rPr>
                                <w:rFonts w:hint="eastAsia"/>
                                <w:sz w:val="20"/>
                                <w:szCs w:val="20"/>
                              </w:rPr>
                              <w:t>（公の施設を利用する権利に関する処分についての審査請求）</w:t>
                            </w:r>
                          </w:p>
                          <w:p w:rsidR="00376906" w:rsidRPr="00BE4800" w:rsidRDefault="00376906" w:rsidP="00376906">
                            <w:pPr>
                              <w:ind w:left="193" w:hangingChars="107" w:hanging="193"/>
                              <w:rPr>
                                <w:sz w:val="20"/>
                                <w:szCs w:val="20"/>
                              </w:rPr>
                            </w:pPr>
                            <w:r w:rsidRPr="00BE4800">
                              <w:rPr>
                                <w:rFonts w:hint="eastAsia"/>
                                <w:sz w:val="20"/>
                                <w:szCs w:val="20"/>
                              </w:rPr>
                              <w:t>第</w:t>
                            </w:r>
                            <w:r w:rsidRPr="00BE4800">
                              <w:rPr>
                                <w:sz w:val="20"/>
                                <w:szCs w:val="20"/>
                              </w:rPr>
                              <w:t>244条の４　普</w:t>
                            </w:r>
                            <w:r w:rsidRPr="00BE4800">
                              <w:rPr>
                                <w:rFonts w:hint="eastAsia"/>
                                <w:sz w:val="20"/>
                                <w:szCs w:val="20"/>
                              </w:rPr>
                              <w:t>普通地方公共団体の長以外の機関（指定管理者を含む。）がした公の施設を利用する権利に関する処分についての審査請求は、普通地方公共団体の長が当該機関の最上級行政庁でない場合においても、当該普通地方公共団体の長に対してするものとする。</w:t>
                            </w:r>
                          </w:p>
                          <w:p w:rsidR="00376906" w:rsidRPr="00BE4800" w:rsidRDefault="00376906" w:rsidP="00376906">
                            <w:pPr>
                              <w:ind w:left="193" w:hangingChars="107" w:hanging="193"/>
                              <w:rPr>
                                <w:sz w:val="20"/>
                                <w:szCs w:val="20"/>
                              </w:rPr>
                            </w:pPr>
                            <w:r w:rsidRPr="00BE4800">
                              <w:rPr>
                                <w:rFonts w:hint="eastAsia"/>
                                <w:sz w:val="20"/>
                                <w:szCs w:val="20"/>
                              </w:rPr>
                              <w:t>２　普通地方公共団体の長は、公の施設を利用する権利に関する処分についての審査請求がされた場合には、当該審査請求が不適法であり、却下するときを除き、議会に諮問した上、当該審査請求に対する裁決をしなければならない。</w:t>
                            </w:r>
                          </w:p>
                          <w:p w:rsidR="00376906" w:rsidRPr="00BE4800" w:rsidRDefault="00376906" w:rsidP="00376906">
                            <w:pPr>
                              <w:ind w:left="193" w:hangingChars="107" w:hanging="193"/>
                              <w:rPr>
                                <w:sz w:val="20"/>
                                <w:szCs w:val="20"/>
                              </w:rPr>
                            </w:pPr>
                            <w:r w:rsidRPr="00BE4800">
                              <w:rPr>
                                <w:rFonts w:hint="eastAsia"/>
                                <w:sz w:val="20"/>
                                <w:szCs w:val="20"/>
                              </w:rPr>
                              <w:t>３　議会は、前項の規定による諮問を受けた日から二十日以内に意見を述べなければならない。</w:t>
                            </w:r>
                          </w:p>
                          <w:p w:rsidR="00376906" w:rsidRPr="00BE4800" w:rsidRDefault="00376906" w:rsidP="00376906">
                            <w:pPr>
                              <w:ind w:left="193" w:hangingChars="107" w:hanging="193"/>
                              <w:rPr>
                                <w:sz w:val="20"/>
                                <w:szCs w:val="20"/>
                              </w:rPr>
                            </w:pPr>
                            <w:r w:rsidRPr="00BE4800">
                              <w:rPr>
                                <w:rFonts w:hint="eastAsia"/>
                                <w:sz w:val="20"/>
                                <w:szCs w:val="20"/>
                              </w:rPr>
                              <w:t>４　普通地方公共団体の長は、第二項の規定による諮問をしないで同項の審査請求を却下したときは、その旨を議会に報告しなければならない。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0" type="#_x0000_t202" style="position:absolute;left:0;text-align:left;margin-left:387.55pt;margin-top:-.45pt;width:438.75pt;height:28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">
                <v:textbox inset="5.85pt,.7pt,5.85pt,.7pt">
                  <w:txbxContent>
                    <w:p w:rsidR="00376906" w:rsidRPr="00BE4800" w:rsidRDefault="00376906" w:rsidP="00376906">
                      <w:pPr>
                        <w:ind w:left="193" w:hangingChars="107" w:hanging="193"/>
                        <w:rPr>
                          <w:sz w:val="20"/>
                          <w:szCs w:val="20"/>
                        </w:rPr>
                      </w:pPr>
                      <w:bookmarkStart w:id="1" w:name="_GoBack"/>
                      <w:r w:rsidRPr="00BE4800">
                        <w:rPr>
                          <w:rFonts w:hint="eastAsia"/>
                          <w:sz w:val="20"/>
                          <w:szCs w:val="20"/>
                        </w:rPr>
                        <w:t>（公の施設の区域外設置及び他の団体の公の施設の利用）</w:t>
                      </w:r>
                    </w:p>
                    <w:p w:rsidR="00376906" w:rsidRPr="00BE4800" w:rsidRDefault="00376906" w:rsidP="00376906">
                      <w:pPr>
                        <w:ind w:left="193" w:hangingChars="107" w:hanging="193"/>
                        <w:rPr>
                          <w:sz w:val="20"/>
                          <w:szCs w:val="20"/>
                        </w:rPr>
                      </w:pPr>
                      <w:r w:rsidRPr="00BE4800">
                        <w:rPr>
                          <w:sz w:val="20"/>
                          <w:szCs w:val="20"/>
                        </w:rPr>
                        <w:t xml:space="preserve">第244条の３　</w:t>
                      </w:r>
                      <w:r w:rsidRPr="00BE4800">
                        <w:rPr>
                          <w:rFonts w:hint="eastAsia"/>
                          <w:sz w:val="20"/>
                          <w:szCs w:val="20"/>
                        </w:rPr>
                        <w:t>普通地方公共団体は、その区域外においても、また、関係普通地方公共団体との協議により、公の施設を設けることができる。</w:t>
                      </w:r>
                    </w:p>
                    <w:p w:rsidR="00376906" w:rsidRPr="00BE4800" w:rsidRDefault="00376906" w:rsidP="00376906">
                      <w:pPr>
                        <w:ind w:left="193" w:hangingChars="107" w:hanging="193"/>
                        <w:rPr>
                          <w:sz w:val="20"/>
                          <w:szCs w:val="20"/>
                        </w:rPr>
                      </w:pPr>
                      <w:r w:rsidRPr="00BE4800">
                        <w:rPr>
                          <w:rFonts w:hint="eastAsia"/>
                          <w:sz w:val="20"/>
                          <w:szCs w:val="20"/>
                        </w:rPr>
                        <w:t>２　普通地方公共団体は、他の普通地方公共団体との協議により、当該他の普通地方公共団体の公の施設を自己の住民の利用に供させることができる。</w:t>
                      </w:r>
                    </w:p>
                    <w:p w:rsidR="00376906" w:rsidRPr="00BE4800" w:rsidRDefault="00376906" w:rsidP="00376906">
                      <w:pPr>
                        <w:ind w:left="193" w:hangingChars="107" w:hanging="193"/>
                        <w:rPr>
                          <w:sz w:val="20"/>
                          <w:szCs w:val="20"/>
                        </w:rPr>
                      </w:pPr>
                      <w:r w:rsidRPr="00BE4800">
                        <w:rPr>
                          <w:rFonts w:hint="eastAsia"/>
                          <w:sz w:val="20"/>
                          <w:szCs w:val="20"/>
                        </w:rPr>
                        <w:t>３　前二項の協議については、関係普通地方公共団体の議会の議決を経なければならない。</w:t>
                      </w:r>
                    </w:p>
                    <w:p w:rsidR="00376906" w:rsidRPr="00BE4800" w:rsidRDefault="00376906" w:rsidP="00376906">
                      <w:pPr>
                        <w:ind w:left="193" w:hangingChars="107" w:hanging="193"/>
                        <w:rPr>
                          <w:sz w:val="20"/>
                          <w:szCs w:val="20"/>
                        </w:rPr>
                      </w:pPr>
                      <w:r w:rsidRPr="00BE4800">
                        <w:rPr>
                          <w:rFonts w:hint="eastAsia"/>
                          <w:sz w:val="20"/>
                          <w:szCs w:val="20"/>
                        </w:rPr>
                        <w:t>（公の施設を利用する権利に関する処分についての審査請求）</w:t>
                      </w:r>
                    </w:p>
                    <w:p w:rsidR="00376906" w:rsidRPr="00BE4800" w:rsidRDefault="00376906" w:rsidP="00376906">
                      <w:pPr>
                        <w:ind w:left="193" w:hangingChars="107" w:hanging="193"/>
                        <w:rPr>
                          <w:sz w:val="20"/>
                          <w:szCs w:val="20"/>
                        </w:rPr>
                      </w:pPr>
                      <w:r w:rsidRPr="00BE4800">
                        <w:rPr>
                          <w:rFonts w:hint="eastAsia"/>
                          <w:sz w:val="20"/>
                          <w:szCs w:val="20"/>
                        </w:rPr>
                        <w:t>第</w:t>
                      </w:r>
                      <w:r w:rsidRPr="00BE4800">
                        <w:rPr>
                          <w:sz w:val="20"/>
                          <w:szCs w:val="20"/>
                        </w:rPr>
                        <w:t>244条の４　普</w:t>
                      </w:r>
                      <w:r w:rsidRPr="00BE4800">
                        <w:rPr>
                          <w:rFonts w:hint="eastAsia"/>
                          <w:sz w:val="20"/>
                          <w:szCs w:val="20"/>
                        </w:rPr>
                        <w:t>普通地方公共団体の長以外の機関（指定管理者を含む。）がした公の施設を利用する権利に関する処分についての審査請求は、普通地方公共団体の長が当該機関の最上級行政庁でない場合においても、当該普通地方公共団体の長に対してするものとする。</w:t>
                      </w:r>
                    </w:p>
                    <w:p w:rsidR="00376906" w:rsidRPr="00BE4800" w:rsidRDefault="00376906" w:rsidP="00376906">
                      <w:pPr>
                        <w:ind w:left="193" w:hangingChars="107" w:hanging="193"/>
                        <w:rPr>
                          <w:sz w:val="20"/>
                          <w:szCs w:val="20"/>
                        </w:rPr>
                      </w:pPr>
                      <w:r w:rsidRPr="00BE4800">
                        <w:rPr>
                          <w:rFonts w:hint="eastAsia"/>
                          <w:sz w:val="20"/>
                          <w:szCs w:val="20"/>
                        </w:rPr>
                        <w:t>２　普通地方公共団体の長は、公の施設を利用する権利に関する処分についての審査請求がされた場合には、当該審査請求が不適法であり、却下するときを除き、議会に諮問した上、当該審査請求に対する裁決をしなければならない。</w:t>
                      </w:r>
                    </w:p>
                    <w:p w:rsidR="00376906" w:rsidRPr="00BE4800" w:rsidRDefault="00376906" w:rsidP="00376906">
                      <w:pPr>
                        <w:ind w:left="193" w:hangingChars="107" w:hanging="193"/>
                        <w:rPr>
                          <w:sz w:val="20"/>
                          <w:szCs w:val="20"/>
                        </w:rPr>
                      </w:pPr>
                      <w:r w:rsidRPr="00BE4800">
                        <w:rPr>
                          <w:rFonts w:hint="eastAsia"/>
                          <w:sz w:val="20"/>
                          <w:szCs w:val="20"/>
                        </w:rPr>
                        <w:t>３　議会は、前項の規定による諮問を受けた日から二十日以内に意見を述べなければならない。</w:t>
                      </w:r>
                    </w:p>
                    <w:p w:rsidR="00376906" w:rsidRPr="00BE4800" w:rsidRDefault="00376906" w:rsidP="00376906">
                      <w:pPr>
                        <w:ind w:left="193" w:hangingChars="107" w:hanging="193"/>
                        <w:rPr>
                          <w:sz w:val="20"/>
                          <w:szCs w:val="20"/>
                        </w:rPr>
                      </w:pPr>
                      <w:r w:rsidRPr="00BE4800">
                        <w:rPr>
                          <w:rFonts w:hint="eastAsia"/>
                          <w:sz w:val="20"/>
                          <w:szCs w:val="20"/>
                        </w:rPr>
                        <w:t>４　普通地方公共団体の長は、第二項の規定による諮問をしないで同項の審査請求を却下したときは、その旨を議会に報告しなければならない。</w:t>
                      </w:r>
                      <w:bookmarkEnd w:id="1"/>
                    </w:p>
                  </w:txbxContent>
                </v:textbox>
                <w10:wrap anchorx="margin"/>
              </v:shape>
            </w:pict>
          </mc:Fallback>
        </mc:AlternateContent>
      </w:r>
      <w:r w:rsidRPr="00120730">
        <w:rPr>
          <w:rFonts w:hAnsi="Times New Roman"/>
          <w:spacing w:val="2"/>
        </w:rPr>
        <w:br w:type="page"/>
      </w:r>
    </w:p>
    <w:p w:rsidR="00376906" w:rsidRPr="00120730" w:rsidRDefault="00376906" w:rsidP="00376906">
      <w:pPr>
        <w:rPr>
          <w:rFonts w:ascii="ＭＳ ゴシック" w:eastAsia="ＭＳ ゴシック" w:hAnsi="ＭＳ ゴシック"/>
          <w:spacing w:val="2"/>
        </w:rPr>
      </w:pPr>
      <w:r w:rsidRPr="00120730">
        <w:rPr>
          <w:rFonts w:ascii="ＭＳ ゴシック" w:eastAsia="ＭＳ ゴシック" w:hAnsi="ＭＳ ゴシック" w:cs="ＭＳ ゴシック" w:hint="eastAsia"/>
        </w:rPr>
        <w:lastRenderedPageBreak/>
        <w:t>（資料８）</w:t>
      </w:r>
    </w:p>
    <w:p w:rsidR="00376906" w:rsidRPr="00120730" w:rsidRDefault="00376906" w:rsidP="00376906">
      <w:pPr>
        <w:rPr>
          <w:rFonts w:hAnsi="Times New Roman"/>
          <w:spacing w:val="2"/>
        </w:rPr>
      </w:pPr>
    </w:p>
    <w:p w:rsidR="00376906" w:rsidRPr="00120730" w:rsidRDefault="00376906" w:rsidP="00376906">
      <w:pPr>
        <w:jc w:val="center"/>
        <w:rPr>
          <w:rFonts w:eastAsia="ＭＳ ゴシック"/>
          <w:sz w:val="28"/>
          <w:szCs w:val="28"/>
        </w:rPr>
      </w:pPr>
      <w:r w:rsidRPr="00120730">
        <w:rPr>
          <w:rFonts w:eastAsia="ＭＳ ゴシック" w:cs="ＭＳ ゴシック" w:hint="eastAsia"/>
          <w:sz w:val="28"/>
          <w:szCs w:val="28"/>
        </w:rPr>
        <w:t>関係条例・規則等</w:t>
      </w:r>
    </w:p>
    <w:p w:rsidR="00376906" w:rsidRPr="00120730" w:rsidRDefault="00376906" w:rsidP="00376906">
      <w:pPr>
        <w:rPr>
          <w:rFonts w:hAnsi="Times New Roman"/>
          <w:spacing w:val="2"/>
        </w:rPr>
      </w:pPr>
    </w:p>
    <w:p w:rsidR="00376906" w:rsidRPr="00120730" w:rsidRDefault="001C4344" w:rsidP="00376906">
      <w:pPr>
        <w:rPr>
          <w:rFonts w:hAnsi="Times New Roman"/>
          <w:spacing w:val="2"/>
        </w:rPr>
      </w:pPr>
      <w:r w:rsidRPr="00120730">
        <w:rPr>
          <w:noProof/>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35560</wp:posOffset>
                </wp:positionV>
                <wp:extent cx="5581650" cy="1554480"/>
                <wp:effectExtent l="0" t="0" r="19050" b="26670"/>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54480"/>
                        </a:xfrm>
                        <a:prstGeom prst="rect">
                          <a:avLst/>
                        </a:prstGeom>
                        <a:solidFill>
                          <a:srgbClr val="FFFFFF"/>
                        </a:solidFill>
                        <a:ln w="9525">
                          <a:solidFill>
                            <a:srgbClr val="000000"/>
                          </a:solidFill>
                          <a:miter lim="800000"/>
                          <a:headEnd/>
                          <a:tailEnd/>
                        </a:ln>
                      </wps:spPr>
                      <wps:txbx>
                        <w:txbxContent>
                          <w:p w:rsidR="00376906" w:rsidRDefault="00376906" w:rsidP="00376906"/>
                          <w:p w:rsidR="00376906" w:rsidRPr="000F624D" w:rsidRDefault="00376906" w:rsidP="00376906">
                            <w:pPr>
                              <w:numPr>
                                <w:ilvl w:val="0"/>
                                <w:numId w:val="9"/>
                              </w:numPr>
                              <w:overflowPunct w:val="0"/>
                              <w:adjustRightInd w:val="0"/>
                              <w:textAlignment w:val="baseline"/>
                            </w:pPr>
                            <w:r>
                              <w:rPr>
                                <w:rFonts w:hint="eastAsia"/>
                              </w:rPr>
                              <w:t>愛知県</w:t>
                            </w:r>
                            <w:r w:rsidRPr="000F624D">
                              <w:rPr>
                                <w:rFonts w:hint="eastAsia"/>
                              </w:rPr>
                              <w:t>スポーツ施設及び社会教育施設条例</w:t>
                            </w:r>
                            <w:r w:rsidRPr="000F624D">
                              <w:br/>
                            </w:r>
                            <w:r w:rsidRPr="000F624D">
                              <w:rPr>
                                <w:rFonts w:hint="eastAsia"/>
                              </w:rPr>
                              <w:t>（昭和４６年３月２４日条例第６号）</w:t>
                            </w:r>
                          </w:p>
                          <w:p w:rsidR="00376906" w:rsidRPr="000F624D" w:rsidRDefault="00376906" w:rsidP="00376906">
                            <w:pPr>
                              <w:numPr>
                                <w:ilvl w:val="0"/>
                                <w:numId w:val="9"/>
                              </w:numPr>
                              <w:overflowPunct w:val="0"/>
                              <w:adjustRightInd w:val="0"/>
                              <w:textAlignment w:val="baseline"/>
                            </w:pPr>
                            <w:r w:rsidRPr="000F624D">
                              <w:rPr>
                                <w:rFonts w:hint="eastAsia"/>
                              </w:rPr>
                              <w:t>愛知県社会教育施設管理規則</w:t>
                            </w:r>
                            <w:r w:rsidRPr="000F624D">
                              <w:br/>
                            </w:r>
                            <w:r w:rsidRPr="000F624D">
                              <w:rPr>
                                <w:rFonts w:hint="eastAsia"/>
                              </w:rPr>
                              <w:t>（昭和４２年３月２４日教育委員会規則第２号）</w:t>
                            </w:r>
                          </w:p>
                          <w:p w:rsidR="00376906" w:rsidRPr="000F624D" w:rsidRDefault="00376906" w:rsidP="00376906">
                            <w:pPr>
                              <w:numPr>
                                <w:ilvl w:val="0"/>
                                <w:numId w:val="9"/>
                              </w:numPr>
                              <w:overflowPunct w:val="0"/>
                              <w:adjustRightInd w:val="0"/>
                              <w:textAlignment w:val="baseline"/>
                            </w:pPr>
                            <w:r>
                              <w:rPr>
                                <w:rFonts w:hint="eastAsia"/>
                              </w:rPr>
                              <w:t>愛知県社会教育</w:t>
                            </w:r>
                            <w:r w:rsidRPr="000F624D">
                              <w:rPr>
                                <w:rFonts w:hint="eastAsia"/>
                              </w:rPr>
                              <w:t>施設管理要領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1" type="#_x0000_t202" style="position:absolute;left:0;text-align:left;margin-left:388.3pt;margin-top:2.8pt;width:439.5pt;height:122.4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">
                <v:textbox inset="5.85pt,.7pt,5.85pt,.7pt">
                  <w:txbxContent>
                    <w:p w:rsidR="00376906" w:rsidRDefault="00376906" w:rsidP="00376906"/>
                    <w:p w:rsidR="00376906" w:rsidRPr="000F624D" w:rsidRDefault="00376906" w:rsidP="00376906">
                      <w:pPr>
                        <w:numPr>
                          <w:ilvl w:val="0"/>
                          <w:numId w:val="9"/>
                        </w:numPr>
                        <w:overflowPunct w:val="0"/>
                        <w:adjustRightInd w:val="0"/>
                        <w:textAlignment w:val="baseline"/>
                      </w:pPr>
                      <w:r>
                        <w:rPr>
                          <w:rFonts w:hint="eastAsia"/>
                        </w:rPr>
                        <w:t>愛知県</w:t>
                      </w:r>
                      <w:r w:rsidRPr="000F624D">
                        <w:rPr>
                          <w:rFonts w:hint="eastAsia"/>
                        </w:rPr>
                        <w:t>スポーツ施設及び社会教育施設条例</w:t>
                      </w:r>
                      <w:r w:rsidRPr="000F624D">
                        <w:br/>
                      </w:r>
                      <w:r w:rsidRPr="000F624D">
                        <w:rPr>
                          <w:rFonts w:hint="eastAsia"/>
                        </w:rPr>
                        <w:t>（昭和４６年３月２４日条例第６号）</w:t>
                      </w:r>
                    </w:p>
                    <w:p w:rsidR="00376906" w:rsidRPr="000F624D" w:rsidRDefault="00376906" w:rsidP="00376906">
                      <w:pPr>
                        <w:numPr>
                          <w:ilvl w:val="0"/>
                          <w:numId w:val="9"/>
                        </w:numPr>
                        <w:overflowPunct w:val="0"/>
                        <w:adjustRightInd w:val="0"/>
                        <w:textAlignment w:val="baseline"/>
                      </w:pPr>
                      <w:r w:rsidRPr="000F624D">
                        <w:rPr>
                          <w:rFonts w:hint="eastAsia"/>
                        </w:rPr>
                        <w:t>愛知県社会教育施設管理規則</w:t>
                      </w:r>
                      <w:r w:rsidRPr="000F624D">
                        <w:br/>
                      </w:r>
                      <w:r w:rsidRPr="000F624D">
                        <w:rPr>
                          <w:rFonts w:hint="eastAsia"/>
                        </w:rPr>
                        <w:t>（昭和４２年３月２４日教育委員会規則第２号）</w:t>
                      </w:r>
                    </w:p>
                    <w:p w:rsidR="00376906" w:rsidRPr="000F624D" w:rsidRDefault="00376906" w:rsidP="00376906">
                      <w:pPr>
                        <w:numPr>
                          <w:ilvl w:val="0"/>
                          <w:numId w:val="9"/>
                        </w:numPr>
                        <w:overflowPunct w:val="0"/>
                        <w:adjustRightInd w:val="0"/>
                        <w:textAlignment w:val="baseline"/>
                      </w:pPr>
                      <w:r>
                        <w:rPr>
                          <w:rFonts w:hint="eastAsia"/>
                        </w:rPr>
                        <w:t>愛知県社会教育</w:t>
                      </w:r>
                      <w:r w:rsidRPr="000F624D">
                        <w:rPr>
                          <w:rFonts w:hint="eastAsia"/>
                        </w:rPr>
                        <w:t>施設管理要領</w:t>
                      </w:r>
                    </w:p>
                  </w:txbxContent>
                </v:textbox>
                <w10:wrap anchorx="margin"/>
              </v:shape>
            </w:pict>
          </mc:Fallback>
        </mc:AlternateContent>
      </w: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1C4344" w:rsidP="00376906">
      <w:pPr>
        <w:rPr>
          <w:rFonts w:hAnsi="Times New Roman"/>
          <w:spacing w:val="2"/>
        </w:rPr>
      </w:pPr>
      <w:r w:rsidRPr="00120730">
        <w:rPr>
          <w:noProof/>
        </w:rPr>
        <mc:AlternateContent>
          <mc:Choice Requires="wps">
            <w:drawing>
              <wp:anchor distT="0" distB="0" distL="114300" distR="114300" simplePos="0" relativeHeight="251661824" behindDoc="0" locked="0" layoutInCell="1" allowOverlap="1">
                <wp:simplePos x="0" y="0"/>
                <wp:positionH relativeFrom="column">
                  <wp:posOffset>1362075</wp:posOffset>
                </wp:positionH>
                <wp:positionV relativeFrom="paragraph">
                  <wp:posOffset>8172450</wp:posOffset>
                </wp:positionV>
                <wp:extent cx="5076825" cy="1304925"/>
                <wp:effectExtent l="0" t="0" r="952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1304925"/>
                        </a:xfrm>
                        <a:prstGeom prst="rect">
                          <a:avLst/>
                        </a:prstGeom>
                        <a:solidFill>
                          <a:sysClr val="window" lastClr="FFFFFF"/>
                        </a:solidFill>
                        <a:ln w="6350">
                          <a:solidFill>
                            <a:srgbClr val="FF0000"/>
                          </a:solidFill>
                          <a:prstDash val="dash"/>
                        </a:ln>
                        <a:effectLst/>
                      </wps:spPr>
                      <wps:txb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107.25pt;margin-top:643.5pt;width:399.75pt;height:10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" fillcolor="window" strokecolor="red" strokeweight=".5pt">
                <v:stroke dashstyle="dash"/>
                <v:path arrowok="t"/>
                <v:textbo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v:textbox>
              </v:shape>
            </w:pict>
          </mc:Fallback>
        </mc:AlternateContent>
      </w:r>
      <w:r w:rsidRPr="00120730">
        <w:rPr>
          <w:noProof/>
        </w:rPr>
        <mc:AlternateContent>
          <mc:Choice Requires="wps">
            <w:drawing>
              <wp:anchor distT="0" distB="0" distL="114300" distR="114300" simplePos="0" relativeHeight="251658752" behindDoc="0" locked="0" layoutInCell="1" allowOverlap="1">
                <wp:simplePos x="0" y="0"/>
                <wp:positionH relativeFrom="column">
                  <wp:posOffset>1362075</wp:posOffset>
                </wp:positionH>
                <wp:positionV relativeFrom="paragraph">
                  <wp:posOffset>8172450</wp:posOffset>
                </wp:positionV>
                <wp:extent cx="5076825" cy="1304925"/>
                <wp:effectExtent l="0" t="0" r="9525" b="952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1304925"/>
                        </a:xfrm>
                        <a:prstGeom prst="rect">
                          <a:avLst/>
                        </a:prstGeom>
                        <a:solidFill>
                          <a:sysClr val="window" lastClr="FFFFFF"/>
                        </a:solidFill>
                        <a:ln w="6350">
                          <a:solidFill>
                            <a:srgbClr val="FF0000"/>
                          </a:solidFill>
                          <a:prstDash val="dash"/>
                        </a:ln>
                        <a:effectLst/>
                      </wps:spPr>
                      <wps:txb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7.25pt;margin-top:643.5pt;width:399.7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" fillcolor="window" strokecolor="red" strokeweight=".5pt">
                <v:stroke dashstyle="dash"/>
                <v:path arrowok="t"/>
                <v:textbo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v:textbox>
              </v:shape>
            </w:pict>
          </mc:Fallback>
        </mc:AlternateContent>
      </w:r>
    </w:p>
    <w:p w:rsidR="00376906" w:rsidRPr="00120730" w:rsidRDefault="001C4344" w:rsidP="00376906">
      <w:pPr>
        <w:rPr>
          <w:rFonts w:hAnsi="Times New Roman"/>
          <w:spacing w:val="2"/>
        </w:rPr>
      </w:pPr>
      <w:r w:rsidRPr="00120730">
        <w:rPr>
          <w:noProof/>
        </w:rPr>
        <mc:AlternateContent>
          <mc:Choice Requires="wps">
            <w:drawing>
              <wp:anchor distT="0" distB="0" distL="114300" distR="114300" simplePos="0" relativeHeight="251660800" behindDoc="0" locked="0" layoutInCell="1" allowOverlap="1">
                <wp:simplePos x="0" y="0"/>
                <wp:positionH relativeFrom="column">
                  <wp:posOffset>1362075</wp:posOffset>
                </wp:positionH>
                <wp:positionV relativeFrom="paragraph">
                  <wp:posOffset>8172450</wp:posOffset>
                </wp:positionV>
                <wp:extent cx="5076825" cy="1304925"/>
                <wp:effectExtent l="0" t="0" r="9525" b="952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1304925"/>
                        </a:xfrm>
                        <a:prstGeom prst="rect">
                          <a:avLst/>
                        </a:prstGeom>
                        <a:solidFill>
                          <a:sysClr val="window" lastClr="FFFFFF"/>
                        </a:solidFill>
                        <a:ln w="6350">
                          <a:solidFill>
                            <a:srgbClr val="FF0000"/>
                          </a:solidFill>
                          <a:prstDash val="dash"/>
                        </a:ln>
                        <a:effectLst/>
                      </wps:spPr>
                      <wps:txb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07.25pt;margin-top:643.5pt;width:399.75pt;height:10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" fillcolor="window" strokecolor="red" strokeweight=".5pt">
                <v:stroke dashstyle="dash"/>
                <v:path arrowok="t"/>
                <v:textbo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v:textbox>
              </v:shape>
            </w:pict>
          </mc:Fallback>
        </mc:AlternateContent>
      </w: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376906" w:rsidP="00376906">
      <w:pPr>
        <w:rPr>
          <w:rFonts w:hAnsi="Times New Roman"/>
          <w:spacing w:val="2"/>
        </w:rPr>
      </w:pPr>
    </w:p>
    <w:p w:rsidR="00376906" w:rsidRPr="00120730" w:rsidRDefault="001C4344" w:rsidP="00376906">
      <w:pPr>
        <w:rPr>
          <w:rFonts w:hAnsi="Times New Roman"/>
          <w:spacing w:val="2"/>
        </w:rPr>
      </w:pPr>
      <w:r w:rsidRPr="00120730">
        <w:rPr>
          <w:noProof/>
        </w:rPr>
        <mc:AlternateContent>
          <mc:Choice Requires="wps">
            <w:drawing>
              <wp:anchor distT="0" distB="0" distL="114300" distR="114300" simplePos="0" relativeHeight="251659776" behindDoc="0" locked="0" layoutInCell="1" allowOverlap="1">
                <wp:simplePos x="0" y="0"/>
                <wp:positionH relativeFrom="column">
                  <wp:posOffset>1362075</wp:posOffset>
                </wp:positionH>
                <wp:positionV relativeFrom="paragraph">
                  <wp:posOffset>8172450</wp:posOffset>
                </wp:positionV>
                <wp:extent cx="5076825" cy="1304925"/>
                <wp:effectExtent l="0" t="0" r="9525" b="952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6825" cy="1304925"/>
                        </a:xfrm>
                        <a:prstGeom prst="rect">
                          <a:avLst/>
                        </a:prstGeom>
                        <a:solidFill>
                          <a:sysClr val="window" lastClr="FFFFFF"/>
                        </a:solidFill>
                        <a:ln w="6350">
                          <a:solidFill>
                            <a:srgbClr val="FF0000"/>
                          </a:solidFill>
                          <a:prstDash val="dash"/>
                        </a:ln>
                        <a:effectLst/>
                      </wps:spPr>
                      <wps:txb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7.25pt;margin-top:643.5pt;width:399.75pt;height:1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" fillcolor="window" strokecolor="red" strokeweight=".5pt">
                <v:stroke dashstyle="dash"/>
                <v:path arrowok="t"/>
                <v:textbox>
                  <w:txbxContent>
                    <w:p w:rsidR="00376906" w:rsidRPr="002B6180" w:rsidRDefault="00376906" w:rsidP="00376906">
                      <w:pPr>
                        <w:ind w:left="200" w:hangingChars="100" w:hanging="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【注意事項】</w:t>
                      </w:r>
                    </w:p>
                    <w:p w:rsidR="00376906" w:rsidRPr="002B6180" w:rsidRDefault="00376906" w:rsidP="00376906">
                      <w:pPr>
                        <w:ind w:leftChars="100" w:left="220" w:firstLineChars="100" w:firstLine="200"/>
                        <w:rPr>
                          <w:rFonts w:ascii="ＭＳ ゴシック" w:eastAsia="ＭＳ ゴシック" w:hAnsi="ＭＳ ゴシック"/>
                          <w:color w:val="FF0000"/>
                          <w:sz w:val="22"/>
                        </w:rPr>
                      </w:pPr>
                      <w:r w:rsidRPr="002B6180">
                        <w:rPr>
                          <w:rFonts w:ascii="ＭＳ ゴシック" w:eastAsia="ＭＳ ゴシック" w:hAnsi="ＭＳ ゴシック" w:hint="eastAsia"/>
                          <w:color w:val="FF0000"/>
                          <w:sz w:val="22"/>
                        </w:rPr>
                        <w:t>現在、</w:t>
                      </w:r>
                      <w:r w:rsidRPr="002C2B19">
                        <w:rPr>
                          <w:rFonts w:ascii="ＭＳ ゴシック" w:eastAsia="ＭＳ ゴシック" w:hAnsi="ＭＳ ゴシック" w:hint="eastAsia"/>
                          <w:color w:val="FF0000"/>
                          <w:sz w:val="22"/>
                        </w:rPr>
                        <w:t>利用料金の額の基となる使用料単価の改定</w:t>
                      </w:r>
                      <w:r w:rsidRPr="002B6180">
                        <w:rPr>
                          <w:rFonts w:ascii="ＭＳ ゴシック" w:eastAsia="ＭＳ ゴシック" w:hAnsi="ＭＳ ゴシック" w:hint="eastAsia"/>
                          <w:color w:val="FF0000"/>
                          <w:sz w:val="22"/>
                        </w:rPr>
                        <w:t>を</w:t>
                      </w:r>
                      <w:r>
                        <w:rPr>
                          <w:rFonts w:ascii="ＭＳ ゴシック" w:eastAsia="ＭＳ ゴシック" w:hAnsi="ＭＳ ゴシック" w:hint="eastAsia"/>
                          <w:color w:val="FF0000"/>
                          <w:sz w:val="22"/>
                        </w:rPr>
                        <w:t>目的とする</w:t>
                      </w:r>
                      <w:r w:rsidRPr="002B6180">
                        <w:rPr>
                          <w:rFonts w:ascii="ＭＳ ゴシック" w:eastAsia="ＭＳ ゴシック" w:hAnsi="ＭＳ ゴシック" w:hint="eastAsia"/>
                          <w:color w:val="FF0000"/>
                          <w:sz w:val="22"/>
                        </w:rPr>
                        <w:t>○○条例の改正議案を平成27年６月定例県議会に提案しています。</w:t>
                      </w:r>
                      <w:r>
                        <w:rPr>
                          <w:rFonts w:ascii="ＭＳ ゴシック" w:eastAsia="ＭＳ ゴシック" w:hAnsi="ＭＳ ゴシック" w:hint="eastAsia"/>
                          <w:color w:val="FF0000"/>
                          <w:sz w:val="22"/>
                        </w:rPr>
                        <w:t>このため、県議会の</w:t>
                      </w:r>
                      <w:r w:rsidRPr="002B6180">
                        <w:rPr>
                          <w:rFonts w:ascii="ＭＳ ゴシック" w:eastAsia="ＭＳ ゴシック" w:hAnsi="ＭＳ ゴシック" w:hint="eastAsia"/>
                          <w:color w:val="FF0000"/>
                          <w:sz w:val="22"/>
                        </w:rPr>
                        <w:t>審議結果を反映した条例</w:t>
                      </w:r>
                      <w:r>
                        <w:rPr>
                          <w:rFonts w:ascii="ＭＳ ゴシック" w:eastAsia="ＭＳ ゴシック" w:hAnsi="ＭＳ ゴシック" w:hint="eastAsia"/>
                          <w:color w:val="FF0000"/>
                          <w:sz w:val="22"/>
                        </w:rPr>
                        <w:t>を７月８日（水）に（資料７－２）として掲載する予定です</w:t>
                      </w:r>
                      <w:r w:rsidRPr="002B6180">
                        <w:rPr>
                          <w:rFonts w:ascii="ＭＳ ゴシック" w:eastAsia="ＭＳ ゴシック" w:hAnsi="ＭＳ ゴシック" w:hint="eastAsia"/>
                          <w:color w:val="FF0000"/>
                          <w:sz w:val="22"/>
                        </w:rPr>
                        <w:t>。</w:t>
                      </w:r>
                    </w:p>
                  </w:txbxContent>
                </v:textbox>
              </v:shape>
            </w:pict>
          </mc:Fallback>
        </mc:AlternateContent>
      </w:r>
    </w:p>
    <w:p w:rsidR="00376906" w:rsidRPr="00120730" w:rsidRDefault="00376906" w:rsidP="00376906">
      <w:pPr>
        <w:rPr>
          <w:rFonts w:hAnsi="Times New Roman"/>
          <w:spacing w:val="2"/>
        </w:rPr>
      </w:pPr>
    </w:p>
    <w:p w:rsidR="00376906" w:rsidRPr="00120730" w:rsidRDefault="00376906" w:rsidP="00376906"/>
    <w:p w:rsidR="00376906" w:rsidRPr="00120730" w:rsidRDefault="00376906" w:rsidP="00376906"/>
    <w:p w:rsidR="00431CEE" w:rsidRPr="00431CEE" w:rsidRDefault="00376906" w:rsidP="00431CEE">
      <w:pPr>
        <w:autoSpaceDE w:val="0"/>
        <w:autoSpaceDN w:val="0"/>
        <w:spacing w:line="296" w:lineRule="atLeast"/>
        <w:jc w:val="center"/>
        <w:rPr>
          <w:rFonts w:ascii="ＭＳ ゴシック" w:eastAsia="ＭＳ ゴシック" w:hAnsi="ＭＳ ゴシック" w:cs="ＭＳ 明朝"/>
          <w:spacing w:val="5"/>
          <w:kern w:val="0"/>
          <w:sz w:val="28"/>
          <w:szCs w:val="21"/>
        </w:rPr>
      </w:pPr>
      <w:r w:rsidRPr="00120730">
        <w:rPr>
          <w:rFonts w:hAnsi="Times New Roman"/>
          <w:spacing w:val="2"/>
        </w:rPr>
        <w:br w:type="page"/>
      </w:r>
      <w:r w:rsidR="00431CEE" w:rsidRPr="00431CEE">
        <w:rPr>
          <w:rFonts w:ascii="ＭＳ ゴシック" w:eastAsia="ＭＳ ゴシック" w:hAnsi="ＭＳ ゴシック" w:cs="ＭＳ 明朝" w:hint="eastAsia"/>
          <w:spacing w:val="5"/>
          <w:kern w:val="0"/>
          <w:sz w:val="28"/>
          <w:szCs w:val="21"/>
        </w:rPr>
        <w:lastRenderedPageBreak/>
        <w:t>愛知県スポーツ施設及び社会教育施設条例</w:t>
      </w:r>
    </w:p>
    <w:p w:rsidR="00431CEE" w:rsidRPr="00431CEE" w:rsidRDefault="00431CEE" w:rsidP="00431CEE">
      <w:pPr>
        <w:overflowPunct w:val="0"/>
        <w:autoSpaceDE w:val="0"/>
        <w:autoSpaceDN w:val="0"/>
        <w:adjustRightInd w:val="0"/>
        <w:spacing w:line="296" w:lineRule="atLeast"/>
        <w:jc w:val="center"/>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題名改正〔平成三一年条例三号〕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（設置）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第一条　スポーツの振興及び県民の文化的教養の向上を図るため、スポーツ施設及び社会教育施設（以下「施設」という。）を設置する。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一部改正〔平成一〇年条例二八号・三一年三号・令和元年四一号〕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（名称、位置等）</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第二条　施設の名称及び位置並びに施設における業務は、別表第一のとおりとする。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（職員）</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第三条　あいち朝日遺跡ミュージアムに、館長その他の職員を置く。</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全部改正〔令和元年条例四一号〕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第三条の次に次の章名を付する。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第二章　愛知県体育館等</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（施設の利用）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第四条　次に掲げる者は、施設（あいち朝日遺跡ミュージアムを除く。以下この項において同じ。）の利用について知事（愛知県野外教育センター、愛知県青年の家、愛知県美浜自然の家及び愛知県旭高原自然の家にあつては、教育委員会。以下「知事等」という。）の許可を受け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施設を利用して、体育大会、競技会、研修会等を開催しようとする者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施設の運動施設、講堂、会議室、研修室、工作室、宿泊施設、野外炊飯場その他施設の附属設備を利用しようとする者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第四条第一項中「施設（」を「施設（愛知県新体育館及び」に、「この項」を「この章」に改める。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知事等は、施設の管理上必要があるときは、前項の許可に条件を付けることができる。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昭和四七年条例二九号・五〇年二五号・五七年一六号・平成四年四八号・五年三九号・六年一九号・八年二〇号・一二年四七号・一五年七四号・一七年七八号・二〇年二七号・二八年五六号・三一年三号・令和元年四一号・二年二七号・六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（使用料）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第五条　前条第一項の許可を受けた者からは、使用料を徴収する。ただし、次に掲げる場合は、この限りでない。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愛知県野外教育センターの研修室及び体育館を中学校又は小学校の学校行事として利用する場合</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愛知県野外教育センター、愛知県青年の家、愛知県美浜自然の家及び愛知県旭高原自然の家の宿泊室を宿泊のため利用する者が野外炊飯場を利用する場合</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使用料の額は、別表第二に定める額とする。ただし、次に掲げる場合は、その額に実費を勘案して知事が定める額を加算した額とする。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一　愛知県体育館において特別の設備又は器具を設けて電力を使用する場合</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愛知県体育館の競技場又は愛知県武道館の競技場において冷暖房設備を使用する場合（愛知県体育館の第一競技場又は愛知県武道館の第一競技場にあつては、アマチュアスポーツのため利用する場合において使用するときに限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愛知県総合射撃場の第四射撃場において標的放出機を使用する場合</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使用料は、当該施設の利用開始日までにおいて知事（地方自治法施行令（昭和二十二年政令第十六号）第百五十八条第一項の規定により使用料の徴収の事務を委託する場合にあつては、当該委託を受けた者）が指定する日までに、納付し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納付された使用料は、次に掲げる場合を除き、還付しない。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第八条第二項の規定により知事等が公共の福祉のために許可を取り消し、又は利用の中止を命じたとき。</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利用者が知事等の承認を受けて利用を中止したとき。</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知事は、災害その他特別の理由がある者に対しては、使用料の全部若しくは一部を免除し、又はその徴収を延期することができる。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６　使用料を納期限までに納付しなかつた者からは、納付すべき金額（千円未満の端数金額及び千円未満の金額は、切り捨てる。）に、当該期限の翌日から納付の日までの期間の日数に応じ、年十四・五パーセントの割合を乗じて計算した金額に相当する延滞金を徴収する。ただし、延滞金に百円未満の端数があるとき、又は延滞金が百円未満であるときは、その端数金額又はその全額を切り捨て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７　第五項の規定は、前項の延滞金について準用する。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追加〔平成一七年条例七八号〕、一部改正〔平成二七年条例四七号・三一年三号・令和二年六二号〕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（観覧料）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第五条の二　あいち朝日遺跡ミュージアムの展示室において展示物を観覧しようとする者は、別表第三に定める額の観覧料を納付しなければならない。ただし、次に掲げる者は、この限りでない。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小学校就学前の者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常設展示を観覧しようとする中学生及び小学生</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学校行事として常設展示を観覧しようとする高校生</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　幼稚園、幼保連携型認定こども園又は保育所の行事として常設展示を観覧しようとする小学校就学前の者の引率者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　学校行事として常設展示を観覧しようとする高校生、中学生又は小学生の引率者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　身体障害者福祉法（昭和二十四年法律第二百八十三号）第十五条第四項の規定により身体障害者手帳の交付を受けている者で常設展示を観覧しようとするもの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七　精神保健及び精神障害者福祉に関する法律（昭和二十五年法律第百二十三号）第四十五条第二項の規定により精神障害者保健福祉手帳の交付を受けている者で常設展示を観覧しようとするもの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八　厚生労働大臣が定めるところにより療育手帳の交付を受けている知的障害者で常設展示を観覧しようとするもの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九　次に掲げる者に付き添つて常設展示を観覧しようとする者。ただし、次に掲げる者一人につき二人以上の者が付き添うときは、そのうち一人に限る。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イ　第六号に掲げる者のうち身体障害者手帳に第一種身体障害者と記載されているもの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ロ　第七号に掲げる者のうち精神障害者保健福祉手帳に障害等級が一級と記載されているもの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ハ　前号に掲げる者のうち療育手帳に第一種知的障害者と記載されているもの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知事は、特別の理由があると認めるときは、前項の規定にかかわらず、観覧料を展示物の観覧後の知事が指定する日までに納付させることができる。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納付された観覧料は、特別の理由がある場合を除き、還付しない。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知事は、特別の理由があると認めるときは、観覧料の全部又は一部を免除することができる。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追加〔令和元年条例四一号〕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（利用料金）</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第六条　知事は、第九条の規定により知事等が指定する法人その他の団体（以下「指定管理者」という。）に、第四条第一項の施設の利用及び前条第一項の展示物の観覧に係る料金（以下「利用料金」という。）を当該指定管理者の収入として収受させ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第六条第一項中「団体（以下」の下に「この章において」を、「料金（以下」の下に「この条において」を加える。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前項の場合においては、次に掲げる者は、当該利用料金を指定管理者に納付しなければならない。この場合においては、第五条第一項又は前条第一項の規定は、適用しない。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第四条第一項の許可を受けた者（第五条第一項各号に掲げる場合におけるものを除く。）</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前条第一項の展示物の観覧をする者（同項各号に掲げる者を除く。）</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利用料金の額は、別表第二に定める使用料の額に相当する額又は別表第三に定める観覧料の額に相当する額に〇・七を乗じて得た額から当該使用料の額に相当する額又は当該観覧料の額に相当する額に一・三を乗じて得た額までの範囲内において指定管理者が定める額とする。ただし、第五条第二項各号に掲げる場合は、その額に実費を勘案して指定管理者が定める額を加算した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指定管理者は、前項の規定により利用料金の額を定めようとするときは、知事の承認を受けなければならない。その額を変更しようとするときも、同様とする。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知事は、前項の承認をしたときは、その旨及び当該利用料金の額を公告しなければならない。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６　第五条第四項及び第五項の規定は第四条第一項の施設の利用に係る利用料金について、前条第三項及び第四項の規定は同条第一項の展示物の観覧に係る利用料金について準用する。この場合において、第五条第五項及び前条第四項中「知事」とあるのは、「指定管理者」と読み替えるもの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全部改正〔平成一五年条例七四号〕、一部改正〔平成一七年条例七八号・三一年三号・令和元年四一号〕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（利用者の義務）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第七条　利用者は、施設の利用に際しては、この条例及びこの条例に基づく規則（愛知県野外教育センター、愛知県青年の家、愛知県美浜自然の家及び愛知県旭高原自然の家にあつては、教育委員会規則。以下「規則等」という。）の規定並びに第四条第二項の規定により許可に付けられた条件及び知事等又は館長の指示に従うとともに、施設の秩序を乱すような行為をしては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一部改正〔昭和五七年条例一六号・平成五年三九号・六年一九号・一七年七八号・三一年三号・令和元年四一号・二年六二号〕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（許可の取消し及び利用の中止命令）</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第八条　知事等は、利用者が前条の規定に違反したときは、第四条第一項の許可を取り消し、又は利用の中止を命ずることができる。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知事等は、公共の福祉のためやむを得ない理由があるときは、第四条第一項の許可を取り消し、又は利用の中止を命ずることができる。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一部改正〔昭和五七年条例一六号・平成五年三九号・六年一九号・一七年七八号・三一年三号〕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（指定管理者による管理）</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　知事等は、法人その他の団体であつて知事等が指定するものに、施設の管理に関する業務のうち、次に掲げる業務を行わせることができる。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第四条第一項の規定により施設の利用を許可すること。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第四条第二項の規定により同条第一項の許可に条件を付けること。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第五条第四項第二号（第六条第六項において準用する場合を含む。）の規定により利用の中止を承認すること。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　第七条の規定により施設の利用に係る指示をすること。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　前条第一項の規定により第四条第一項の許可を取り消し、又は利用の中止を命ずること。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　その他施設を維持管理し、及び運営すること。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全部改正〔平成一七年条例七八号〕、一部改正〔平成三一年条例三号〕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ただし、第九条の次に一章及び章名を加える改正規定（第九条の二及び第九条の四（第一項を除く。）に係る部分に限る。）は公布の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第九条の次に次の一章及び章名を加える。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第三章　愛知県新体育館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（指定管理者による管理）</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第九条の二　知事は、法人その他の団体であつて知事が指定するもの（以下この章において「指定管理者」という。）に、愛知県新体育館の管理に関する業務のうち、次に掲げる業務を行わせるものとする。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愛知県新体育館の利用を許可すること。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前号の許可に条件を付けること。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愛知県新体育館の利用の中止を承認すること。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　愛知県新体育館の利用に係る指示をすること。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　第一号の許可を取り消し、又は愛知県新体育館の利用の中止を命ずること。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（施設の利用）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第九条の三　次に掲げる者は、愛知県新体育館の利用について指定管理者の許可を受けなければならない。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愛知県新体育館を利用して、体育大会、競技会、研修会等を開催しようとする者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愛知県新体育館のアリーナ又は多目的ホールを利用しようとする者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指定管理者は、愛知県新体育館の管理上必要があるときは、前項の許可に条件を付けることができる。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（利用料金）</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第九条の四　前条第一項の許可を受けた者は、同項の愛知県新体育館の利用に係る料金（以下この条において「利用料金」という。）を愛知県新体育館の運営等（民間資金等の活用による公共施設等の整備等の促進に関する法律（平成十一年法律第百十七号）第二条第六項に規定する運営</w:t>
      </w:r>
      <w:r w:rsidRPr="00431CEE">
        <w:rPr>
          <w:rFonts w:hAnsi="ＭＳ 明朝" w:cs="ＭＳ 明朝" w:hint="eastAsia"/>
          <w:spacing w:val="5"/>
          <w:kern w:val="0"/>
          <w:sz w:val="21"/>
          <w:szCs w:val="21"/>
        </w:rPr>
        <w:lastRenderedPageBreak/>
        <w:t>等をいう。）の業務を実施する公共施設等運営権者（同法第九条第四号に規定する公共施設等運営権者をいう。以下この条において同じ。）に納付しなければならない。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利用料金の額は、次の各号に掲げる利用の区分に応じ、当該各号に定める額とする。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営利を目的としないスポーツ、学校教育又は社会教育を行うための利用　別表第四に定める基準額に〇・七を乗じて得た額から当該基準額に一・三を乗じて得た額までの範囲内において公共施設等運営権者が定める額（電力、ガス又は水道を使用する場合にあつては、その額に実費を勘案して公共施設等運営権者が定める額を加算した額）</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その他の利用　別表第四に定める愛知県新体育館の利用に係る区分及び単位に応じ、公共施設等運営権者が知事と協議して定める額（電力、ガス又は水道を使用する場合にあつては、その額に実費を勘案して公共施設等運営権者が定める額を加算した額）</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公共施設等運営権者は、前項の規定により利用料金の額を定めるときは、あらかじめ、知事に届け出るとともに、その額を公表するものとする。その額を変更するときも、同様とする。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納付された利用料金は、還付しない。ただし、公共施設等運営権者は、必要があると認める場合は、納付された利用料金の全部又は一部を還付することができる。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公共施設等運営権者は、必要があると認める場合は、利用料金の全部若しくは一部を免除し、又はその徴収を延期することができる。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（利用者の義務）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第九条の五　利用者は、愛知県新体育館の利用に際しては、この条例及びこの条例に基づく規則の規定並びに第九条の三第二項の規定により許可に付けられた条件及び指定管理者の指示に従うとともに、愛知県新体育館の秩序を乱すような行為をしては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（許可の取消し及び利用の中止命令）</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第九条の六　指定管理者は、利用者が前条の規定に違反したときは、第九条の三第一項の許可を取り消し、又は利用の中止を命ずることができる。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知事は、公共の福祉のためやむを得ない理由があるときは、第九条の三第一項の許可を取り消し、又は利用の中止を命ずることができる。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第四章　雑則</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（規則等への委任）</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第十条　この条例に定めるもののほか、施設の利用条件その他施設の管理に関し必要な事項は、規則等で定める。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一部改正〔平成五年条例三九号・三一年三号〕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第十条の次に次の章名を付する。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第五章　罰則</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（過料）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第十一条　詐欺その他不正の行為により、第五条の規定による使用料又は第五条の二の規定による観覧料の徴収を免れた者に対しては、その徴収を免れた金額の五倍に相当する金額（当該五倍に相当する金額が五万円を超えないときは、五万円とする。）以下の過料を科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前項に定めるものを除くほか、次の各号のいずれかに該当する者に対しては、一万円以下の過料を科する。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第四条第二項の規定により許可に付けられた条件に違反して施設を利用した者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二　第八条の規定による許可の取消し又は利用の中止命令に違反して施設を利用した者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その他不正の方法により許可を受けて施設を利用した者</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第七条の規定に違反して施設の秩序を乱した者に対しては、五千円以下の過料を科する。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注　令和四年一〇月一八日条例第四八号により、規則で定める日から施行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第十一条第二項第一号中「第四条第二項」の下に「又は第九条の三第二項」を加え、同項第二号中「第八条」の下に「又は第九条の六」を加え、同条第三項中「第七条」の下に「又は第九条の五」を加える。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一部改正〔平成五年条例三九号・一〇年二八号・一二年二号・一五年七四号・一七年七八号・令和元年四一号〕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昭和四十六年四月一日から施行する。ただし、愛知県岡崎総合運動場の会議室、ロッカー及び弓道施設に関する部分並びに愛知県婦人文化会館に関する部分は、教育委員会規則で定め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昭和四十六年五月教育委員会規則第八号で、愛知県婦人文化会館に関する部分は同四十六年五月二十五日、愛知県岡崎総合運動場の会議室、ロッカー及び弓道施設に関する部分は同四十六年七月一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施行の日前に愛知県スポーツ及びレクリエーシヨン施設条例（昭和三十九年愛知県条例第十六号）第四条第一項の規定に基づき、愛知県体育館、愛知県スポーツ会館、愛知県スポーツ寮、愛知県青年の家、愛知県相楽山荘、愛知県佐久島青少年キャンプセンター、愛知県茶臼山野外活動ロッジ、愛知県蒲郡ヨットハウス、愛知県岡崎総合運動場又は愛知県一宮総合運動場の利用の許可を受けた者は、この条例施行の日にそれぞれ第四条第一項の規定による利用の許可を受けたもの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則（昭和四十七年三月二十九日条例第二十九号）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この条例は、昭和四十七年五月一日から施行する。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則（昭和四十八年七月十一日条例第二十九号抄）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則（昭和四十八年七月十一日条例第三十五号）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この条例は、教育委員会規則で定める日から施行する。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（昭和四十八年十月八日教育委員会規則第十三号で、同四十八年十月二十一日から施行）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則（昭和四十九年三月二十九日条例第二十六号）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この条例は、規則で定める日から施行する。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昭和四十九年九月規則第七十七号で、愛知県岡崎総合運動場に関する部分は同四十九年十月一日、愛知県婦人文化会館に関する部分は同四十九年十一月七日、愛知県野外教育センターに関する部分は同四十九年十二月一日から施行。昭和五十年一月規則第二号で、愛知県相楽山荘に関する部分は同五十年二月十五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則（昭和五十年三月二十六日条例第三号）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この条例は、昭和五十年四月一日から施行する。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第一条の規定による改正後の同条各号に掲げる条例の規定（中略）は、昭和五十年三月三十一日以降に到来するこれらの条例の規定に基づく納期限その他の支払期限に係る延滞金又は延滞</w:t>
      </w:r>
      <w:r w:rsidRPr="00431CEE">
        <w:rPr>
          <w:rFonts w:hAnsi="ＭＳ 明朝" w:cs="ＭＳ 明朝" w:hint="eastAsia"/>
          <w:spacing w:val="5"/>
          <w:kern w:val="0"/>
          <w:sz w:val="21"/>
          <w:szCs w:val="21"/>
        </w:rPr>
        <w:lastRenderedPageBreak/>
        <w:t>利息について適用し、同日前に到来した当該納期限その他の支払期限に係る延滞金又は延滞利息については、なお従前の例による。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則（昭和五十年三月二十六日条例第二十五号）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この条例は、昭和五十年四月一日から施行する。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則（昭和五十一年十月十五日条例第五十五号）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この条例は、昭和五十二年四月一日から施行する。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則（昭和五十四年三月二十二日条例第二十号）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この条例は、昭和五十四年四月一日から施行する。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則（昭和五十六年三月二十七日条例第二十七号）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この条例は、昭和五十六年四月一日から施行する。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則（昭和五十六年十二月二十三日条例第四十六号）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この条例は、昭和五十七年七月一日から施行する。ただし、（中略）次項の規定は公布の日から施行する。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昭和五十七年七月一日（以下「施行日」という。）前に施行日以後の公の施設の利用又は行政財産の使用の許可を受けた者からは、第一条から第十二条まで及び第十四条の規定による改正前の各条例の規定にかかわらず、施行日前においても当該利用又は使用に係る第一条から第十二条まで及び第十四条の規定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則（昭和五十七年三月二十九日条例第十六号）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この条例は、昭和五十七年四月一日から施行する。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日（以下「施行日」という。）前に改正前の愛知県体育施設及び社会教育施設条例の規定によつてした施行日以後の施設（愛知県青年の家、愛知県婦人文化会館及び愛知県清洲貝殻山貝塚資料館を除く。）の利用に係る許可その他の行為は、改正後の愛知県体育施設及び社会教育施設条例の規定によつてした許可その他の行為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則（昭和五十八年三月二十五日条例第二十一号）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五十八年四月一日から施行する。ただし、別表第一愛知県大府運動公園の項の次に一項を加える改正規定、別表第二愛知県大府運動公園の項の改正規定、同項の次に一項を加える改正規定及び別表第三愛知県大府運動公園の項の次に一項を加える改正規定は、同年十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則（昭和六十一年三月二十六日条例第二十四号）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この条例は、昭和六十一年五月一日から施行する。ただし、別表第二愛知県婦人文化会館の項の改正規定は、同年九月一日から施行する。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則（昭和六十二年三月二十七日条例第二十七号）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六十二年五月一日から施行する。ただし、別表第二愛知県口論義運動公園の項の改正規定中蹴（しゆう）球施設使用料に関する部分及び同表備考第三号の改正規定は、同年十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則（昭和六十二年十二月二十三日条例第四十六号）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この条例は、昭和六十三年七月一日から施行する。ただし、（中略）附則第三項の規定は公布の日から施行する。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この条例の公布の日前に昭和六十三年七月一日（以下「施行日」という。）以後の公の施設の利用の許可を受けた者の当該利用に係る使用料の額については、なお従前の例による。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公の施設の利用の許可を受けた者（前項に規定する者を除く。）からは、第一条から第十一条までの規定による改正前の各条例の規定にかかわらず、施行日前においても当該利用に係る第一条から第十一条までの規定による改正後の各条例に定める額の使用料</w:t>
      </w:r>
      <w:r w:rsidRPr="00431CEE">
        <w:rPr>
          <w:rFonts w:hAnsi="ＭＳ 明朝" w:cs="ＭＳ 明朝" w:hint="eastAsia"/>
          <w:spacing w:val="5"/>
          <w:kern w:val="0"/>
          <w:sz w:val="21"/>
          <w:szCs w:val="21"/>
        </w:rPr>
        <w:lastRenderedPageBreak/>
        <w:t>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則（昭和六十三年三月二十八日条例第二十四号）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この条例は、昭和六十三年五月一日から施行する。ただし、別表第一の改正規定、別表第二愛知県大府運動公園の項の改正規定及び別表第三の改正規定は、同年六月二日から施行する。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則（昭和六十三年十月十七日条例第三十八号）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この条例は、昭和六十三年十一月一日から施行する。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則（平成元年三月二十七日条例第三十二号）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この条例は、平成元年六月一日から施行する。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則（平成二年三月二十八日条例第二十二号）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則（平成三年三月二十二日条例第二十二号）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この条例は、平成三年四月一日から施行する。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則（平成三年十月十六日条例第三十三号抄）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この条例は、平成三年十二月一日から施行する。ただし、附則第三項の規定は、公布の日から施行する。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（行政財産の特別使用に係る使用料条例等の一部改正に伴う経過措置）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平成三年十二月一日（以下「施行日」という。）以後の次に掲げる使用等について許可を受け、又は届出をした者の当該使用等（第一号及び第三号から第六号までに掲げる使用等については、平成四年三月三十一日までの期間に係る使用等に限る。）に係る使用料等の額については、この条例（第二条から第六条まで、第十一条から第十九条まで、第二十一条及び第二十二条の規定に限る。次項において同じ。）による改正後の各条例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行政財産の使用</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（前略）体育施設、社会教育施設（後略）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前項各号に掲げる使用等について許可を受け、又は届出をした者（同項に規定する者を除く。）からは、この条例による改正前の各条例の規定にかかわらず、施行日前においても当該使用等に係るこの条例による改正後の各条例に定める額の使用料等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則（平成四年十二月二十四日条例第四十八号抄）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この条例は、平成五年四月一日から施行する。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際現に次項の規定による改正前の愛知県体育施設及び社会教育施設条例（昭和四十六年愛知県条例第六号）第四条第一項の規定により愛知県蒲郡ヨットハウスの艇庫又はロッカーの利用の許可を受けている者は、それぞれ改正後の愛知県港湾管理条例第八条の規定により船舶保管施設又は港湾厚生施設の船具用ロッカーの利用の許可を受けた者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則（平成五年三月二十九日条例第二十五号）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五年八月一日から施行する。ただし、別表第一愛知県口論義運動公園の項の次に一項を加える改正規定、別表第二愛知県口論義運動公園の項の次に一項を加える改正規定、同表備考第二号の改正規定中同号ハに係る部分及び別表第三愛知県口論義運動公園の項の次に一項を加える改正規定は、規則で定め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（平成五年八月規則第七十一号で、同五年八月二十八日から施行）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附　則（平成五年十二月二十二日条例第三十九号抄）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この条例は、平成六年七月一日から施行する。ただし、附則第三項（中略）の規定は公布の日（中略）から施行する。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（愛知青少年公園条例等の一部改正に伴う経過措置）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この条例の公布の日前に平成六年七月一日（以下「施行日」という。）以後の公の施設の利用の許可を受けた者の当該公の施設の利用に係る使用料の額については、なお従前の例による。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公の施設の利用の許可を受けた者（前項に規定する者を除く。）からは、第一条、第二条、第四条から第七条まで及び第九条から第十四条までの規定による改正前の各条例の規定にかかわらず、施行日前においても当該公の施設の利用に係る第一条、第二条、第四条から第七条まで及び第九条から第十四条までの規定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則（平成六年三月二十八日条例第十七号抄）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この条例は、平成六年四月一日から施行する。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際現に次項の規定による改正前の愛知県体育施設及び社会教育施設条例（昭和四十六年愛知県条例第六号）第四条第一項の規定により愛知県大府運動公園の野球施設、競技施設又は体育館の利用の許可を受けている者は、それぞれ改正後の愛知県都市公園条例第五条第一項の規定によりあいち健康の森公園の野球場、競技場又は体育館の利用の許可を受けた者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則（平成六年三月二十八日条例第十九号）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この条例は、平成六年五月一日から施行する。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則（平成六年七月八日条例第二十五号）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この条例は、愛知郡日進町を日進市とする処分が効力を生ずる日から施行する。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則（平成七年三月二十二日条例第二十三号）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この条例は、平成七年四月一日から施行する。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則（平成八年三月二十二日条例第二十号）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この条例は、平成八年四月一日から施行する。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則（平成九年三月二十四日条例第一号抄）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この条例は、平成九年四月一日から施行する。ただし、（中略）附則第三項（中略）の規定は公布の日から施行する。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（愛知青少年公園条例等の一部改正に伴う経過措置）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平成九年四月一日（以下「施行日」という。）以後の公の施設の利用の許可を受けた者の当該公の施設の利用に係る使用料の額については、この条例（第三条から第七条まで、第十二条から第十六条まで、第二十三条及び第二十四条の規定に限る。次項において同じ。）による改正後の各条例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公の施設の利用の許可を受けた者（前項に規定する者を除く。）からは、この条例による改正前の各条例の規定にかかわらず、施行日前においても当該公の施設の利用に係るこの条例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則（平成九年三月二十四日条例第二十八号）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この条例は、平成九年四月一日から施行する。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附　則（平成十年三月二十五日条例第二十八号）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この条例は、平成十年四月一日から施行する。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この条例の施行前にした行為に対する過料の適用については、なお従前の例による。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則（平成十一年十二月十七日条例第五十七号）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15"/>
        <w:gridCol w:w="4145"/>
        <w:gridCol w:w="4146"/>
        <w:gridCol w:w="400"/>
      </w:tblGrid>
      <w:tr w:rsidR="00431CEE" w:rsidRPr="00431CEE" w:rsidTr="003902F8">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15"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改正</w:t>
            </w:r>
          </w:p>
        </w:tc>
        <w:tc>
          <w:tcPr>
            <w:tcW w:w="4145"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平成一二年　三月二八日条例第四七号</w:t>
            </w:r>
          </w:p>
        </w:tc>
        <w:tc>
          <w:tcPr>
            <w:tcW w:w="4146"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bl>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十二年七月一日から施行する。ただし、附則第三項の規定は公布の日から、（中略）第十四条中愛知県体育施設及び社会教育施設条例別表第二愛知県岡崎総合運動場の項の改正規定（バレーボール施設使用料に関する部分に限る。）及び同表愛知県一宮総合運動場の項の改正規定（バレーボール施設使用料に関する部分に限る。）は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この条例の公布の日前に平成十二年七月一日（以下「施行日」という。）以後の公の施設の利用の許可を受けた者の当該利用に係る使用料の額については、なお従前の例による。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公の施設の利用の許可を受けた者（前項に規定する者を除く。）からは、（中略）第十条から第十四条までの規定による改正前の各条例の規定にかかわらず、施行日前においても当該利用に係る（中略）第十条から第十四条までの規定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則（平成十二年三月二十八日条例第二号抄）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この条例は、平成十二年四月一日から施行する。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則（平成十二年三月二十八日条例第四十七号抄）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この条例は、平成十二年四月一日から施行する。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際現に次項の規定による廃止前の愛知県少年自然の家条例（平成元年愛知県条例第六号）第四条第一項の規定により愛知県美浜少年自然の家の宿泊室、研修室、講堂、体育館若しくは庭球施設又は愛知県旭高原自然の家の宿泊室、研修室、講堂、体育館若しくは工作室の利用の許可を受けている者は、それぞれ改正後の愛知県体育施設及び社会教育施設条例第四条第一項の規定により愛知県美浜少年自然の家の宿泊室、研修室、講堂、体育館若しくは庭球施設又は愛知県旭高原自然の家の宿泊室、研修室、講堂、体育館若しくは工作室の利用の許可を受けた者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（愛知県少年自然の家条例の廃止）</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愛知県少年自然の家条例は、廃止する。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則（平成十五年三月二十五日条例第四十八号）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この条例は、平成十五年四月一日から施行する。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則（平成十五年十二月十九日条例第七十四号抄）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（適用区分）</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改正後の各条例の規定は、平成十六年四月一日（以下「適用日」という。）以後の次に掲げる施設（以下「三河港ヨットハーバー区域内の港湾施設等」という。）の利用について適用し、適用日前の三河港ヨットハーバー区域内の港湾施設等の利用については、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一から六まで　（略）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七　愛知県体育館、愛知県スポーツ会館、愛知県武道館、愛知県茶臼山野外活動ロツジ、愛知県野外教育センター、愛知県岡崎総合運動場、愛知県一宮総合運動場、愛知県口論義運動公園、愛知県総合射撃場、愛知県青年の家、愛知県美浜少年自然の家及び愛知県旭高原自然の家</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八　（略）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（施行日前に適用日以後の三河港ヨットハーバー区域内の港湾施設等の利用の許可を受けた者に関する経過措置）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この条例の施行の日（以下「施行日」という。）前に適用日以後の三河港ヨットハーバー区域内の港湾施設等の利用の許可を受けた者の当該許可に係る利用については、前項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前項の規定において、改正前の各条例の規定に定められた当該利用に係る使用料の額が、（中略）第七条の規定による改正後の愛知県体育施設及び社会教育施設条例第五条第四項（中略）の規定により最初に公告された当該施設の利用に係る料金の額（以下「公告利用料金額」という。）を超えるときは、当該利用に係る使用料として納付すべき額は、当該公告利用料金額に相当する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（施行日以後に適用日以後の三河港ヨットハーバー区域内の港湾施設等の利用の許可を受けた者に関する経過措置）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施行日以後公告（前項に規定する改正後の各条例の規定によりなされる最初の公告をいう。以下同じ。）の日前に適用日以後の三河港ヨットハーバー区域内の港湾施設等（愛知県労働者研修センターの第五会議室、第六会議室及び第七会議室、愛知県野外教育センターの野外炊飯場、愛知県一宮総合運動場の競技場並びに愛知県青年の家の第七研修室を除く。次項において同じ。）の利用の許可を受けた者（附則第八項に規定する者を除く。）の当該利用に係る料金として納付すべき額は、改正後の各条例の規定にかかわらず、改正前の各条例の規定に定められた当該施設の利用に係る使用料の額に相当する額（その額が当該利用に係る公告利用料金額を超える場合にあっては、当該公告利用料金額に相当する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６　公告の日前に適用日以後の三河港ヨットハーバー区域内の港湾施設等の利用の許可に係る申請をした者で当該公告の日以後に当該利用の許可を受けたものの当該利用に係る公告利用料金額が、改正前の各条例の規定に定められた当該施設の利用に係る使用料の額を超えるときは、当該利用に係る料金として納付すべき額は、改正後の各条例の規定にかかわらず、改正前の各条例の規定に定められた当該施設の利用に係る使用料の額に相当する額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則（平成十六年十二月二十一日条例第六十五号抄）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この条例は、西加茂郡藤岡町、同郡小原村、東加茂郡足助町、同郡下山村、同郡旭町及び同郡稲武町を廃し、その区域を豊田市に編入する処分が効力を生ずる日から施行する。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則（平成十七年七月八日条例第四十九号）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この条例は、額田郡額田町を廃し、その区域を岡崎市に編入する処分が効力を生ずる日から施行する。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則（平成十七年七月八日条例第七十八号）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改正後の愛知県体育施設及び社会教育施設条例の規定は、平成十八年四月一日（以下「適用日」という。）以後の体育施設及び社会教育施設（以下「施設」という。）の管理及び利用について適用し、適用日前の施設の管理（適用日前における改正前の同条例（以下「旧条例」という。）第四条第一項の規定による適用日以後の施設の利用の許可に関することを含む。）及び利用については、旧条例の規定は、この条例の施行後も、なおその効力を有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適用日前に前項の規定によりなおその効力を有することとされる旧条例第四条第一項の規定</w:t>
      </w:r>
      <w:r w:rsidRPr="00431CEE">
        <w:rPr>
          <w:rFonts w:hAnsi="ＭＳ 明朝" w:cs="ＭＳ 明朝" w:hint="eastAsia"/>
          <w:spacing w:val="5"/>
          <w:kern w:val="0"/>
          <w:sz w:val="21"/>
          <w:szCs w:val="21"/>
        </w:rPr>
        <w:lastRenderedPageBreak/>
        <w:t>により、適用日以後の施設の利用の許可を受けた者の当該利用に係る料金については、前項の規定にかかわらず、なお従前の例による。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則（平成十七年十月二十一日条例第九十四号）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則（平成二十年三月二十五日条例第二十七号）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この条例は、平成二十年四月一日から施行する。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日前に納付された愛知県スポーツ会館のトレーニングサウナ施設の利用に係る料金（使用料を含む。）については、同日から平成二十一年三月三十一日までの間は、当該料金に係る当該施設の利用が終了していない場合に限り、請求により還付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則（平成二十一年三月二十七日条例第二十七号）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この条例は、平成二十一年四月一日から施行する。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則（平成二十六年三月二十八日条例第七号抄）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二十六年四月一日から施行する。ただし、第二十二条中愛知県港湾管理条例別表第二から別表第五までの改正規定及び第二十四条の規定は同年五月一日から、附則第三項及び第五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（愛知県奥三河総合センター条例等の一部改正に伴う経過措置）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公布の日前に平成二十六年四月一日（以下「施行日」という。）以後の公の施設の利用の許可を受けた者の当該公の施設の利用に係る使用料の額については、この条例（第三条から第八条まで、第十条から第十七条まで及び第三十条の規定に限る。次項において同じ。）による改正後の各条例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施行日前に施行日以後の公の施設の利用の許可を受けた者（前項に規定する者を除く。）からは、この条例による改正前の各条例の規定にかかわらず、施行日前においても当該公の施設の利用に係るこの条例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則（平成二十七年七月十日条例第四十七号）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この条例は、平成二十八年四月一日から施行する。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則（平成二十七年十月十六日条例第五十三号）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この条例は、平成二十七年十一月一日から施行する。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則（平成二十八年三月二十九日条例第三十四号）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この条例は、平成二十八年四月一日から施行する。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則（平成二十八年十月十八日条例第五十六号）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この条例は、平成二十九年四月一日から施行する。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則（平成二十九年三月二十八日条例第二十一号）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この条例は、平成二十九年四月一日から施行する。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則（平成三十一年三月二十二日条例第三号抄）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この条例は、平成三十一年四月一日から施行する。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（愛知県体育施設及び社会教育施設条例の一部改正に伴う経過措置）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この条例の施行の際現に教育委員会が前項の規定による改正前の愛知県体育施設及び社会教育施設条例第九条の規定により愛知県体育館、愛知県スポーツ会館、愛知県武道館、愛知県一宮総合運動場、愛知県口論義運動公園又は愛知県総合射撃場の管理を行わせる団体として指定している団体は、それぞれ知事が同項の規定による改正後の愛知県スポーツ施設及び社会教育施設条例第九条の規定により愛知県体育館、愛知県スポーツ会館、愛知県武道館、愛知県一宮総合運動</w:t>
      </w:r>
      <w:r w:rsidRPr="00431CEE">
        <w:rPr>
          <w:rFonts w:hAnsi="ＭＳ 明朝" w:cs="ＭＳ 明朝" w:hint="eastAsia"/>
          <w:spacing w:val="5"/>
          <w:kern w:val="0"/>
          <w:sz w:val="21"/>
          <w:szCs w:val="21"/>
        </w:rPr>
        <w:lastRenderedPageBreak/>
        <w:t>場、愛知県口論義運動公園又は愛知県総合射撃場の管理を行わせる団体として指定した団体とみなす。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則（平成三十一年三月二十二日条例第四号抄）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この条例は、平成三十一年十月一日から施行する。ただし、次項及び附則第四項の規定は、公布の日から施行する。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（愛知県奥三河総合センター条例等の一部改正に伴う経過措置）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平成三十一年十月一日（以下「施行日」という。）前に施行日以後の公の施設の利用の許可を受けた者（次項に規定する者を除く。）からは、この条例（第三条、第四条、第六条から第八条まで、第十条から第十四条まで、第十六条、第二十一条、第二十二条及び第二十八条の規定に限る。以下この項において同じ。）による改正前の各条例の規定にかかわらず、施行日前においても当該公の施設の利用に係るこの条例による改正後の各条例に定める額の使用料を徴収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この条例の公布の日前に施行日以後の公の施設の利用の許可を受けた者の当該公の施設の利用に係る使用料の額については、この条例（第六条から第八条まで、第十条、第十一条、第十三条及び第二十八条の規定に限る。）による改正後の各条例の規定にかかわらず、なお従前の例によ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則（令和元年七月五日条例第四十一号）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この条例は、規則で定める日から施行する。ただし、次項及び附則第三項の規定は、公布の日から施行する。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（令和元年七月規則第五十六号で、同二年十一月二十二日から施行）</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あいち朝日遺跡ミュージアムの管理に関する業務を行わせる法人その他の団体の指定は、この条例の施行の日前においても、改正後の愛知県スポーツ施設及び社会教育施設条例（以下「新条例」という。）第九条の規定の例により行う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前項の規定により指定された団体による新条例第五条の二第一項の展示物の観覧に係る料金の額の承認の申請その他の準備行為は、この条例の施行の日前においても、新条例第六条第三項から第五項までの規定の例により行う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則（令和二年三月二十七日条例第四号抄）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この条例は、令和二年四月一日から施行する。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（愛知県スポーツ施設及び社会教育施設条例の一部を改正する条例の一部改正に伴う経過措置）</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12</w:t>
      </w:r>
      <w:r w:rsidRPr="00431CEE">
        <w:rPr>
          <w:rFonts w:hAnsi="ＭＳ 明朝" w:cs="ＭＳ 明朝" w:hint="eastAsia"/>
          <w:spacing w:val="5"/>
          <w:kern w:val="0"/>
          <w:sz w:val="21"/>
          <w:szCs w:val="21"/>
        </w:rPr>
        <w:t xml:space="preserve">　この条例の施行の際現に教育委員会が前項の規定による改正前の愛知県スポーツ施設及び社会教育施設条例の一部を改正する条例附則第二項の規定によりあいち朝日遺跡ミュージアムの管理を行わせる団体として指定している団体は、知事が前項の規定による改正後の愛知県スポーツ施設及び社会教育施設条例の一部を改正する条例附則第二項の規定によりあいち朝日遺跡ミュージアムの管理を行わせる団体として指定した団体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則（令和二年三月二十七日条例第二十七号）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この条例は、令和二年四月一日から施行する。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この条例の施行の日前に納付された愛知県スポーツ会館の競技場及びゴルフ練習場の利用に係る料金については、同日から令和三年三月三十一日までの間は、当該料金に係る施設の利用が終了していない場合に限り、請求により還付す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則（令和二年十月十四日条例第五十号）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この条例は、公布の日から施行する。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附　則（令和二年十二月十八日条例第六十二号）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この条例は、令和三年四月一日から施行する。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附　則（令和四年十月十八日条例第四十八号）</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（施行期日）</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１　この条例は、規則で定める日から施行する。ただし、第九条の次に一章及び章名を加える改正規定（第九条の二及び第九条の四（第一項を除く。）に係る部分に限る。）、別表第二備考第一号ホの改正規定及び別表第三の次に一表を加える改正規定並びに次項から附則第十二項までの規定は公布の日から、別表第二の改正規定（同号ホに係る部分を除く。）は令和四年十一月一日から施行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（準備行為）</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２　知事は、この条例の施行の日（以下「施行日」という。）前において、改正後の愛知県スポーツ施設及び社会教育施設条例（以下「新条例」という。）第九条の二の規定により同条に規定する指定管理者（以下「指定管理者」という。）を指定している場合には、当該指定管理者に、愛知県新体育館の管理に関する業務のうち、同条各号に掲げる業務を行わせ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３　知事は、施行日前において、新条例第九条の六第二項の規定の例により新条例第九条の三第一項の許可を取り消し、又は利用の中止を命ずることができる。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４　知事は、民間資金等の活用による公共施設等の整備等の促進に関する法律（平成十一年法律第百十七号）第十六条の規定により、最初に同法第二条第五項に規定する選定事業者に愛知県新体育館の運営等（同条第六項に規定する運営等をいう。）に係る公共施設等運営権（同条第七項に規定する公共施設等運営権をいう。）を設定する日（以下「設定日」という。）の前日までの間、指定管理者に、新条例第九条の四第一項に規定する利用料金（以下「利用料金」という。）を当該指定管理者の収入として収受させ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５　前項の場合においては、新条例第九条の三第一項の許可を受けた者は、当該利用料金を指定管理者に納付しなければならない。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６　新条例第九条の四第二項、第四項及び第五項の規定は、附則第四項の規定により指定管理者が収受する利用料金について準用する。この場合において、同条第二項第一号中「公共施設等運営権者」とあるのは「指定管理者」と、同項第二号中「公共施設等運営権者が知事と協議して定める」とあり、及び「公共施設等運営権者が定める」とあるのは「指定管理者が定める」と、同条第四項ただし書及び第五項中「公共施設等運営権者」とあるのは「指定管理者」と読み替えるもの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７　指定管理者は、設定日の前日までの間、前項において読み替えて準用する新条例第九条の四第二項の規定により利用料金の額を定めようとするときは、知事の承認を受けなければならない。その額を変更しようとするときも、同様とす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８　知事は、前項の承認をしたときは、その旨及び当該利用料金の額を公告しなければならない。</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９　附則第四項の規定により指定管理者が利用料金を収受した場合には、設定日において公共施設等運営権者（新条例第九条の四第一項に規定する公共施設等運営権者をいう。以下同じ。）が当該収受された利用料金の額の利用料金を収受したもの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10</w:t>
      </w:r>
      <w:r w:rsidRPr="00431CEE">
        <w:rPr>
          <w:rFonts w:hAnsi="ＭＳ 明朝" w:cs="ＭＳ 明朝" w:hint="eastAsia"/>
          <w:spacing w:val="5"/>
          <w:kern w:val="0"/>
          <w:sz w:val="21"/>
          <w:szCs w:val="21"/>
        </w:rPr>
        <w:t xml:space="preserve">　附則第六項において読み替えて準用する新条例第九条の四第五項の規定により指定管理者が利用料金の全部若しくは一部を免除し、又はその徴収を延期した場合（徴収を延期した場合にあっては、納期限の日が設定日以後の日である場合に限る。）には、設定日において、公共施設等運営権者が、当該免除された利用料金の額の利用料金を免除し、又は当該延期された納期限の日までの間、利用料金の徴収を延期したもの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lastRenderedPageBreak/>
        <w:t>11</w:t>
      </w:r>
      <w:r w:rsidRPr="00431CEE">
        <w:rPr>
          <w:rFonts w:hAnsi="ＭＳ 明朝" w:cs="ＭＳ 明朝" w:hint="eastAsia"/>
          <w:spacing w:val="5"/>
          <w:kern w:val="0"/>
          <w:sz w:val="21"/>
          <w:szCs w:val="21"/>
        </w:rPr>
        <w:t xml:space="preserve">　前二項に定めるもののほか、設定日前に指定管理者が行った利用料金の収受に関する行為は、設定日において公共施設等運営権者が行った利用料金の収受に関する行為とみなす。</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12</w:t>
      </w:r>
      <w:r w:rsidRPr="00431CEE">
        <w:rPr>
          <w:rFonts w:hAnsi="ＭＳ 明朝" w:cs="ＭＳ 明朝" w:hint="eastAsia"/>
          <w:spacing w:val="5"/>
          <w:kern w:val="0"/>
          <w:sz w:val="21"/>
          <w:szCs w:val="21"/>
        </w:rPr>
        <w:t xml:space="preserve">　知事は、附則第二項から前項までに定めるもののほか、施行日前においても、附則第二項の規定により指定管理者に行わせることができることとされる業務に関し必要な事項を規則で定めることができる。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別表第一（第二条関係）抜粋</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 xml:space="preserve"> </w:t>
      </w:r>
    </w:p>
    <w:tbl>
      <w:tblPr>
        <w:tblW w:w="9906" w:type="dxa"/>
        <w:tblLayout w:type="fixed"/>
        <w:tblCellMar>
          <w:left w:w="0" w:type="dxa"/>
          <w:right w:w="0" w:type="dxa"/>
        </w:tblCellMar>
        <w:tblLook w:val="0000" w:firstRow="0" w:lastRow="0" w:firstColumn="0" w:lastColumn="0" w:noHBand="0" w:noVBand="0"/>
      </w:tblPr>
      <w:tblGrid>
        <w:gridCol w:w="400"/>
        <w:gridCol w:w="2601"/>
        <w:gridCol w:w="1734"/>
        <w:gridCol w:w="4771"/>
        <w:gridCol w:w="400"/>
      </w:tblGrid>
      <w:tr w:rsidR="00431CEE" w:rsidRPr="00431CEE" w:rsidTr="003902F8">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260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名称</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位置</w:t>
            </w:r>
          </w:p>
        </w:tc>
        <w:tc>
          <w:tcPr>
            <w:tcW w:w="477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業務</w:t>
            </w:r>
          </w:p>
        </w:tc>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3902F8">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260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愛知県青年の家</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岡崎市</w:t>
            </w:r>
          </w:p>
        </w:tc>
        <w:tc>
          <w:tcPr>
            <w:tcW w:w="477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青少年に研修室、宿泊施設、野外炊飯場及び運動施設を利用させること。</w:t>
            </w:r>
          </w:p>
        </w:tc>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3902F8">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260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愛知県美浜自然の家</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知多郡美浜町</w:t>
            </w:r>
          </w:p>
        </w:tc>
        <w:tc>
          <w:tcPr>
            <w:tcW w:w="477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少年に講堂、研修室、宿泊施設、野外炊飯場及び運動施設を利用させること。</w:t>
            </w:r>
          </w:p>
        </w:tc>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3902F8">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260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愛知県旭高原自然の家</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豊田市</w:t>
            </w:r>
          </w:p>
        </w:tc>
        <w:tc>
          <w:tcPr>
            <w:tcW w:w="4771" w:type="dxa"/>
            <w:tcBorders>
              <w:top w:val="single" w:sz="6" w:space="0" w:color="auto"/>
              <w:left w:val="single" w:sz="6" w:space="0" w:color="auto"/>
              <w:bottom w:val="single" w:sz="6" w:space="0" w:color="auto"/>
              <w:right w:val="single" w:sz="6" w:space="0" w:color="auto"/>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少年に講堂、研修室、工作室、宿泊施設、野外炊飯場及び体育館を利用させること。</w:t>
            </w:r>
          </w:p>
        </w:tc>
        <w:tc>
          <w:tcPr>
            <w:tcW w:w="400" w:type="dxa"/>
            <w:tcBorders>
              <w:top w:val="nil"/>
              <w:left w:val="nil"/>
              <w:bottom w:val="nil"/>
              <w:right w:val="nil"/>
            </w:tcBorders>
          </w:tcPr>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bl>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w:t>
      </w:r>
    </w:p>
    <w:p w:rsidR="00431CEE" w:rsidRPr="00431CEE" w:rsidRDefault="00431CEE" w:rsidP="00545888">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改正〔昭和四七年条例二九号・四九年二六号・五〇年二五号・五四年二〇号・五六年二七号・五八年二一号・六二年二七号・六三年二四号・平成四年四八号・五年二五号・六年一七号・一九号・二五号・七年二三号・八年二〇号・九年二八号・一〇年二八号・一二年四七号・一五年四八号・七四号・一六年六五号・一七年四九号・二〇年二七号・二一年二七号・二七年四七号・二八年五六号・二九年二一号・令和元年四一号・二年二七号・六二号〕</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別表第二（第五条、第六条関係）抜粋</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spacing w:val="5"/>
          <w:kern w:val="0"/>
          <w:sz w:val="21"/>
          <w:szCs w:val="21"/>
        </w:rPr>
        <w:t xml:space="preserve"> </w:t>
      </w:r>
    </w:p>
    <w:tbl>
      <w:tblPr>
        <w:tblW w:w="9906" w:type="dxa"/>
        <w:tblLayout w:type="fixed"/>
        <w:tblCellMar>
          <w:left w:w="0" w:type="dxa"/>
          <w:right w:w="0" w:type="dxa"/>
        </w:tblCellMar>
        <w:tblLook w:val="0000" w:firstRow="0" w:lastRow="0" w:firstColumn="0" w:lastColumn="0" w:noHBand="0" w:noVBand="0"/>
      </w:tblPr>
      <w:tblGrid>
        <w:gridCol w:w="400"/>
        <w:gridCol w:w="867"/>
        <w:gridCol w:w="867"/>
        <w:gridCol w:w="867"/>
        <w:gridCol w:w="2600"/>
        <w:gridCol w:w="1734"/>
        <w:gridCol w:w="1454"/>
        <w:gridCol w:w="1117"/>
      </w:tblGrid>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single" w:sz="6" w:space="0" w:color="auto"/>
              <w:left w:val="single" w:sz="6" w:space="0" w:color="auto"/>
              <w:bottom w:val="single" w:sz="6" w:space="0" w:color="auto"/>
              <w:right w:val="single" w:sz="6" w:space="0" w:color="auto"/>
            </w:tcBorders>
            <w:vAlign w:val="center"/>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施設の名称</w:t>
            </w:r>
          </w:p>
        </w:tc>
        <w:tc>
          <w:tcPr>
            <w:tcW w:w="867" w:type="dxa"/>
            <w:tcBorders>
              <w:top w:val="single" w:sz="6" w:space="0" w:color="auto"/>
              <w:left w:val="single" w:sz="6" w:space="0" w:color="auto"/>
              <w:bottom w:val="single" w:sz="6" w:space="0" w:color="auto"/>
              <w:right w:val="single" w:sz="6" w:space="0" w:color="auto"/>
            </w:tcBorders>
            <w:vAlign w:val="center"/>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使用料の名称</w:t>
            </w:r>
          </w:p>
        </w:tc>
        <w:tc>
          <w:tcPr>
            <w:tcW w:w="3467" w:type="dxa"/>
            <w:gridSpan w:val="2"/>
            <w:tcBorders>
              <w:top w:val="single" w:sz="6" w:space="0" w:color="auto"/>
              <w:left w:val="single" w:sz="6" w:space="0" w:color="auto"/>
              <w:bottom w:val="single" w:sz="6" w:space="0" w:color="auto"/>
              <w:right w:val="single" w:sz="6" w:space="0" w:color="auto"/>
            </w:tcBorders>
            <w:vAlign w:val="center"/>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区分</w:t>
            </w:r>
          </w:p>
        </w:tc>
        <w:tc>
          <w:tcPr>
            <w:tcW w:w="1734" w:type="dxa"/>
            <w:tcBorders>
              <w:top w:val="single" w:sz="6" w:space="0" w:color="auto"/>
              <w:left w:val="single" w:sz="6" w:space="0" w:color="auto"/>
              <w:bottom w:val="single" w:sz="6" w:space="0" w:color="auto"/>
              <w:right w:val="single" w:sz="6" w:space="0" w:color="auto"/>
            </w:tcBorders>
            <w:vAlign w:val="center"/>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単位</w:t>
            </w:r>
          </w:p>
        </w:tc>
        <w:tc>
          <w:tcPr>
            <w:tcW w:w="1454" w:type="dxa"/>
            <w:tcBorders>
              <w:top w:val="single" w:sz="6" w:space="0" w:color="auto"/>
              <w:left w:val="single" w:sz="6" w:space="0" w:color="auto"/>
              <w:bottom w:val="single" w:sz="6" w:space="0" w:color="auto"/>
              <w:right w:val="single" w:sz="6" w:space="0" w:color="auto"/>
            </w:tcBorders>
            <w:vAlign w:val="center"/>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使用料の額</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（単位円）</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愛知県野外教育センター</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研修室使用料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第一研修室又は第三研修室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第二研修室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第四研修室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宿泊室使用料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中学生以下の者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四五〇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その他の者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野外炊飯場使用料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一人一日につき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体育館使用料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愛知県青年の家</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研修室使用料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第一研修室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九、二〇〇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一二、四〇〇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九、二〇〇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第二研修室又は第三研修室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七、三〇〇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第四研修室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二四、三〇〇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第五研修室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第六研修室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第七研修室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宿泊室使用料</w:t>
            </w:r>
          </w:p>
        </w:tc>
        <w:tc>
          <w:tcPr>
            <w:tcW w:w="867"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和室Ａ</w:t>
            </w:r>
          </w:p>
        </w:tc>
        <w:tc>
          <w:tcPr>
            <w:tcW w:w="2600"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宿泊のため利用する場合</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2600"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会議、集会等のため利用する場合</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2600"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2600"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2600"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和室Ｂ又は洋室Ａ</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洋室Ｂ</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野外炊飯場使用料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一人一日につき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体育館使用料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時間外一時間につ</w:t>
            </w:r>
            <w:r w:rsidRPr="00431CEE">
              <w:rPr>
                <w:rFonts w:hAnsi="ＭＳ 明朝" w:cs="ＭＳ 明朝" w:hint="eastAsia"/>
                <w:spacing w:val="5"/>
                <w:kern w:val="0"/>
                <w:sz w:val="21"/>
                <w:szCs w:val="21"/>
              </w:rPr>
              <w:lastRenderedPageBreak/>
              <w:t>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一、四〇〇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庭球施設使用料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一コート二時間につき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一コート四時間につき</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一コート八時間につき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愛知県美浜自然の家</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講堂使用料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研修室使用料</w:t>
            </w:r>
          </w:p>
        </w:tc>
        <w:tc>
          <w:tcPr>
            <w:tcW w:w="3467" w:type="dxa"/>
            <w:gridSpan w:val="2"/>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第一研修室、第二研修室、第三研修室、第四研修室、第五研修室、第六研修室、第七研修室、第八研修室又は第九研修室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第十研修室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宿泊室使用料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中学生以下の者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その他の者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野外炊飯場使用料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一人一日につき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体育館使用料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全部利用</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一部利用</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庭球施設使用料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一コート二時間につき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一コート四時間につき</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一コート八時間につき</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愛知県旭高原自然の家</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講堂使用料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五、〇〇〇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研修室使用料</w:t>
            </w:r>
          </w:p>
        </w:tc>
        <w:tc>
          <w:tcPr>
            <w:tcW w:w="3467" w:type="dxa"/>
            <w:gridSpan w:val="2"/>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第一研修室、第二研修室、第六研修室又は第七研修室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第三研修室、第四研修室、第五研修室、第八研修室、第九研修室又は第十</w:t>
            </w:r>
            <w:r w:rsidRPr="00431CEE">
              <w:rPr>
                <w:rFonts w:hAnsi="ＭＳ 明朝" w:cs="ＭＳ 明朝" w:hint="eastAsia"/>
                <w:spacing w:val="5"/>
                <w:kern w:val="0"/>
                <w:sz w:val="21"/>
                <w:szCs w:val="21"/>
              </w:rPr>
              <w:lastRenderedPageBreak/>
              <w:t>研修室</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工作室使用料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専用利用</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四、七〇〇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一般利用</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一人二時間につき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宿泊室使用料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中学生以下の者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六〇〇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その他の者</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一人一泊につき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一、三〇〇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野外炊飯場使用料</w:t>
            </w:r>
          </w:p>
        </w:tc>
        <w:tc>
          <w:tcPr>
            <w:tcW w:w="3467" w:type="dxa"/>
            <w:gridSpan w:val="2"/>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一人一日につき</w:t>
            </w:r>
          </w:p>
        </w:tc>
        <w:tc>
          <w:tcPr>
            <w:tcW w:w="1454" w:type="dxa"/>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val="restart"/>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体育館使用料</w:t>
            </w: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全部利用</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五、二〇〇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三、九〇〇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一部利用</w:t>
            </w:r>
          </w:p>
        </w:tc>
        <w:tc>
          <w:tcPr>
            <w:tcW w:w="173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午前</w:t>
            </w:r>
          </w:p>
        </w:tc>
        <w:tc>
          <w:tcPr>
            <w:tcW w:w="1454" w:type="dxa"/>
            <w:tcBorders>
              <w:top w:val="single" w:sz="6" w:space="0" w:color="auto"/>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午後</w:t>
            </w:r>
          </w:p>
        </w:tc>
        <w:tc>
          <w:tcPr>
            <w:tcW w:w="1454" w:type="dxa"/>
            <w:tcBorders>
              <w:top w:val="nil"/>
              <w:left w:val="single" w:sz="6" w:space="0" w:color="auto"/>
              <w:bottom w:val="nil"/>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二、五〇〇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r w:rsidR="00431CEE" w:rsidRPr="00431CEE" w:rsidTr="00655C82">
        <w:tc>
          <w:tcPr>
            <w:tcW w:w="400"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867"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867" w:type="dxa"/>
            <w:vMerge/>
            <w:tcBorders>
              <w:top w:val="single" w:sz="6" w:space="0" w:color="auto"/>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c>
          <w:tcPr>
            <w:tcW w:w="3467" w:type="dxa"/>
            <w:gridSpan w:val="2"/>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 xml:space="preserve">　</w:t>
            </w:r>
          </w:p>
        </w:tc>
        <w:tc>
          <w:tcPr>
            <w:tcW w:w="173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夜間</w:t>
            </w:r>
          </w:p>
        </w:tc>
        <w:tc>
          <w:tcPr>
            <w:tcW w:w="1454" w:type="dxa"/>
            <w:tcBorders>
              <w:top w:val="nil"/>
              <w:left w:val="single" w:sz="6" w:space="0" w:color="auto"/>
              <w:bottom w:val="single" w:sz="6" w:space="0" w:color="auto"/>
              <w:right w:val="single" w:sz="6" w:space="0" w:color="auto"/>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一、八〇〇</w:t>
            </w:r>
          </w:p>
        </w:tc>
        <w:tc>
          <w:tcPr>
            <w:tcW w:w="1117" w:type="dxa"/>
            <w:tcBorders>
              <w:top w:val="nil"/>
              <w:left w:val="nil"/>
              <w:bottom w:val="nil"/>
              <w:right w:val="nil"/>
            </w:tcBorders>
          </w:tcPr>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p>
        </w:tc>
      </w:tr>
    </w:tbl>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備考</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一　この表において、次に掲げる用語の意義は、それぞれ次に定めるところによる。</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イ　午前　午前九時から正午までをいう。</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ロ　午後　午後一時から午後五時までをいう。</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ハ　夜間　午後六時から午後九時までをいう。ただし、愛知県体育館にあつては、午後六時から午後九時三十分までをいう。</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ニ　全日　愛知県体育館にあつては午前九時から午後九時三十分までを、愛知県武道館にあつては午前九時から午後九時までをいう。</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ホ　時間外　愛知県体育館にあつては午前九時前及び午後九時三十分以後を、愛知県武道館にあつては午後九時以後を、愛知県青年の家にあつては午前八時から午前九時まで、正午から午後一時まで、午後五時から午後六時まで及び午後九時から午後十時までをいう。</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二　愛知県体育館の第一競技場、愛知県武道館の第一競技場又は愛知県口論義運動公園の蹴球場を利用する者が、入場料又はこれに類するもの（以下「入場料等」という。）を徴収する場合は、使用料の額は、この表に定める額に次に定める率を乗じて得た額とする。ただし、準備、練習等を行うことのみを目的として利用する場合の当該利用単位時間に係る使用料の額については、この限りでない。</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イ　入場料等（消費税及び地方消費税に相当する額を除く。以下同じ。）の最高額が三千円を超える場合　一・五</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ロ　入場料等の最高額が千円を超え三千円以下の場合　一・二</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三　愛知県体育館の第一競技場を利用する者（アマチュアスポーツのため利用する者を除く。）が観覧席を利用しない場合は、使用料の額は、この表（前号を含む。）に定める額に〇・九を乗じて得た額（その額に十円未満の端数があるときは、その端数金額を切り捨てた額）とする。</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四　次に掲げる使用料の額は、それぞれこの表に定める額に○・五を乗じて得た額とする。</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イ　愛知県青年の家において、宿泊して会議、研修等を行う場合に会議、研修等のため利用する研修室、宿泊室又は体育館の使用料の額</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ロ　愛知県美浜自然の家において、宿泊室の利用者が講堂、研修室又は体育館を利用する場合の当該講堂、研修室又は体育館の使用料の額</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lastRenderedPageBreak/>
        <w:t>ハ　愛知県旭高原自然の家において、宿泊室の利用者が講堂、研修室、工作室又は体育館を利用する場合の当該講堂、研修室、工作室又は体育館の使用料の額</w:t>
      </w:r>
    </w:p>
    <w:p w:rsidR="00431CEE" w:rsidRPr="00431CEE" w:rsidRDefault="00431CEE" w:rsidP="00431CEE">
      <w:pPr>
        <w:overflowPunct w:val="0"/>
        <w:autoSpaceDE w:val="0"/>
        <w:autoSpaceDN w:val="0"/>
        <w:adjustRightInd w:val="0"/>
        <w:spacing w:line="296" w:lineRule="atLeast"/>
        <w:jc w:val="left"/>
        <w:textAlignment w:val="baseline"/>
        <w:rPr>
          <w:rFonts w:hAnsi="ＭＳ 明朝" w:cs="ＭＳ 明朝"/>
          <w:spacing w:val="5"/>
          <w:kern w:val="0"/>
          <w:sz w:val="21"/>
          <w:szCs w:val="21"/>
        </w:rPr>
      </w:pPr>
      <w:r w:rsidRPr="00431CEE">
        <w:rPr>
          <w:rFonts w:hAnsi="ＭＳ 明朝" w:cs="ＭＳ 明朝" w:hint="eastAsia"/>
          <w:spacing w:val="5"/>
          <w:kern w:val="0"/>
          <w:sz w:val="21"/>
          <w:szCs w:val="21"/>
        </w:rPr>
        <w:t>全部改正〔昭和五一年条例五五号〕、一部改正〔昭和五四年条例二〇号・五六年二七号・四六号・五八年二一号・六一年二四号・六二年二七号・四六号・六三年二四号・三八号・平成元年三二号・二年二二号・三年二二号・三三号・四年四八号・五年二五号・三九号・六年一七号・一九号・七年二三号・八年二〇号・九年一号・二八号・一〇年二八号・一一年五七号・一二年四七号・一五年四八号・七四号・一七年七八号・二〇年二七号・二一年二七号・二六年七号・二七年四七号・五三号・二八年三四号・五六号・二九年二一号・三一年四号・令和二年二七号・六二号・四年四八号〕</w:t>
      </w:r>
    </w:p>
    <w:p w:rsidR="00376906" w:rsidRPr="00431CEE" w:rsidRDefault="00376906" w:rsidP="00431CEE">
      <w:pPr>
        <w:autoSpaceDE w:val="0"/>
        <w:autoSpaceDN w:val="0"/>
        <w:spacing w:line="296" w:lineRule="atLeast"/>
        <w:ind w:left="660"/>
        <w:jc w:val="center"/>
        <w:rPr>
          <w:rFonts w:hAnsi="Times New Roman"/>
          <w:spacing w:val="2"/>
        </w:rPr>
        <w:sectPr w:rsidR="00376906" w:rsidRPr="00431CEE" w:rsidSect="00431CEE">
          <w:pgSz w:w="11906" w:h="16838" w:code="9"/>
          <w:pgMar w:top="1134" w:right="1503" w:bottom="1401" w:left="1588" w:header="233" w:footer="720" w:gutter="0"/>
          <w:cols w:space="720"/>
          <w:noEndnote/>
          <w:docGrid w:type="linesAndChars" w:linePitch="332" w:charSpace="-4025"/>
        </w:sectPr>
      </w:pPr>
    </w:p>
    <w:p w:rsidR="00376906" w:rsidRPr="00120730" w:rsidRDefault="00376906" w:rsidP="00376906">
      <w:pPr>
        <w:autoSpaceDE w:val="0"/>
        <w:autoSpaceDN w:val="0"/>
        <w:spacing w:line="296" w:lineRule="atLeast"/>
        <w:jc w:val="center"/>
        <w:rPr>
          <w:rFonts w:ascii="ＭＳ ゴシック" w:eastAsia="ＭＳ ゴシック" w:hAnsi="ＭＳ ゴシック"/>
          <w:spacing w:val="5"/>
          <w:sz w:val="28"/>
        </w:rPr>
      </w:pPr>
      <w:r w:rsidRPr="00120730">
        <w:rPr>
          <w:rFonts w:ascii="ＭＳ ゴシック" w:eastAsia="ＭＳ ゴシック" w:hAnsi="ＭＳ ゴシック" w:hint="eastAsia"/>
          <w:spacing w:val="5"/>
          <w:sz w:val="28"/>
        </w:rPr>
        <w:lastRenderedPageBreak/>
        <w:t>愛知県社会教育施設管理規則</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（趣旨）</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第一条　この規則は、愛知県スポーツ施設及び社会教育施設条例（昭和四十六年愛知県条例第六号。以下「条例」という。）に定める社会教育施設（愛知県野外教育センター、愛知県青年の家、愛知県美浜自然の家及び愛知県旭高原自然の家をいう。以下「施設」という。）の管理に関する事項を定めるもの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（休業日）</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第二条　施設の休業日は、次のとおりとする。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一　十二月二十八日から翌年一月三日まで</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二　月曜日（当該月曜日が国民の祝日に関する法律（昭和二十三年法律第百七十八号）に規定する休日（以下「休日」という。）に該当する場合は、その翌日以降の最初の休日でない日）</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三　その他教育委員会が定める日</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前項の規定にかかわらず、教育委員会は、必要があると認めるときは、臨時に休業日又は開業日を定めることができる。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第一項の規定にかかわらず、条例第九条の規定により教育委員会が指定する法人その他の団体（以下「指定管理者」という。）は、必要があると認めるときは、教育委員会の承認を受けて、臨時に休業日又は開業日を定め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（利用時間等）</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第三条　施設の利用時間は、別表のとおりとする。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教育委員会は、必要があると認めるときは、臨時に前項の利用時間を変更することができる。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指定管理者は、必要があると認めるときは、教育委員会の承認を受けて、臨時に第一項の利用時間を変更することができる。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（立入りの禁止等）</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第四条　教育委員会（指定管理者がある場合にあつては、指定管理者。第十二条を除き、以下同じ。）は、めいてい者その他施設の秩序を乱し、若しくは乱すおそれのある者又は施設に損害を加え、若しくは加えるおそれのある者に対し、施設への立入りを禁じ、又は立退きを命ず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教育委員会は、必要があると認めるときは、入場者の数及び資格を制限することができる。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（利用の許可）</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第五条　施設の利用について許可を受けようとする者は、利用許可申請書（様式第一）を教育委員会に提出しなければならない。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教育委員会は、施設の利用を許可したときは、利用許可書（様式第二）を申請者に交付するものとする。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施設の利用の許可を受けた者（以下「利用者」という。）は、施設を利用しようとする権利を他人に譲渡し、又は転貸することができない。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（利用の変更の許可）</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第六条　利用者は、利用しようとする施設の運動施設、講堂、研修室、工作室、宿泊施設、野外炊飯場その他施設の附属施設、利用期間、利用時間その他利用許可書に記載された事項を変更しようとするときは、利用変更許可申請書（様式第三）に利用許可書を添えて教育委員会に提出し、その許可を受けなければなら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（利用の取消しの承認）</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第七条　利用者は、施設の利用の取消しをしようとするときは、利用取消承認申請書（様式第四）に利用許可書を添えて速やかに教育委員会に提出し、その承認を受けなければならない。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lastRenderedPageBreak/>
        <w:t>（利用後の届出）</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第八条　利用者は、施設の利用を終わり、又は利用を中止したときは、速やかに利用した運動施設、講堂、研修室、工作室、宿泊施設、野外炊飯場その他施設の附属施設（次条において「運動施設等」という。）を原状に回復し、その旨を教育委員会に届け出なければなら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（指示及び調査）</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第九条　教育委員会は、施設の秩序の維持及び施設の管理上必要があると認めるときは、利用者に対し施設の利用に関し適切な指示をし、又は利用中の運動施設等に職員を立ち入らせ、利用の状況を調査させ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（利用料金の承認に係る公告の方法）</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第十条　条例第六条第五項の規定による公告は、当該施設の掲示場に掲示する方法により行うものとする。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（損害賠償）</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第十一条　利用者は、故意又は過失によつて施設を損傷し、又は滅失したときは、それによつて生じた損害を賠償しなければならない。</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（雑則）</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第十二条　この規則に定めるもののほか、施設の管理に関し、必要な事項は、教育委員会が定める。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指定管理者は、前項の規定により教育委員会が定めるもののほか、教育委員会の承認を受けて、施設の管理に関し必要な事項を定めることができる。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この規則は、昭和四十二年四月一日から施行する。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次に掲げる規則は、廃止する。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一　愛知県相楽山荘管理規則（昭和三十七年愛知県教育委員会規則第三号）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二　愛知県スポーツ寮管理規則（昭和三十九年愛知県教育委員会規則第十号）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三　愛知県蒲郡ヨツトハウス管理規則（昭和四十年愛知県教育委員会規則第七号）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四　愛知県佐久島青少年キヤンプセンター管理規則（昭和四十一年愛知県教育委員会規則第二号）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この規則施行の際、現に前項の規定による廃止前のそれぞれの規則の規定に基づき提出されている申請書又は交付されている許可書若しくは利用券は、それぞれこの規則の相当規定に基づき提出され、又は交付され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則（昭和四十三年三月二十九日教育委員会規則第三号）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この規則は、昭和四十三年四月一日から施行する。ただし、愛知県茶臼山野外活動ロツジに関する部分は、昭和四十三年七月一日から施行する。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則（昭和四十五年三月三十日教育委員会規則第四号）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この規則は、昭和四十五年四月一日から施行する。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（経過措置）</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施行の際、現にこの規則による改正前の愛知県教育委員会体育施設等管理規則の規定に基づき提出されている申請書又は交付されている許可書若しくは利用券は、この規則による改正後の愛知県教育委員会体育施設等管理規則の規定に基づき提出され、又は交付され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愛知県スポーツ会館規則及び愛知県体育館規則を廃止する規則（昭和四十五年愛知県規則第十三号）による廃止前の愛知県スポーツ会館規則（昭和三十九年愛知県規則第三十三号）及び愛知県体育館規則（昭和三十九年愛知県規則第百六号）の規定に基づき館長が行なつた処分は、この規則による改正前の愛知県教育委員会体育施設等管理規則の相当規定に基づいて館長が行なつ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４　この規則施行の際、現に愛知県スポーツ会館規則及び愛知県体育館規則を廃止する規則</w:t>
      </w:r>
      <w:r w:rsidRPr="00FA4B1E">
        <w:rPr>
          <w:rFonts w:hint="eastAsia"/>
          <w:spacing w:val="5"/>
          <w:sz w:val="21"/>
          <w:szCs w:val="21"/>
        </w:rPr>
        <w:lastRenderedPageBreak/>
        <w:t>による廃止前の愛知県スポーツ会館規則及び愛知県体育館規則の規定に基づき提出されている申請書又は交付されている許可書若しくは利用券は、この規則による改正後の愛知県教育委員会体育施設等管理規則の相当規定に基づき提出され、交付され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則（昭和四十六年三月二十四日教育委員会規則第五号）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（施行期日）</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この規則は、昭和四十六年四月一日から施行する。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（愛知県青年の家管理規則の廃止）</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愛知県青年の家管理規則（昭和三十九年愛知県教育委員会規則第五号）は、廃止する。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（経過措置）</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この規則の施行の日前に前項の規定による廃止前の愛知県青年の家管理規則の規定に基づいて行なわれた申請、許可その他の行為は、この規則による改正後の愛知県体育施設及び社会教育施設管理規則の相当規定に基づいて行なわれ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則（昭和四十六年五月二十四日教育委員会規則第九号）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この規則は、昭和四十六年五月二十五日から施行する。ただし、愛知県岡崎総合運動場に関する部分は、昭和四十六年七月一日から施行する。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則（昭和四十七年四月二十六日教育委員会規則第六号）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この規則は、昭和四十七年五月一日から施行する。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則（昭和四十八年八月八日教育委員会規則第十一号）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この規則は、公布の日から施行する。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則（昭和四十八年十月八日教育委員会規則第十四号）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この規則は、昭和四十八年十月二十一日から施行する。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則（昭和四十九年十月一日教育委員会規則第十号）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この規則は、公布の日から施行する。ただし、愛知県婦人文化会館に関する部分は昭和四十九年十一月七日から、愛知県野外教育センターに関する部分は同年十二月一日から施行する。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則（昭和五十年三月三十一日教育委員会規則第五号）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則（昭和五十一年三月十九日教育委員会規則第一号）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この規則は、昭和五十一年四月一日から施行する。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この規則による改正後の愛知県体育施設及び社会教育施設管理規則第二条第一項第二号の規定は、愛知県野外教育センターについては、昭和五十一年十月一日から適用する。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則（昭和五十二年三月四日教育委員会規則第二号）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則（昭和五十四年三月三十日教育委員会規則第七号）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この規則は、昭和五十四年四月一日から施行する。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則（昭和五十六年三月三十日教育委員会規則第六号）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この規則は、昭和五十六年四月一日から施行する。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則（昭和五十七年三月二十九日教育委員会規則第五号）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この規則は、昭和五十七年四月一日から施行する。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の規定に基づいて提出されている利用許可申請書又は発行されている利用許可書は、改正後の愛知県体育施設及び社会教育施設管理規則の規定に基づく利用許可申請書又は利用許可書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則（昭和五十八年三月二十五日教育委員会規則第二号）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この規則は、昭和五十八年四月一日から施行する。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則（昭和五十八年七月十一日教育委員会規則第五号）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この規則は、昭和五十八年十月一日から施行する。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lastRenderedPageBreak/>
        <w:t>附　則（昭和六十年三月二十九日教育委員会規則第五号）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この規則は、昭和六十年四月一日から施行する。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社会教育主事の資格認定に関する規則又は愛知県体育施設及び社会教育施設管理規則の規定に基づいて提出されている資格認定申請書その他の申請書は、改正後の社会教育主事の資格認定に関する規則又は愛知県体育施設及び社会教育施設管理規則の規定に基づいて提出されたものとみなす。</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この規則の施行の際改正前の社会教育主事の資格認定に関する規則又は愛知県体育施設及び社会教育施設管理規則の規定に基づいて作成されている資格認定申請書その他の申請書の用紙は、改正後の社会教育主事の資格認定に関する規則又は愛知県体育施設及び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則（昭和六十一年三月二十六日教育委員会規則第八号）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この規則は、昭和六十一年五月一日から施行する。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則（昭和六十二年四月十三日教育委員会規則第七号）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この規則は、昭和六十二年五月一日から施行する。ただし、別表愛知県口論義運動公園の項の改正規定中蹴（しゆう）球施設に関する部分は、同年十月一日から施行する。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則（昭和六十三年三月二十八日教育委員会規則第四号）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この規則は、昭和六十三年六月二日から施行する。ただし、様式の改正規定は、同年七月一日から施行する。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様式の改正規定の施行の際現に改正前の愛知県体育施設及び社会教育施設管理規則の規定に基づいて交付されている練習回数券及び利用回数券の用紙は、昭和六十三年十二月三十一日まで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則（昭和六十三年六月二十九日教育委員会規則第六号）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この規則は、昭和六十三年七月一日から施行する。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則（昭和六十三年十月十九日教育委員会規則第八号）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この規則は、昭和六十三年十一月一日から施行する。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則（平成元年三月三十一日教育委員会規則第七号）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この規則は、平成元年六月一日から施行する。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則（平成元年七月二十四日教育委員会規則第十一号）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この規則は、公布の日から施行する。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則（平成二年三月二十八日教育委員会規則第七号）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則（平成三年三月二十七日教育委員会規則第四号）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この規則は、平成三年四月一日から施行する。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則（平成四年三月二十七日教育委員会規則第三号）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この規則は、平成四年四月一日から施行する。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則（平成五年三月三十一日教育委員会規則第十号）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この規則は、平成五年四月一日から施行する。ただし、愛知県武道館に関する改正規定は、同年八月一日から施行する。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の規定に基づいて作成されている利用許可申請書その他の用紙は、改正後の愛知県体育施設及び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則（平成五年八月二十日教育委員会規則第十一号）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この規則は、平成五年八月二十八日から施行する。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則（平成六年三月二十八日教育委員会規則第五号）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六年五月一日から施行する。ただし、第五条第一項第一号及び第二号の改正規定、別表愛知県大府運動公園の項を削る改正規定並びに様式第一（その六）備考第二号、様式第三（その十二）、様式第三（その十四）、様式第三（その十六）及び様式</w:t>
      </w:r>
      <w:r w:rsidRPr="00FA4B1E">
        <w:rPr>
          <w:rFonts w:hint="eastAsia"/>
          <w:spacing w:val="5"/>
          <w:sz w:val="21"/>
          <w:szCs w:val="21"/>
        </w:rPr>
        <w:lastRenderedPageBreak/>
        <w:t>第三（その十七）の改正規定は、同年四月一日から施行する。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に基づいて作成されているロッカー利用券は、改正後の愛知県体育施設及び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則（平成六年六月二十二日教育委員会規則第六号）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この規則は、平成六年七月一日から施行する。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則（平成七年三月二十七日教育委員会規則第五号）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この規則は、平成七年四月一日から施行する。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則（平成八年三月二十五日教育委員会規則第五号）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この規則は、平成八年四月一日から施行する。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則（平成九年三月二十六日教育委員会規則第三号）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この規則は、平成九年四月一日から施行する。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則（平成九年三月三十一日教育委員会規則第四号）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この規則は、平成九年四月一日から施行する。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則（平成十年三月二十五日教育委員会規則第六号）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この規則は、平成十年四月一日から施行する。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則（平成十一年十二月二十一日教育委員会規則第十三号）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この規則は、平成十二年四月一日から施行する。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則（平成十二年三月二十八日教育委員会規則第十二号）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（施行期日）</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この規則は、平成十二年四月一日から施行する。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（経過措置）</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次項の規定による廃止前の愛知県少年自然の家規則（平成元年愛知県教育委員会規則第三号）第六条の規定に基づいて作成されている利用許可申請書及び利用許可書は、改正後の愛知県体育施設及び社会教育施設管理規則第五条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（愛知県少年自然の家規則の廃止）</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３　愛知県少年自然の家規則は、廃止する。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則（平成十四年三月二十六日教育委員会規則第十二号）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この規則は、平成十四年四月一日から施行する。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の規定に基づいて作成されている利用許可申請書その他の用紙は、改正後の愛知県体育施設及び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則（平成十五年三月二十五日教育委員会規則第六号）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この規則は、平成十五年四月一日から施行する。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の規定に基づいて作成されている利用許可申請書の用紙は、改正後の愛知県体育施設及び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則（平成十五年十二月二十六日教育委員会規則第十五号）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この規則は、公布の日から施行する。ただし、別表愛知県一宮総合運動場の項の改正規定は、平成十六年四月一日から施行する。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則（平成十七年三月二十九日教育委員会規則第七号）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この規則は、平成十七年四月一日から施行する。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則（平成十七年七月二十二日教育委員会規則第十一号）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この規則は、公布の日から施行する。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改正後の愛知県体育施設及び社会教育施設管理規則の規定は、平成十八年四月一日以後の体育施設及び社会教育施設（以下「施設」という。）の管理及び利用について適用し、</w:t>
      </w:r>
      <w:r w:rsidRPr="00FA4B1E">
        <w:rPr>
          <w:rFonts w:hint="eastAsia"/>
          <w:spacing w:val="5"/>
          <w:sz w:val="21"/>
          <w:szCs w:val="21"/>
        </w:rPr>
        <w:lastRenderedPageBreak/>
        <w:t>同日前の施設の管理（同日前における愛知県体育施設及び社会教育施設条例の一部を改正する条例（平成十七年愛知県条例第七十八号）による改正前の愛知県体育施設及び社会教育施設条例（昭和四十六年愛知県条例第六号）第四条第一項の規定による同日以後の施設の利用の許可に関することを含む。）及び利用については、改正前の同規則の規定は、この規則の施行後も、なおその効力を有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則（平成十八年三月十四日教育委員会規則第二号）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この規則は、公布の日から施行する。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改正後の第十条の規定は、平成十八年四月一日以後の体育施設及び社会教育施設の利用に係る料金の承認に係る公告について適用する。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則（平成二十年三月二十八日教育委員会規則第十号）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この規則は、平成二十年四月一日から施行する。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則（平成二十一年三月二十七日教育委員会規則第四号）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この規則は、平成二十一年四月一日から施行する。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則（平成二十七年十二月八日教育委員会規則第十四号）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この規則は、公布の日から施行する。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則（平成二十九年三月三十一日教育委員会規則第八号）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この規則は、平成二十九年四月一日から施行する。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則（平成三十一年三月二十九日教育委員会規則第七号）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この規則は、平成三十一年四月一日から施行する。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体育施設及び社会教育施設管理規則の規定に基づいて作成されている利用許可申請書その他の用紙（愛知県野外教育センター、愛知県青年の家、愛知県美浜少年自然の家又は愛知県旭高原自然の家に係るものに限る。）は、改正後の愛知県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則（令和元年六月二十八日教育委員会規則第九号）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この規則は、令和元年七月一日から施行する。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則（令和元年七月二十三日教育委員会規則第十号）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この規則は、愛知県スポーツ施設及び社会教育施設条例の一部を改正する条例（令和元年愛知県条例第四十一号）の施行の日から施行する。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則（令和二年三月二十七日教育委員会規則第四号）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この規則は、令和二年四月一日から施行する。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附　則（令和三年三月三十日教育委員会規則第四号）</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１　この規則は、令和三年四月一日から施行する。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２　この規則の施行の際現に改正前の愛知県社会教育施設管理規則の規定に基づいて作成されている利用許可申請書の用紙は、改正後の愛知県社会教育施設管理規則の規定にかかわらず、当分の間、使用することができる。</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別表（第三条関係）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spacing w:val="5"/>
          <w:sz w:val="21"/>
          <w:szCs w:val="21"/>
        </w:rPr>
        <w:t xml:space="preserve"> </w:t>
      </w:r>
    </w:p>
    <w:tbl>
      <w:tblPr>
        <w:tblW w:w="9906" w:type="dxa"/>
        <w:tblLayout w:type="fixed"/>
        <w:tblCellMar>
          <w:left w:w="0" w:type="dxa"/>
          <w:right w:w="0" w:type="dxa"/>
        </w:tblCellMar>
        <w:tblLook w:val="0000" w:firstRow="0" w:lastRow="0" w:firstColumn="0" w:lastColumn="0" w:noHBand="0" w:noVBand="0"/>
      </w:tblPr>
      <w:tblGrid>
        <w:gridCol w:w="400"/>
        <w:gridCol w:w="2167"/>
        <w:gridCol w:w="2385"/>
        <w:gridCol w:w="4262"/>
        <w:gridCol w:w="692"/>
      </w:tblGrid>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名称</w:t>
            </w:r>
          </w:p>
        </w:tc>
        <w:tc>
          <w:tcPr>
            <w:tcW w:w="2385"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施設の区分</w:t>
            </w:r>
          </w:p>
        </w:tc>
        <w:tc>
          <w:tcPr>
            <w:tcW w:w="4262"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利用時間</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single" w:sz="6" w:space="0" w:color="auto"/>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研修室</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午後九時まで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体育館</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愛知県野外教育センター</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宿泊室</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利用開始日の午前十一時から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利用終了日の午前十時まで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野外炊飯場</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午後五時まで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愛知県青年の家</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研修室</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午後九時まで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体育館</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宿泊室</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利用開始日の午前十一時から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利用終了日の午前十時まで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野外炊飯場</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午後五時まで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庭球施設</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愛知県美浜自然の家</w:t>
            </w:r>
          </w:p>
        </w:tc>
        <w:tc>
          <w:tcPr>
            <w:tcW w:w="2385"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講堂</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午後九時まで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研修室</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体育館</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宿泊室</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利用開始日の午前十一時から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利用終了日の午前十時まで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野外炊飯場</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午後五時まで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庭球施設</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single" w:sz="6" w:space="0" w:color="auto"/>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講堂</w:t>
            </w:r>
          </w:p>
        </w:tc>
        <w:tc>
          <w:tcPr>
            <w:tcW w:w="4262" w:type="dxa"/>
            <w:vMerge w:val="restart"/>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午後九時まで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研修室</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val="restart"/>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愛知県旭高原自然の家</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工作室</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vMerge/>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体育館</w:t>
            </w:r>
          </w:p>
        </w:tc>
        <w:tc>
          <w:tcPr>
            <w:tcW w:w="4262" w:type="dxa"/>
            <w:vMerge/>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nil"/>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宿泊室</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利用開始日の午前十一時から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利用終了日の午前十時まで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r w:rsidR="00376906" w:rsidRPr="00FA4B1E" w:rsidTr="00655C82">
        <w:tc>
          <w:tcPr>
            <w:tcW w:w="400"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c>
          <w:tcPr>
            <w:tcW w:w="2167" w:type="dxa"/>
            <w:tcBorders>
              <w:top w:val="nil"/>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 xml:space="preserve">　</w:t>
            </w:r>
          </w:p>
        </w:tc>
        <w:tc>
          <w:tcPr>
            <w:tcW w:w="2385"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野外炊飯場</w:t>
            </w:r>
          </w:p>
        </w:tc>
        <w:tc>
          <w:tcPr>
            <w:tcW w:w="4262" w:type="dxa"/>
            <w:tcBorders>
              <w:top w:val="single" w:sz="6" w:space="0" w:color="auto"/>
              <w:left w:val="single" w:sz="6" w:space="0" w:color="auto"/>
              <w:bottom w:val="single" w:sz="6" w:space="0" w:color="auto"/>
              <w:right w:val="single" w:sz="6" w:space="0" w:color="auto"/>
            </w:tcBorders>
            <w:vAlign w:val="center"/>
          </w:tcPr>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午前九時から</w:t>
            </w:r>
          </w:p>
          <w:p w:rsidR="00376906" w:rsidRPr="00FA4B1E" w:rsidRDefault="00376906" w:rsidP="00875BA5">
            <w:pPr>
              <w:autoSpaceDE w:val="0"/>
              <w:autoSpaceDN w:val="0"/>
              <w:spacing w:line="296" w:lineRule="atLeast"/>
              <w:ind w:left="440" w:hanging="220"/>
              <w:jc w:val="left"/>
              <w:rPr>
                <w:spacing w:val="5"/>
                <w:sz w:val="21"/>
                <w:szCs w:val="21"/>
              </w:rPr>
            </w:pPr>
            <w:r w:rsidRPr="00FA4B1E">
              <w:rPr>
                <w:rFonts w:hint="eastAsia"/>
                <w:spacing w:val="5"/>
                <w:sz w:val="21"/>
                <w:szCs w:val="21"/>
              </w:rPr>
              <w:t>午後五時まで</w:t>
            </w:r>
          </w:p>
        </w:tc>
        <w:tc>
          <w:tcPr>
            <w:tcW w:w="692" w:type="dxa"/>
            <w:tcBorders>
              <w:top w:val="nil"/>
              <w:left w:val="nil"/>
              <w:bottom w:val="nil"/>
              <w:right w:val="nil"/>
            </w:tcBorders>
          </w:tcPr>
          <w:p w:rsidR="00376906" w:rsidRPr="00FA4B1E" w:rsidRDefault="00376906" w:rsidP="00875BA5">
            <w:pPr>
              <w:autoSpaceDE w:val="0"/>
              <w:autoSpaceDN w:val="0"/>
              <w:spacing w:line="296" w:lineRule="atLeast"/>
              <w:ind w:left="440" w:hanging="220"/>
              <w:jc w:val="left"/>
              <w:rPr>
                <w:spacing w:val="5"/>
                <w:sz w:val="21"/>
                <w:szCs w:val="21"/>
              </w:rPr>
            </w:pPr>
          </w:p>
        </w:tc>
      </w:tr>
    </w:tbl>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様式第１（その１）</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様式第１（その２）</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様式第１（その３）</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様式第２（その１）</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様式第２（その２）</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様式第２（その３）</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（第５条関係）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様式第３</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（第６条関係）</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様式第４</w:t>
      </w:r>
    </w:p>
    <w:p w:rsidR="00376906" w:rsidRPr="00FA4B1E" w:rsidRDefault="00376906" w:rsidP="00376906">
      <w:pPr>
        <w:autoSpaceDE w:val="0"/>
        <w:autoSpaceDN w:val="0"/>
        <w:spacing w:line="296" w:lineRule="atLeast"/>
        <w:ind w:left="440" w:hanging="220"/>
        <w:jc w:val="left"/>
        <w:rPr>
          <w:spacing w:val="5"/>
          <w:sz w:val="21"/>
          <w:szCs w:val="21"/>
        </w:rPr>
      </w:pPr>
      <w:r w:rsidRPr="00FA4B1E">
        <w:rPr>
          <w:rFonts w:hint="eastAsia"/>
          <w:spacing w:val="5"/>
          <w:sz w:val="21"/>
          <w:szCs w:val="21"/>
        </w:rPr>
        <w:t>（第７条関係）</w:t>
      </w:r>
    </w:p>
    <w:p w:rsidR="00376906" w:rsidRPr="00FA4B1E" w:rsidRDefault="00376906" w:rsidP="00376906">
      <w:pPr>
        <w:autoSpaceDE w:val="0"/>
        <w:autoSpaceDN w:val="0"/>
        <w:spacing w:line="296" w:lineRule="atLeast"/>
        <w:jc w:val="left"/>
        <w:rPr>
          <w:sz w:val="21"/>
          <w:szCs w:val="21"/>
        </w:rPr>
      </w:pPr>
    </w:p>
    <w:p w:rsidR="00376906" w:rsidRPr="00120730" w:rsidRDefault="00376906" w:rsidP="00376906">
      <w:pPr>
        <w:jc w:val="center"/>
        <w:rPr>
          <w:sz w:val="28"/>
        </w:rPr>
      </w:pPr>
      <w:r w:rsidRPr="00120730">
        <w:rPr>
          <w:rFonts w:hAnsi="Times New Roman"/>
          <w:spacing w:val="2"/>
        </w:rPr>
        <w:br w:type="page"/>
      </w:r>
      <w:r w:rsidRPr="00120730">
        <w:rPr>
          <w:rFonts w:hint="eastAsia"/>
          <w:sz w:val="28"/>
        </w:rPr>
        <w:lastRenderedPageBreak/>
        <w:t>愛知県社会教育施設管理要領</w:t>
      </w:r>
    </w:p>
    <w:p w:rsidR="00376906" w:rsidRPr="00120730" w:rsidRDefault="00376906" w:rsidP="00376906">
      <w:pPr>
        <w:jc w:val="center"/>
      </w:pPr>
    </w:p>
    <w:p w:rsidR="00376906" w:rsidRPr="00FA4B1E" w:rsidRDefault="00376906" w:rsidP="00376906">
      <w:pPr>
        <w:jc w:val="left"/>
        <w:rPr>
          <w:sz w:val="21"/>
          <w:szCs w:val="21"/>
        </w:rPr>
      </w:pPr>
      <w:r w:rsidRPr="00FA4B1E">
        <w:rPr>
          <w:rFonts w:hint="eastAsia"/>
          <w:sz w:val="21"/>
          <w:szCs w:val="21"/>
        </w:rPr>
        <w:t>第１　趣旨</w:t>
      </w:r>
    </w:p>
    <w:p w:rsidR="00376906" w:rsidRPr="00FA4B1E" w:rsidRDefault="00376906" w:rsidP="00376906">
      <w:pPr>
        <w:ind w:left="210" w:hangingChars="100" w:hanging="210"/>
        <w:jc w:val="left"/>
        <w:rPr>
          <w:sz w:val="21"/>
          <w:szCs w:val="21"/>
        </w:rPr>
      </w:pPr>
      <w:r w:rsidRPr="00FA4B1E">
        <w:rPr>
          <w:rFonts w:hint="eastAsia"/>
          <w:sz w:val="21"/>
          <w:szCs w:val="21"/>
        </w:rPr>
        <w:t xml:space="preserve">　　この管理要領は、愛知県社会教育施設管理規則第12条第1項に基づき、愛知県青年の家、愛知県美浜自然の家、愛知県旭高原自然の家及び愛知県野外教育センター（以下「施設」という。）の管理に関し、必要な事項を定めるものとする。</w:t>
      </w:r>
    </w:p>
    <w:p w:rsidR="00376906" w:rsidRPr="00FA4B1E" w:rsidRDefault="00376906" w:rsidP="00376906">
      <w:pPr>
        <w:jc w:val="left"/>
        <w:rPr>
          <w:sz w:val="21"/>
          <w:szCs w:val="21"/>
        </w:rPr>
      </w:pPr>
    </w:p>
    <w:p w:rsidR="00376906" w:rsidRPr="00FA4B1E" w:rsidRDefault="00376906" w:rsidP="00376906">
      <w:pPr>
        <w:spacing w:line="276" w:lineRule="auto"/>
        <w:jc w:val="left"/>
        <w:rPr>
          <w:sz w:val="21"/>
          <w:szCs w:val="21"/>
        </w:rPr>
      </w:pPr>
      <w:r w:rsidRPr="00FA4B1E">
        <w:rPr>
          <w:rFonts w:hint="eastAsia"/>
          <w:sz w:val="21"/>
          <w:szCs w:val="21"/>
        </w:rPr>
        <w:t>第２　管理運営業務の基本方針</w:t>
      </w:r>
    </w:p>
    <w:p w:rsidR="00376906" w:rsidRPr="00FA4B1E" w:rsidRDefault="00376906" w:rsidP="00376906">
      <w:pPr>
        <w:ind w:left="210" w:hangingChars="100" w:hanging="210"/>
        <w:jc w:val="left"/>
        <w:rPr>
          <w:sz w:val="21"/>
          <w:szCs w:val="21"/>
        </w:rPr>
      </w:pPr>
      <w:r w:rsidRPr="00FA4B1E">
        <w:rPr>
          <w:rFonts w:hint="eastAsia"/>
          <w:sz w:val="21"/>
          <w:szCs w:val="21"/>
        </w:rPr>
        <w:t xml:space="preserve">　　自然環境の中で、青少年等の集団宿泊生活を通じた健全な育成、文化的教養の向上及び協同・友愛・奉仕の精神の</w:t>
      </w:r>
      <w:r w:rsidRPr="00FA4B1E">
        <w:rPr>
          <w:sz w:val="21"/>
          <w:szCs w:val="21"/>
        </w:rPr>
        <w:ruby>
          <w:rubyPr>
            <w:rubyAlign w:val="distributeSpace"/>
            <w:hps w:val="8"/>
            <w:hpsRaise w:val="20"/>
            <w:hpsBaseText w:val="21"/>
            <w:lid w:val="ja-JP"/>
          </w:rubyPr>
          <w:rt>
            <w:r w:rsidR="00376906" w:rsidRPr="00FA4B1E">
              <w:rPr>
                <w:sz w:val="21"/>
                <w:szCs w:val="21"/>
              </w:rPr>
              <w:t>かんよう</w:t>
            </w:r>
          </w:rt>
          <w:rubyBase>
            <w:r w:rsidR="00376906" w:rsidRPr="00FA4B1E">
              <w:rPr>
                <w:sz w:val="21"/>
                <w:szCs w:val="21"/>
              </w:rPr>
              <w:t>涵養</w:t>
            </w:r>
          </w:rubyBase>
        </w:ruby>
      </w:r>
      <w:r w:rsidRPr="00FA4B1E">
        <w:rPr>
          <w:rFonts w:hint="eastAsia"/>
          <w:sz w:val="21"/>
          <w:szCs w:val="21"/>
        </w:rPr>
        <w:t>等を目的に設置された施設であり、この設置の目的に沿い、各施設の特色を生かした、安全安心で楽しく県民に愛される施設を目指した管理運営を行うものとする。</w:t>
      </w:r>
    </w:p>
    <w:p w:rsidR="00376906" w:rsidRPr="00FA4B1E" w:rsidRDefault="00376906" w:rsidP="00376906">
      <w:pPr>
        <w:ind w:left="210" w:hangingChars="100" w:hanging="210"/>
        <w:jc w:val="left"/>
        <w:rPr>
          <w:sz w:val="21"/>
          <w:szCs w:val="21"/>
        </w:rPr>
      </w:pPr>
    </w:p>
    <w:p w:rsidR="00376906" w:rsidRPr="00FA4B1E" w:rsidRDefault="00376906" w:rsidP="00376906">
      <w:pPr>
        <w:ind w:left="210" w:hangingChars="100" w:hanging="210"/>
        <w:jc w:val="left"/>
        <w:rPr>
          <w:sz w:val="21"/>
          <w:szCs w:val="21"/>
        </w:rPr>
      </w:pPr>
      <w:r w:rsidRPr="00FA4B1E">
        <w:rPr>
          <w:rFonts w:hint="eastAsia"/>
          <w:sz w:val="21"/>
          <w:szCs w:val="21"/>
        </w:rPr>
        <w:t>第３　運営業務</w:t>
      </w:r>
    </w:p>
    <w:p w:rsidR="00376906" w:rsidRPr="00FA4B1E" w:rsidRDefault="00376906" w:rsidP="00376906">
      <w:pPr>
        <w:ind w:left="210" w:hangingChars="100" w:hanging="210"/>
        <w:jc w:val="left"/>
        <w:rPr>
          <w:sz w:val="21"/>
          <w:szCs w:val="21"/>
        </w:rPr>
      </w:pPr>
      <w:r w:rsidRPr="00FA4B1E">
        <w:rPr>
          <w:rFonts w:hint="eastAsia"/>
          <w:sz w:val="21"/>
          <w:szCs w:val="21"/>
        </w:rPr>
        <w:t xml:space="preserve">　　施設の業務の運営に関しては、次の各号に掲げる事項に留意して行うものとする。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（１）　一般的事項</w:t>
      </w:r>
    </w:p>
    <w:p w:rsidR="00376906" w:rsidRPr="00FA4B1E" w:rsidRDefault="00376906" w:rsidP="00376906">
      <w:pPr>
        <w:ind w:left="630" w:hangingChars="300" w:hanging="630"/>
        <w:jc w:val="left"/>
        <w:rPr>
          <w:sz w:val="21"/>
          <w:szCs w:val="21"/>
        </w:rPr>
      </w:pPr>
      <w:r w:rsidRPr="00FA4B1E">
        <w:rPr>
          <w:rFonts w:hint="eastAsia"/>
          <w:sz w:val="21"/>
          <w:szCs w:val="21"/>
        </w:rPr>
        <w:t xml:space="preserve">　　ア　施設の機能と内容について地域社会の理解を得るとともに、利用の増大を図るために計画的な広報活動を推進する。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イ　青少年関係団体及び青少年教育関係者との連携を図り、協力体制を確立する。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ウ　国立青少年教育施設及び県内各青少年教育施設等との連携を図り、協力体制を確立する。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エ　利用者の安全確保に努める。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（２）　研修事業の充実</w:t>
      </w:r>
    </w:p>
    <w:p w:rsidR="00376906" w:rsidRPr="00FA4B1E" w:rsidRDefault="00376906" w:rsidP="00376906">
      <w:pPr>
        <w:ind w:left="210" w:hangingChars="100" w:hanging="210"/>
        <w:jc w:val="left"/>
        <w:rPr>
          <w:sz w:val="21"/>
          <w:szCs w:val="21"/>
        </w:rPr>
      </w:pPr>
      <w:r w:rsidRPr="00FA4B1E">
        <w:rPr>
          <w:rFonts w:hint="eastAsia"/>
          <w:sz w:val="21"/>
          <w:szCs w:val="21"/>
        </w:rPr>
        <w:t xml:space="preserve">　　ア　研修事業の充実を図り、各施設の教育目標の具現化を進める。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イ　研修事業の実施に当たっては、事前の企画・準備を大切にして、教育計画の系統性を図り、効果的な研修を進める。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ウ　利用団体による自主的な活動評価を実施し、研修等の効率化を図り、事後指導の参考資料とする。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エ　利用団体の受入れについては、過密時と過疎時の調整を図り、量とともに質の向上を目指した指導体制を確立する。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（３）　生活指導の徹底</w:t>
      </w:r>
    </w:p>
    <w:p w:rsidR="00376906" w:rsidRPr="00FA4B1E" w:rsidRDefault="00376906" w:rsidP="00376906">
      <w:pPr>
        <w:ind w:left="630" w:hangingChars="300" w:hanging="630"/>
        <w:jc w:val="left"/>
        <w:rPr>
          <w:sz w:val="21"/>
          <w:szCs w:val="21"/>
        </w:rPr>
      </w:pPr>
      <w:r w:rsidRPr="00FA4B1E">
        <w:rPr>
          <w:rFonts w:hint="eastAsia"/>
          <w:sz w:val="21"/>
          <w:szCs w:val="21"/>
        </w:rPr>
        <w:t xml:space="preserve">　　ア　オリエンテーションにおいて、施設での生活と規則の徹底を期し、自主的に、積極的に研修等に取り組む意欲を喚起する。</w:t>
      </w:r>
    </w:p>
    <w:p w:rsidR="00376906" w:rsidRPr="00FA4B1E" w:rsidRDefault="00376906" w:rsidP="00376906">
      <w:pPr>
        <w:ind w:left="630" w:hangingChars="300" w:hanging="630"/>
        <w:jc w:val="left"/>
        <w:rPr>
          <w:sz w:val="21"/>
          <w:szCs w:val="21"/>
        </w:rPr>
      </w:pPr>
      <w:r w:rsidRPr="00FA4B1E">
        <w:rPr>
          <w:rFonts w:hint="eastAsia"/>
          <w:sz w:val="21"/>
          <w:szCs w:val="21"/>
        </w:rPr>
        <w:t xml:space="preserve">　　イ　利用団体の引率責任者等との事前の打合せを十分に行い、研修プログラム等についての指導・助言を与え、研修等の効果の増大を図る。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ウ　定められた時間を遵守し、常に５分前行動の実践に心掛けるよう指導する。</w:t>
      </w:r>
    </w:p>
    <w:p w:rsidR="00376906" w:rsidRPr="00FA4B1E" w:rsidRDefault="00376906" w:rsidP="00376906">
      <w:pPr>
        <w:ind w:left="210" w:hangingChars="100" w:hanging="210"/>
        <w:jc w:val="left"/>
        <w:rPr>
          <w:sz w:val="21"/>
          <w:szCs w:val="21"/>
        </w:rPr>
      </w:pPr>
      <w:r w:rsidRPr="00FA4B1E">
        <w:rPr>
          <w:rFonts w:hint="eastAsia"/>
          <w:sz w:val="21"/>
          <w:szCs w:val="21"/>
        </w:rPr>
        <w:t xml:space="preserve">　　エ　利用団体相互、利用団体と職員との親睦と仲間づくりに努める。</w:t>
      </w:r>
    </w:p>
    <w:p w:rsidR="00376906" w:rsidRPr="00FA4B1E" w:rsidRDefault="00376906" w:rsidP="00376906">
      <w:pPr>
        <w:ind w:left="210" w:hangingChars="100" w:hanging="210"/>
        <w:jc w:val="left"/>
        <w:rPr>
          <w:sz w:val="21"/>
          <w:szCs w:val="21"/>
        </w:rPr>
      </w:pPr>
    </w:p>
    <w:p w:rsidR="00376906" w:rsidRPr="00FA4B1E" w:rsidRDefault="00376906" w:rsidP="00376906">
      <w:pPr>
        <w:ind w:left="210" w:hangingChars="100" w:hanging="210"/>
        <w:jc w:val="left"/>
        <w:rPr>
          <w:sz w:val="21"/>
          <w:szCs w:val="21"/>
        </w:rPr>
      </w:pPr>
      <w:r w:rsidRPr="00FA4B1E">
        <w:rPr>
          <w:rFonts w:hint="eastAsia"/>
          <w:sz w:val="21"/>
          <w:szCs w:val="21"/>
        </w:rPr>
        <w:t>第４　利用できる者等</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施設を利用できる者は、次の各号に掲げる事項を全て満たす団体とする。ただし、暴力団の利益になると認められる場合及び明らかに人権侵害を助長すると認められる場合には許可しない。</w:t>
      </w:r>
    </w:p>
    <w:p w:rsidR="00376906" w:rsidRPr="00FA4B1E" w:rsidRDefault="00376906" w:rsidP="00376906">
      <w:pPr>
        <w:ind w:left="1050" w:hangingChars="500" w:hanging="1050"/>
        <w:jc w:val="left"/>
        <w:rPr>
          <w:sz w:val="21"/>
          <w:szCs w:val="21"/>
        </w:rPr>
      </w:pPr>
      <w:r w:rsidRPr="00FA4B1E">
        <w:rPr>
          <w:rFonts w:hint="eastAsia"/>
          <w:sz w:val="21"/>
          <w:szCs w:val="21"/>
        </w:rPr>
        <w:t xml:space="preserve">　　（１）　団体規模がおおむね５人以上であること。</w:t>
      </w:r>
    </w:p>
    <w:p w:rsidR="00376906" w:rsidRPr="00FA4B1E" w:rsidRDefault="00376906" w:rsidP="00376906">
      <w:pPr>
        <w:ind w:left="210" w:hangingChars="100" w:hanging="210"/>
        <w:jc w:val="left"/>
        <w:rPr>
          <w:sz w:val="21"/>
          <w:szCs w:val="21"/>
        </w:rPr>
      </w:pPr>
      <w:r w:rsidRPr="00FA4B1E">
        <w:rPr>
          <w:rFonts w:hint="eastAsia"/>
          <w:sz w:val="21"/>
          <w:szCs w:val="21"/>
        </w:rPr>
        <w:t xml:space="preserve">　　（２）　各施設の生活時間に合わせた研修計画が定められていること。</w:t>
      </w:r>
    </w:p>
    <w:p w:rsidR="00376906" w:rsidRPr="00FA4B1E" w:rsidRDefault="00376906" w:rsidP="00376906">
      <w:pPr>
        <w:ind w:left="1050" w:hangingChars="500" w:hanging="1050"/>
        <w:jc w:val="left"/>
        <w:rPr>
          <w:sz w:val="21"/>
          <w:szCs w:val="21"/>
        </w:rPr>
      </w:pPr>
      <w:r w:rsidRPr="00FA4B1E">
        <w:rPr>
          <w:rFonts w:hint="eastAsia"/>
          <w:sz w:val="21"/>
          <w:szCs w:val="21"/>
        </w:rPr>
        <w:t xml:space="preserve">　　（３）　満18歳以上（高校生を除く。）の引率責任者又は利用責任者が定められていること。</w:t>
      </w:r>
    </w:p>
    <w:p w:rsidR="00376906" w:rsidRPr="00FA4B1E" w:rsidRDefault="00376906" w:rsidP="00376906">
      <w:pPr>
        <w:pStyle w:val="3"/>
        <w:autoSpaceDE w:val="0"/>
        <w:ind w:leftChars="88" w:left="415" w:hangingChars="97" w:hanging="204"/>
        <w:textAlignment w:val="center"/>
        <w:rPr>
          <w:rFonts w:ascii="ＭＳ 明朝" w:eastAsia="ＭＳ 明朝" w:hAnsi="ＭＳ 明朝"/>
          <w:sz w:val="21"/>
          <w:szCs w:val="21"/>
        </w:rPr>
      </w:pPr>
      <w:r w:rsidRPr="00FA4B1E">
        <w:rPr>
          <w:rFonts w:ascii="ＭＳ 明朝" w:eastAsia="ＭＳ 明朝" w:hAnsi="ＭＳ 明朝" w:hint="eastAsia"/>
          <w:sz w:val="21"/>
          <w:szCs w:val="21"/>
        </w:rPr>
        <w:t xml:space="preserve">２ </w:t>
      </w:r>
      <w:r w:rsidRPr="00FA4B1E">
        <w:rPr>
          <w:rFonts w:ascii="ＭＳ 明朝" w:eastAsia="ＭＳ 明朝" w:hAnsi="ＭＳ 明朝"/>
          <w:sz w:val="21"/>
          <w:szCs w:val="21"/>
        </w:rPr>
        <w:t xml:space="preserve"> </w:t>
      </w:r>
      <w:r w:rsidRPr="00FA4B1E">
        <w:rPr>
          <w:rFonts w:ascii="ＭＳ 明朝" w:eastAsia="ＭＳ 明朝" w:hAnsi="ＭＳ 明朝" w:hint="eastAsia"/>
          <w:sz w:val="21"/>
          <w:szCs w:val="21"/>
        </w:rPr>
        <w:t>前項の規定にかかわらず、研修計画の内容が次のいずれかに該当するものについては、施設の利用は許可しない。</w:t>
      </w:r>
    </w:p>
    <w:p w:rsidR="00376906" w:rsidRPr="00FA4B1E" w:rsidRDefault="00376906" w:rsidP="00376906">
      <w:pPr>
        <w:ind w:firstLineChars="200" w:firstLine="420"/>
        <w:jc w:val="left"/>
        <w:rPr>
          <w:sz w:val="21"/>
          <w:szCs w:val="21"/>
        </w:rPr>
      </w:pPr>
      <w:r w:rsidRPr="00FA4B1E">
        <w:rPr>
          <w:rFonts w:hint="eastAsia"/>
          <w:sz w:val="21"/>
          <w:szCs w:val="21"/>
        </w:rPr>
        <w:t>（１）</w:t>
      </w:r>
      <w:r w:rsidRPr="00FA4B1E">
        <w:rPr>
          <w:sz w:val="21"/>
          <w:szCs w:val="21"/>
        </w:rPr>
        <w:t>公安又は風俗を害するおそれのあるもの</w:t>
      </w:r>
    </w:p>
    <w:p w:rsidR="00376906" w:rsidRPr="00FA4B1E" w:rsidRDefault="00376906" w:rsidP="00376906">
      <w:pPr>
        <w:ind w:firstLineChars="200" w:firstLine="420"/>
        <w:jc w:val="left"/>
        <w:rPr>
          <w:sz w:val="21"/>
          <w:szCs w:val="21"/>
        </w:rPr>
      </w:pPr>
      <w:r w:rsidRPr="00FA4B1E">
        <w:rPr>
          <w:rFonts w:hint="eastAsia"/>
          <w:sz w:val="21"/>
          <w:szCs w:val="21"/>
        </w:rPr>
        <w:t>（２）</w:t>
      </w:r>
      <w:r w:rsidRPr="00FA4B1E">
        <w:rPr>
          <w:sz w:val="21"/>
          <w:szCs w:val="21"/>
        </w:rPr>
        <w:t>施設の構造上又は管理上支障のあるもの</w:t>
      </w:r>
    </w:p>
    <w:p w:rsidR="00376906" w:rsidRPr="00FA4B1E" w:rsidRDefault="00376906" w:rsidP="00376906">
      <w:pPr>
        <w:ind w:firstLineChars="200" w:firstLine="420"/>
        <w:jc w:val="left"/>
        <w:rPr>
          <w:sz w:val="21"/>
          <w:szCs w:val="21"/>
        </w:rPr>
      </w:pPr>
      <w:r w:rsidRPr="00FA4B1E">
        <w:rPr>
          <w:rFonts w:hint="eastAsia"/>
          <w:sz w:val="21"/>
          <w:szCs w:val="21"/>
        </w:rPr>
        <w:t>（３）</w:t>
      </w:r>
      <w:r w:rsidRPr="00FA4B1E">
        <w:rPr>
          <w:sz w:val="21"/>
          <w:szCs w:val="21"/>
        </w:rPr>
        <w:t>商品の販売等の営利行為又は宣伝行為をするもの</w:t>
      </w:r>
    </w:p>
    <w:p w:rsidR="00376906" w:rsidRPr="00FA4B1E" w:rsidRDefault="00376906" w:rsidP="00376906">
      <w:pPr>
        <w:ind w:firstLineChars="200" w:firstLine="420"/>
        <w:jc w:val="left"/>
        <w:rPr>
          <w:sz w:val="21"/>
          <w:szCs w:val="21"/>
        </w:rPr>
      </w:pPr>
      <w:r w:rsidRPr="00FA4B1E">
        <w:rPr>
          <w:rFonts w:hint="eastAsia"/>
          <w:sz w:val="21"/>
          <w:szCs w:val="21"/>
        </w:rPr>
        <w:t>（４）研修の内容</w:t>
      </w:r>
      <w:r w:rsidRPr="00FA4B1E">
        <w:rPr>
          <w:sz w:val="21"/>
          <w:szCs w:val="21"/>
        </w:rPr>
        <w:t>が周辺地域の静穏を乱すおそれのあるもの</w:t>
      </w:r>
    </w:p>
    <w:p w:rsidR="00376906" w:rsidRPr="00FA4B1E" w:rsidRDefault="00376906" w:rsidP="00376906">
      <w:pPr>
        <w:ind w:firstLineChars="200" w:firstLine="420"/>
        <w:jc w:val="left"/>
        <w:rPr>
          <w:sz w:val="21"/>
          <w:szCs w:val="21"/>
        </w:rPr>
      </w:pPr>
      <w:r w:rsidRPr="00FA4B1E">
        <w:rPr>
          <w:rFonts w:hint="eastAsia"/>
          <w:sz w:val="21"/>
          <w:szCs w:val="21"/>
        </w:rPr>
        <w:t>（５）</w:t>
      </w:r>
      <w:r w:rsidRPr="00FA4B1E">
        <w:rPr>
          <w:sz w:val="21"/>
          <w:szCs w:val="21"/>
        </w:rPr>
        <w:t>他の利用者に危害</w:t>
      </w:r>
      <w:r w:rsidRPr="00FA4B1E">
        <w:rPr>
          <w:rFonts w:hint="eastAsia"/>
          <w:sz w:val="21"/>
          <w:szCs w:val="21"/>
        </w:rPr>
        <w:t>又は</w:t>
      </w:r>
      <w:r w:rsidRPr="00FA4B1E">
        <w:rPr>
          <w:sz w:val="21"/>
          <w:szCs w:val="21"/>
        </w:rPr>
        <w:t>迷惑を及ぼすおそれのあるもの</w:t>
      </w:r>
    </w:p>
    <w:p w:rsidR="00376906" w:rsidRPr="00FA4B1E" w:rsidRDefault="00376906" w:rsidP="00376906">
      <w:pPr>
        <w:ind w:firstLineChars="200" w:firstLine="420"/>
        <w:jc w:val="left"/>
        <w:rPr>
          <w:sz w:val="21"/>
          <w:szCs w:val="21"/>
        </w:rPr>
      </w:pPr>
      <w:r w:rsidRPr="00FA4B1E">
        <w:rPr>
          <w:rFonts w:hint="eastAsia"/>
          <w:sz w:val="21"/>
          <w:szCs w:val="21"/>
        </w:rPr>
        <w:lastRenderedPageBreak/>
        <w:t>（６）</w:t>
      </w:r>
      <w:r w:rsidRPr="00FA4B1E">
        <w:rPr>
          <w:sz w:val="21"/>
          <w:szCs w:val="21"/>
        </w:rPr>
        <w:t>本邦外出身者に対する不当な差別的言動が行われるおそれのあるもの</w:t>
      </w:r>
    </w:p>
    <w:p w:rsidR="00376906" w:rsidRPr="00FA4B1E" w:rsidRDefault="00376906" w:rsidP="00376906">
      <w:pPr>
        <w:ind w:left="210" w:hangingChars="100" w:hanging="210"/>
        <w:jc w:val="left"/>
        <w:rPr>
          <w:sz w:val="21"/>
          <w:szCs w:val="21"/>
        </w:rPr>
      </w:pPr>
    </w:p>
    <w:p w:rsidR="00376906" w:rsidRPr="00FA4B1E" w:rsidRDefault="00376906" w:rsidP="00376906">
      <w:pPr>
        <w:ind w:left="210" w:hangingChars="100" w:hanging="210"/>
        <w:jc w:val="left"/>
        <w:rPr>
          <w:sz w:val="21"/>
          <w:szCs w:val="21"/>
        </w:rPr>
      </w:pPr>
      <w:r w:rsidRPr="00FA4B1E">
        <w:rPr>
          <w:rFonts w:hint="eastAsia"/>
          <w:sz w:val="21"/>
          <w:szCs w:val="21"/>
        </w:rPr>
        <w:t>第５　利用申込み方法</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施設の利用について許可を受けようとする者は、利用許可申請書に利用計画書を添えて利用の申込みをするものとする。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２　宿泊を伴う施設の利用について許可を受けようとする者は、原則として利用予定期間の初日が属する月の６か月前の１日から１か月前までに利用の申込みをするものとする。ただし、先行予約を希望する者にあっては、利用予定期間の初日の属する年度の前々年度の10月から12月までの期間に仮申込みができ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３　宿泊を伴わない施設の利用について許可を受けようとする者は、利用予定日の属する月の１か月前の１日以降で指定管理者の定める日から利用の申込みができるものとする。ただし、愛知県青年の家の研修室にあっては、宿泊を伴わない利用においても、６か月前の１日から申込みができるものとする。</w:t>
      </w:r>
    </w:p>
    <w:p w:rsidR="00376906" w:rsidRPr="00FA4B1E" w:rsidRDefault="00376906" w:rsidP="00376906">
      <w:pPr>
        <w:ind w:left="420" w:hangingChars="200" w:hanging="420"/>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第６　施設内での生活</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宿泊室の利用（愛知県青年の家の和室Ａにあっては宿泊のため利用する場合に限る。）は、男女別室利用とする。ただし、指定管理者が適当と認めるときはこの限りでない。</w:t>
      </w:r>
    </w:p>
    <w:p w:rsidR="00376906" w:rsidRPr="00FA4B1E" w:rsidRDefault="00376906" w:rsidP="00376906">
      <w:pPr>
        <w:ind w:left="420" w:hangingChars="200" w:hanging="420"/>
        <w:jc w:val="left"/>
        <w:rPr>
          <w:sz w:val="21"/>
          <w:szCs w:val="21"/>
        </w:rPr>
      </w:pPr>
      <w:r w:rsidRPr="00FA4B1E">
        <w:rPr>
          <w:rFonts w:hint="eastAsia"/>
          <w:sz w:val="21"/>
          <w:szCs w:val="21"/>
        </w:rPr>
        <w:t xml:space="preserve">　２　宿泊利用団体は、入所後ただちに施設の利用及び生活に関するオリエンテーションを受けなければならない。</w:t>
      </w:r>
    </w:p>
    <w:p w:rsidR="00376906" w:rsidRPr="00FA4B1E" w:rsidRDefault="00376906" w:rsidP="00376906">
      <w:pPr>
        <w:ind w:left="420" w:hangingChars="200" w:hanging="420"/>
        <w:jc w:val="left"/>
        <w:rPr>
          <w:sz w:val="21"/>
          <w:szCs w:val="21"/>
        </w:rPr>
      </w:pPr>
      <w:r w:rsidRPr="00FA4B1E">
        <w:rPr>
          <w:rFonts w:hint="eastAsia"/>
          <w:sz w:val="21"/>
          <w:szCs w:val="21"/>
        </w:rPr>
        <w:t xml:space="preserve">　３　利用者は、使用する宿泊室及びその他の施設の清潔を保つため、相互に協力して清掃を行い、整頓に努めるものとする。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４　利用者は、入所後無断で施設外に出ないこと。</w:t>
      </w:r>
    </w:p>
    <w:p w:rsidR="00376906" w:rsidRPr="00FA4B1E" w:rsidRDefault="00376906" w:rsidP="00376906">
      <w:pPr>
        <w:ind w:left="420" w:hangingChars="200" w:hanging="420"/>
        <w:jc w:val="left"/>
        <w:rPr>
          <w:sz w:val="21"/>
          <w:szCs w:val="21"/>
        </w:rPr>
      </w:pPr>
      <w:r w:rsidRPr="00FA4B1E">
        <w:rPr>
          <w:rFonts w:hint="eastAsia"/>
          <w:sz w:val="21"/>
          <w:szCs w:val="21"/>
        </w:rPr>
        <w:t xml:space="preserve">　５　宿泊利用団体は、施設が定めた標準生活時間により、生活するものとする。ただし、管理者が適当と認めるときはこの限りでない。</w:t>
      </w:r>
    </w:p>
    <w:p w:rsidR="00376906" w:rsidRPr="00FA4B1E" w:rsidRDefault="00376906" w:rsidP="00376906">
      <w:pPr>
        <w:ind w:left="420" w:hangingChars="200" w:hanging="420"/>
        <w:jc w:val="left"/>
        <w:rPr>
          <w:sz w:val="21"/>
          <w:szCs w:val="21"/>
        </w:rPr>
      </w:pPr>
      <w:r w:rsidRPr="00FA4B1E">
        <w:rPr>
          <w:rFonts w:hint="eastAsia"/>
          <w:sz w:val="21"/>
          <w:szCs w:val="21"/>
        </w:rPr>
        <w:t xml:space="preserve">　６　朝のつどいは、宿泊利用団体の希望に応じて実施するものとし、その司会進行を行う者は、実施を希望する団体と協議の上、決定するものとする。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７　所定の場所以外での飲食、喫煙及び火気の使用は認めないものとする。</w:t>
      </w:r>
    </w:p>
    <w:p w:rsidR="00376906" w:rsidRPr="00FA4B1E" w:rsidRDefault="00376906" w:rsidP="00376906">
      <w:pPr>
        <w:ind w:left="420" w:hangingChars="200" w:hanging="420"/>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第７　利用団体に対する指導及び助言</w:t>
      </w:r>
    </w:p>
    <w:p w:rsidR="00376906" w:rsidRPr="00FA4B1E" w:rsidRDefault="00376906" w:rsidP="00376906">
      <w:pPr>
        <w:ind w:left="210" w:hangingChars="100" w:hanging="210"/>
        <w:jc w:val="left"/>
        <w:rPr>
          <w:sz w:val="21"/>
          <w:szCs w:val="21"/>
        </w:rPr>
      </w:pPr>
      <w:r w:rsidRPr="00FA4B1E">
        <w:rPr>
          <w:rFonts w:hint="eastAsia"/>
          <w:sz w:val="21"/>
          <w:szCs w:val="21"/>
        </w:rPr>
        <w:t xml:space="preserve">　　施設の職員は、講義、討議、体育指導、レクリエーション、野外活動、規則正しい共同生活等に関して、利用団体に指導及び助言を与えることができるものとする。</w:t>
      </w:r>
    </w:p>
    <w:p w:rsidR="00376906" w:rsidRPr="00FA4B1E" w:rsidRDefault="00376906" w:rsidP="00376906">
      <w:pPr>
        <w:ind w:left="420" w:hangingChars="200" w:hanging="420"/>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第８　開所時間</w:t>
      </w:r>
    </w:p>
    <w:p w:rsidR="00376906" w:rsidRPr="00FA4B1E" w:rsidRDefault="00376906" w:rsidP="00376906">
      <w:pPr>
        <w:ind w:left="210" w:hangingChars="100" w:hanging="210"/>
        <w:jc w:val="left"/>
        <w:rPr>
          <w:sz w:val="21"/>
          <w:szCs w:val="21"/>
        </w:rPr>
      </w:pPr>
      <w:r w:rsidRPr="00FA4B1E">
        <w:rPr>
          <w:rFonts w:hint="eastAsia"/>
          <w:sz w:val="21"/>
          <w:szCs w:val="21"/>
        </w:rPr>
        <w:t xml:space="preserve">　　各施設の開所時間は、午前９時から午後10時までとする。ただし、指定管理者がやむを得ないと認めるときは、これを変更することができるものとする。</w:t>
      </w:r>
    </w:p>
    <w:p w:rsidR="00376906" w:rsidRPr="00FA4B1E" w:rsidRDefault="00376906" w:rsidP="00376906">
      <w:pPr>
        <w:ind w:left="210" w:hangingChars="100" w:hanging="210"/>
        <w:jc w:val="left"/>
        <w:rPr>
          <w:sz w:val="21"/>
          <w:szCs w:val="21"/>
        </w:rPr>
      </w:pPr>
    </w:p>
    <w:p w:rsidR="00376906" w:rsidRPr="00FA4B1E" w:rsidRDefault="00376906" w:rsidP="00376906">
      <w:pPr>
        <w:ind w:left="210" w:hangingChars="100" w:hanging="210"/>
        <w:jc w:val="left"/>
        <w:rPr>
          <w:sz w:val="21"/>
          <w:szCs w:val="21"/>
        </w:rPr>
      </w:pPr>
      <w:r w:rsidRPr="00FA4B1E">
        <w:rPr>
          <w:rFonts w:hint="eastAsia"/>
          <w:sz w:val="21"/>
          <w:szCs w:val="21"/>
        </w:rPr>
        <w:t>第９　野外炊飯場の利用時間</w:t>
      </w:r>
    </w:p>
    <w:p w:rsidR="00376906" w:rsidRPr="00FA4B1E" w:rsidRDefault="00376906" w:rsidP="00376906">
      <w:pPr>
        <w:ind w:left="210" w:hangingChars="100" w:hanging="210"/>
        <w:jc w:val="left"/>
        <w:rPr>
          <w:sz w:val="21"/>
          <w:szCs w:val="21"/>
        </w:rPr>
      </w:pPr>
      <w:r w:rsidRPr="00FA4B1E">
        <w:rPr>
          <w:rFonts w:hint="eastAsia"/>
          <w:sz w:val="21"/>
          <w:szCs w:val="21"/>
        </w:rPr>
        <w:t xml:space="preserve">　　宿泊利用団体における野外炊飯場の利用時間は、午前７時から午後９時までとする。ただし、指定管理者が適当と認めることは、これを変更することができるものとする。</w:t>
      </w:r>
    </w:p>
    <w:p w:rsidR="00376906" w:rsidRPr="00FA4B1E" w:rsidRDefault="00376906" w:rsidP="00376906">
      <w:pPr>
        <w:ind w:left="210" w:hangingChars="100" w:hanging="210"/>
        <w:jc w:val="left"/>
        <w:rPr>
          <w:sz w:val="21"/>
          <w:szCs w:val="21"/>
        </w:rPr>
      </w:pPr>
    </w:p>
    <w:p w:rsidR="00376906" w:rsidRPr="00FA4B1E" w:rsidRDefault="00376906" w:rsidP="00376906">
      <w:pPr>
        <w:ind w:left="210" w:hangingChars="100" w:hanging="210"/>
        <w:jc w:val="left"/>
        <w:rPr>
          <w:sz w:val="21"/>
          <w:szCs w:val="21"/>
        </w:rPr>
      </w:pPr>
      <w:r w:rsidRPr="00FA4B1E">
        <w:rPr>
          <w:rFonts w:hint="eastAsia"/>
          <w:sz w:val="21"/>
          <w:szCs w:val="21"/>
        </w:rPr>
        <w:t>第10　安全管理のための利用の制限等</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施設が含まれる地域に気象警報等が発令され災害が発生する恐れがある場合は、野外活動を中止又は変更するよう勧告するものとする。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また、勧告に従わない場合は、愛知県スポーツ施設及び社会教育施設条例第８条第１項の規定により、許可を取り消し、又は利用の中止を命ずることができる。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２　施設の敷地内で最大風速が７メートル以上（砂ぼこりがたつ）の場合は、野外での火気使用を禁止するものとする。ただし、野外炊飯については、状況に応じて別途指定管理者が指示するものとする。</w:t>
      </w:r>
    </w:p>
    <w:p w:rsidR="00376906" w:rsidRPr="00FA4B1E" w:rsidRDefault="00376906" w:rsidP="00376906">
      <w:pPr>
        <w:ind w:left="420" w:hangingChars="200" w:hanging="420"/>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第11　食事等の料金及び献立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定食の食事の価格は、愛知県教育委員会あいちの学び推進課長の意見を聞いて指定管理者が</w:t>
      </w:r>
      <w:r w:rsidRPr="00FA4B1E">
        <w:rPr>
          <w:rFonts w:hint="eastAsia"/>
          <w:sz w:val="21"/>
          <w:szCs w:val="21"/>
        </w:rPr>
        <w:lastRenderedPageBreak/>
        <w:t>定めるものとする。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２　補食、弁当、特別食及び野外炊飯材料セット等の価格は指定管理者が定めるものとする。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３　定食の献立は、指定管理者が定める献立とする。なお、指定管理者が適当と認めるときは、利用者の希望する献立とすることができる。</w:t>
      </w:r>
    </w:p>
    <w:p w:rsidR="00376906" w:rsidRPr="00FA4B1E" w:rsidRDefault="00376906" w:rsidP="00376906">
      <w:pPr>
        <w:ind w:left="420" w:hangingChars="200" w:hanging="420"/>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第12　雑則</w:t>
      </w:r>
    </w:p>
    <w:p w:rsidR="00376906" w:rsidRPr="00FA4B1E" w:rsidRDefault="00376906" w:rsidP="00376906">
      <w:pPr>
        <w:ind w:left="420" w:hangingChars="200" w:hanging="420"/>
        <w:jc w:val="left"/>
        <w:rPr>
          <w:sz w:val="21"/>
          <w:szCs w:val="21"/>
        </w:rPr>
      </w:pPr>
      <w:r w:rsidRPr="00FA4B1E">
        <w:rPr>
          <w:rFonts w:hint="eastAsia"/>
          <w:sz w:val="21"/>
          <w:szCs w:val="21"/>
        </w:rPr>
        <w:t xml:space="preserve">　　この管理要領に定めるもののほか、必要な事項については指定管理者が別に定める。</w:t>
      </w:r>
    </w:p>
    <w:p w:rsidR="00376906" w:rsidRPr="00FA4B1E" w:rsidRDefault="00376906" w:rsidP="00376906">
      <w:pPr>
        <w:ind w:left="420" w:hangingChars="200" w:hanging="420"/>
        <w:jc w:val="left"/>
        <w:rPr>
          <w:sz w:val="21"/>
          <w:szCs w:val="21"/>
        </w:rPr>
      </w:pPr>
    </w:p>
    <w:p w:rsidR="00376906" w:rsidRPr="00FA4B1E" w:rsidRDefault="00376906" w:rsidP="00376906">
      <w:pPr>
        <w:jc w:val="left"/>
        <w:rPr>
          <w:sz w:val="21"/>
          <w:szCs w:val="21"/>
        </w:rPr>
      </w:pPr>
    </w:p>
    <w:p w:rsidR="00376906" w:rsidRPr="00FA4B1E" w:rsidRDefault="00376906" w:rsidP="00376906">
      <w:pPr>
        <w:ind w:left="420" w:hangingChars="200" w:hanging="420"/>
        <w:jc w:val="left"/>
        <w:rPr>
          <w:sz w:val="21"/>
          <w:szCs w:val="21"/>
        </w:rPr>
      </w:pPr>
      <w:r w:rsidRPr="00FA4B1E">
        <w:rPr>
          <w:rFonts w:hint="eastAsia"/>
          <w:sz w:val="21"/>
          <w:szCs w:val="21"/>
        </w:rPr>
        <w:t xml:space="preserve">　　　附　則</w:t>
      </w:r>
    </w:p>
    <w:p w:rsidR="00376906" w:rsidRPr="00FA4B1E" w:rsidRDefault="00376906" w:rsidP="00376906">
      <w:pPr>
        <w:ind w:left="420" w:hangingChars="200" w:hanging="420"/>
        <w:jc w:val="left"/>
        <w:rPr>
          <w:sz w:val="21"/>
          <w:szCs w:val="21"/>
        </w:rPr>
      </w:pPr>
      <w:r w:rsidRPr="00FA4B1E">
        <w:rPr>
          <w:rFonts w:hint="eastAsia"/>
          <w:sz w:val="21"/>
          <w:szCs w:val="21"/>
        </w:rPr>
        <w:t xml:space="preserve">　１　この要領は、令和３年４月１日から実施する。</w:t>
      </w:r>
    </w:p>
    <w:p w:rsidR="00376906" w:rsidRPr="00FA4B1E" w:rsidRDefault="00376906" w:rsidP="00376906">
      <w:pPr>
        <w:ind w:left="420" w:hangingChars="200" w:hanging="420"/>
        <w:jc w:val="left"/>
        <w:rPr>
          <w:sz w:val="21"/>
          <w:szCs w:val="21"/>
        </w:rPr>
      </w:pPr>
      <w:r w:rsidRPr="00FA4B1E">
        <w:rPr>
          <w:rFonts w:hint="eastAsia"/>
          <w:sz w:val="21"/>
          <w:szCs w:val="21"/>
        </w:rPr>
        <w:t xml:space="preserve">　２　次に掲げる要領は廃止する。</w:t>
      </w:r>
    </w:p>
    <w:p w:rsidR="00376906" w:rsidRPr="00FA4B1E" w:rsidRDefault="00376906" w:rsidP="00376906">
      <w:pPr>
        <w:ind w:leftChars="200" w:left="480" w:firstLineChars="100" w:firstLine="210"/>
        <w:jc w:val="left"/>
        <w:rPr>
          <w:sz w:val="21"/>
          <w:szCs w:val="21"/>
        </w:rPr>
      </w:pPr>
      <w:r w:rsidRPr="00FA4B1E">
        <w:rPr>
          <w:rFonts w:hint="eastAsia"/>
          <w:sz w:val="21"/>
          <w:szCs w:val="21"/>
        </w:rPr>
        <w:t>愛知県社会教育・野外活動施設管理要領</w:t>
      </w:r>
    </w:p>
    <w:p w:rsidR="00376906" w:rsidRPr="00FA4B1E" w:rsidRDefault="00376906" w:rsidP="00376906">
      <w:pPr>
        <w:ind w:leftChars="200" w:left="480" w:firstLineChars="100" w:firstLine="210"/>
        <w:jc w:val="left"/>
        <w:rPr>
          <w:sz w:val="21"/>
          <w:szCs w:val="21"/>
        </w:rPr>
      </w:pPr>
      <w:r w:rsidRPr="00FA4B1E">
        <w:rPr>
          <w:rFonts w:hint="eastAsia"/>
          <w:sz w:val="21"/>
          <w:szCs w:val="21"/>
        </w:rPr>
        <w:t>附　則</w:t>
      </w:r>
    </w:p>
    <w:p w:rsidR="00376906" w:rsidRPr="00FA4B1E" w:rsidRDefault="00376906" w:rsidP="00376906">
      <w:pPr>
        <w:jc w:val="left"/>
        <w:rPr>
          <w:sz w:val="21"/>
          <w:szCs w:val="21"/>
        </w:rPr>
      </w:pPr>
      <w:r w:rsidRPr="00FA4B1E">
        <w:rPr>
          <w:rFonts w:hint="eastAsia"/>
          <w:sz w:val="21"/>
          <w:szCs w:val="21"/>
        </w:rPr>
        <w:t xml:space="preserve">　　この要領は、令和５年４月１日から実施する。</w:t>
      </w:r>
    </w:p>
    <w:p w:rsidR="00376906" w:rsidRPr="00FA4B1E" w:rsidRDefault="00376906" w:rsidP="00376906">
      <w:pPr>
        <w:jc w:val="left"/>
        <w:rPr>
          <w:sz w:val="21"/>
          <w:szCs w:val="21"/>
        </w:rPr>
      </w:pPr>
      <w:r w:rsidRPr="00FA4B1E">
        <w:rPr>
          <w:rFonts w:hint="eastAsia"/>
          <w:sz w:val="21"/>
          <w:szCs w:val="21"/>
        </w:rPr>
        <w:t xml:space="preserve">　　　附　則</w:t>
      </w:r>
    </w:p>
    <w:p w:rsidR="00376906" w:rsidRPr="00FA4B1E" w:rsidRDefault="00376906" w:rsidP="00376906">
      <w:pPr>
        <w:jc w:val="left"/>
        <w:rPr>
          <w:sz w:val="21"/>
          <w:szCs w:val="21"/>
        </w:rPr>
      </w:pPr>
      <w:r w:rsidRPr="00FA4B1E">
        <w:rPr>
          <w:rFonts w:hint="eastAsia"/>
          <w:sz w:val="21"/>
          <w:szCs w:val="21"/>
        </w:rPr>
        <w:t xml:space="preserve">　　この要領は、令和６年４月１日から実施する。</w:t>
      </w:r>
    </w:p>
    <w:p w:rsidR="00376906" w:rsidRPr="00376906" w:rsidRDefault="00376906" w:rsidP="00376906"/>
    <w:p w:rsidR="004F114C" w:rsidRPr="00376906" w:rsidRDefault="004F114C" w:rsidP="004A51A8">
      <w:pPr>
        <w:spacing w:line="20" w:lineRule="exact"/>
      </w:pPr>
    </w:p>
    <w:sectPr w:rsidR="004F114C" w:rsidRPr="00376906" w:rsidSect="00376906">
      <w:pgSz w:w="11906" w:h="16838" w:code="9"/>
      <w:pgMar w:top="1418" w:right="1304" w:bottom="1276" w:left="1304" w:header="851" w:footer="567" w:gutter="0"/>
      <w:cols w:space="425"/>
      <w:docGrid w:linePitch="408"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35" w:rsidRDefault="00143635">
      <w:r>
        <w:separator/>
      </w:r>
    </w:p>
  </w:endnote>
  <w:endnote w:type="continuationSeparator" w:id="0">
    <w:p w:rsidR="00143635" w:rsidRDefault="0014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U明朝体">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7A6" w:rsidRDefault="005E47A6" w:rsidP="001E5F0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33008">
      <w:rPr>
        <w:rStyle w:val="a6"/>
        <w:noProof/>
      </w:rPr>
      <w:t>2</w:t>
    </w:r>
    <w:r>
      <w:rPr>
        <w:rStyle w:val="a6"/>
      </w:rPr>
      <w:fldChar w:fldCharType="end"/>
    </w:r>
  </w:p>
  <w:p w:rsidR="005E47A6" w:rsidRDefault="005E47A6" w:rsidP="005E47A6">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4A0">
      <w:rPr>
        <w:rStyle w:val="a6"/>
        <w:noProof/>
      </w:rPr>
      <w:t>26</w:t>
    </w:r>
    <w:r>
      <w:rPr>
        <w:rStyle w:val="a6"/>
      </w:rPr>
      <w:fldChar w:fldCharType="end"/>
    </w:r>
  </w:p>
  <w:p w:rsidR="00376906" w:rsidRDefault="00376906">
    <w:pPr>
      <w:autoSpaceDE w:val="0"/>
      <w:autoSpaceDN w:val="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4A0">
      <w:rPr>
        <w:rStyle w:val="a6"/>
        <w:noProof/>
      </w:rPr>
      <w:t>27</w:t>
    </w:r>
    <w:r>
      <w:rPr>
        <w:rStyle w:val="a6"/>
      </w:rPr>
      <w:fldChar w:fldCharType="end"/>
    </w:r>
  </w:p>
  <w:p w:rsidR="00376906" w:rsidRDefault="00376906">
    <w:pPr>
      <w:autoSpaceDE w:val="0"/>
      <w:autoSpaceDN w:val="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4800">
      <w:rPr>
        <w:rStyle w:val="a6"/>
        <w:noProof/>
      </w:rPr>
      <w:t>37</w:t>
    </w:r>
    <w:r>
      <w:rPr>
        <w:rStyle w:val="a6"/>
      </w:rPr>
      <w:fldChar w:fldCharType="end"/>
    </w:r>
  </w:p>
  <w:p w:rsidR="00376906" w:rsidRDefault="00376906">
    <w:pPr>
      <w:autoSpaceDE w:val="0"/>
      <w:autoSpaceDN w:val="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D1" w:rsidRDefault="004353D1" w:rsidP="008640D4">
    <w:pPr>
      <w:pStyle w:val="a4"/>
      <w:jc w:val="center"/>
    </w:pPr>
    <w:r>
      <w:rPr>
        <w:rStyle w:val="a6"/>
      </w:rPr>
      <w:fldChar w:fldCharType="begin"/>
    </w:r>
    <w:r>
      <w:rPr>
        <w:rStyle w:val="a6"/>
      </w:rPr>
      <w:instrText xml:space="preserve"> PAGE </w:instrText>
    </w:r>
    <w:r>
      <w:rPr>
        <w:rStyle w:val="a6"/>
      </w:rPr>
      <w:fldChar w:fldCharType="separate"/>
    </w:r>
    <w:r w:rsidR="00BE4800">
      <w:rPr>
        <w:rStyle w:val="a6"/>
        <w:noProof/>
      </w:rPr>
      <w:t>39</w:t>
    </w:r>
    <w:r>
      <w:rPr>
        <w:rStyle w:val="a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6906" w:rsidRDefault="00376906">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4800">
      <w:rPr>
        <w:rStyle w:val="a6"/>
        <w:noProof/>
      </w:rPr>
      <w:t>48</w:t>
    </w:r>
    <w:r>
      <w:rPr>
        <w:rStyle w:val="a6"/>
      </w:rPr>
      <w:fldChar w:fldCharType="end"/>
    </w:r>
  </w:p>
  <w:p w:rsidR="00376906" w:rsidRDefault="00376906">
    <w:pPr>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D1" w:rsidRDefault="004353D1" w:rsidP="005E47A6">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6906" w:rsidRDefault="00376906" w:rsidP="00E91C2D">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27A7">
      <w:rPr>
        <w:rStyle w:val="a6"/>
        <w:noProof/>
      </w:rPr>
      <w:t>3</w:t>
    </w:r>
    <w:r>
      <w:rPr>
        <w:rStyle w:val="a6"/>
      </w:rPr>
      <w:fldChar w:fldCharType="end"/>
    </w:r>
  </w:p>
  <w:p w:rsidR="00376906" w:rsidRDefault="00376906" w:rsidP="008640D4">
    <w:pPr>
      <w:autoSpaceDE w:val="0"/>
      <w:autoSpaceDN w:val="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4A0">
      <w:rPr>
        <w:rStyle w:val="a6"/>
        <w:noProof/>
      </w:rPr>
      <w:t>14</w:t>
    </w:r>
    <w:r>
      <w:rPr>
        <w:rStyle w:val="a6"/>
      </w:rPr>
      <w:fldChar w:fldCharType="end"/>
    </w:r>
  </w:p>
  <w:p w:rsidR="00376906" w:rsidRDefault="00376906">
    <w:pPr>
      <w:autoSpaceDE w:val="0"/>
      <w:autoSpaceDN w:val="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27A7">
      <w:rPr>
        <w:rStyle w:val="a6"/>
        <w:noProof/>
      </w:rPr>
      <w:t>16</w:t>
    </w:r>
    <w:r>
      <w:rPr>
        <w:rStyle w:val="a6"/>
      </w:rPr>
      <w:fldChar w:fldCharType="end"/>
    </w:r>
  </w:p>
  <w:p w:rsidR="00376906" w:rsidRDefault="00376906" w:rsidP="008640D4">
    <w:pPr>
      <w:autoSpaceDE w:val="0"/>
      <w:autoSpaceDN w:val="0"/>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4A0">
      <w:rPr>
        <w:rStyle w:val="a6"/>
        <w:noProof/>
      </w:rPr>
      <w:t>18</w:t>
    </w:r>
    <w:r>
      <w:rPr>
        <w:rStyle w:val="a6"/>
      </w:rPr>
      <w:fldChar w:fldCharType="end"/>
    </w:r>
  </w:p>
  <w:p w:rsidR="00376906" w:rsidRDefault="00376906" w:rsidP="00875BA5">
    <w:pPr>
      <w:autoSpaceDE w:val="0"/>
      <w:autoSpaceDN w:val="0"/>
      <w:ind w:right="36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27A7">
      <w:rPr>
        <w:rStyle w:val="a6"/>
        <w:noProof/>
      </w:rPr>
      <w:t>20</w:t>
    </w:r>
    <w:r>
      <w:rPr>
        <w:rStyle w:val="a6"/>
      </w:rPr>
      <w:fldChar w:fldCharType="end"/>
    </w:r>
  </w:p>
  <w:p w:rsidR="00376906" w:rsidRDefault="00376906" w:rsidP="008640D4">
    <w:pPr>
      <w:autoSpaceDE w:val="0"/>
      <w:autoSpaceDN w:val="0"/>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4A0">
      <w:rPr>
        <w:rStyle w:val="a6"/>
        <w:noProof/>
      </w:rPr>
      <w:t>21</w:t>
    </w:r>
    <w:r>
      <w:rPr>
        <w:rStyle w:val="a6"/>
      </w:rPr>
      <w:fldChar w:fldCharType="end"/>
    </w:r>
  </w:p>
  <w:p w:rsidR="00376906" w:rsidRDefault="00376906">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35" w:rsidRDefault="00143635">
      <w:r>
        <w:separator/>
      </w:r>
    </w:p>
  </w:footnote>
  <w:footnote w:type="continuationSeparator" w:id="0">
    <w:p w:rsidR="00143635" w:rsidRDefault="0014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EC6" w:rsidRPr="000E7A4A" w:rsidRDefault="000B1EC6" w:rsidP="000B1EC6">
    <w:pPr>
      <w:pStyle w:val="a7"/>
      <w:jc w:val="right"/>
      <w:rPr>
        <w:rFonts w:ascii="ＭＳ ゴシック" w:eastAsia="ＭＳ ゴシック" w:hAnsi="ＭＳ ゴシック"/>
        <w:sz w:val="32"/>
        <w:szCs w:val="32"/>
        <w:bdr w:val="single" w:sz="4" w:space="0" w:color="auto"/>
      </w:rPr>
    </w:pPr>
  </w:p>
  <w:p w:rsidR="000B1EC6" w:rsidRDefault="000B1EC6">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rsidP="00875BA5">
    <w:pPr>
      <w:ind w:right="1080"/>
      <w:jc w:val="right"/>
      <w:rPr>
        <w:spacing w:val="170"/>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6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Pr="005B1EB0" w:rsidRDefault="00376906" w:rsidP="00875BA5">
    <w:pPr>
      <w:pStyle w:val="a7"/>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06" w:rsidRDefault="00376906">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37DD495B"/>
    <w:multiLevelType w:val="hybridMultilevel"/>
    <w:tmpl w:val="2DD0F120"/>
    <w:lvl w:ilvl="0" w:tplc="14EC0996">
      <w:start w:val="244"/>
      <w:numFmt w:val="decimal"/>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7"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753F82"/>
    <w:multiLevelType w:val="hybridMultilevel"/>
    <w:tmpl w:val="2BAA9592"/>
    <w:lvl w:ilvl="0" w:tplc="388EFE5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A75C1"/>
    <w:multiLevelType w:val="hybridMultilevel"/>
    <w:tmpl w:val="09821E3E"/>
    <w:lvl w:ilvl="0" w:tplc="3C363328">
      <w:start w:val="10"/>
      <w:numFmt w:val="decimal"/>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0"/>
  </w:num>
  <w:num w:numId="2">
    <w:abstractNumId w:val="0"/>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8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2A56"/>
    <w:rsid w:val="00002A5B"/>
    <w:rsid w:val="00002BA0"/>
    <w:rsid w:val="000036AB"/>
    <w:rsid w:val="000039AF"/>
    <w:rsid w:val="00005CE2"/>
    <w:rsid w:val="000106B8"/>
    <w:rsid w:val="00011387"/>
    <w:rsid w:val="000119A2"/>
    <w:rsid w:val="0001222D"/>
    <w:rsid w:val="00016993"/>
    <w:rsid w:val="00017330"/>
    <w:rsid w:val="00022671"/>
    <w:rsid w:val="000233B4"/>
    <w:rsid w:val="000233CE"/>
    <w:rsid w:val="000243A2"/>
    <w:rsid w:val="00026009"/>
    <w:rsid w:val="0002705E"/>
    <w:rsid w:val="000275B7"/>
    <w:rsid w:val="00032501"/>
    <w:rsid w:val="00041552"/>
    <w:rsid w:val="00044B6C"/>
    <w:rsid w:val="000452BD"/>
    <w:rsid w:val="00046CE2"/>
    <w:rsid w:val="000471DD"/>
    <w:rsid w:val="00050C59"/>
    <w:rsid w:val="00051818"/>
    <w:rsid w:val="00053DC9"/>
    <w:rsid w:val="00056EDD"/>
    <w:rsid w:val="00062964"/>
    <w:rsid w:val="00062D25"/>
    <w:rsid w:val="0006597B"/>
    <w:rsid w:val="000673E0"/>
    <w:rsid w:val="00072C83"/>
    <w:rsid w:val="000743BD"/>
    <w:rsid w:val="000748E8"/>
    <w:rsid w:val="00074A86"/>
    <w:rsid w:val="00077682"/>
    <w:rsid w:val="000869FD"/>
    <w:rsid w:val="00090828"/>
    <w:rsid w:val="00090A6B"/>
    <w:rsid w:val="0009115A"/>
    <w:rsid w:val="0009648E"/>
    <w:rsid w:val="00097A1F"/>
    <w:rsid w:val="00097E08"/>
    <w:rsid w:val="000A0393"/>
    <w:rsid w:val="000A17EE"/>
    <w:rsid w:val="000A243A"/>
    <w:rsid w:val="000A2757"/>
    <w:rsid w:val="000A4015"/>
    <w:rsid w:val="000A5300"/>
    <w:rsid w:val="000A5D58"/>
    <w:rsid w:val="000B1EC6"/>
    <w:rsid w:val="000B34CA"/>
    <w:rsid w:val="000B43D0"/>
    <w:rsid w:val="000B563C"/>
    <w:rsid w:val="000C07F5"/>
    <w:rsid w:val="000C572F"/>
    <w:rsid w:val="000C5A9E"/>
    <w:rsid w:val="000D11E4"/>
    <w:rsid w:val="000D36D0"/>
    <w:rsid w:val="000D3BC2"/>
    <w:rsid w:val="000D45F8"/>
    <w:rsid w:val="000D79B5"/>
    <w:rsid w:val="000E1D95"/>
    <w:rsid w:val="000E1F4A"/>
    <w:rsid w:val="000E4314"/>
    <w:rsid w:val="000E475E"/>
    <w:rsid w:val="000F3069"/>
    <w:rsid w:val="001001C0"/>
    <w:rsid w:val="001025C8"/>
    <w:rsid w:val="00105902"/>
    <w:rsid w:val="00107692"/>
    <w:rsid w:val="001119DA"/>
    <w:rsid w:val="00112DF3"/>
    <w:rsid w:val="00113496"/>
    <w:rsid w:val="00117025"/>
    <w:rsid w:val="001237C1"/>
    <w:rsid w:val="001246FB"/>
    <w:rsid w:val="001247C6"/>
    <w:rsid w:val="001254FF"/>
    <w:rsid w:val="00125D4D"/>
    <w:rsid w:val="00126991"/>
    <w:rsid w:val="001271E8"/>
    <w:rsid w:val="001278DA"/>
    <w:rsid w:val="00130BFE"/>
    <w:rsid w:val="00131565"/>
    <w:rsid w:val="001320F2"/>
    <w:rsid w:val="00132267"/>
    <w:rsid w:val="001351CF"/>
    <w:rsid w:val="00140AFC"/>
    <w:rsid w:val="00140E65"/>
    <w:rsid w:val="00143635"/>
    <w:rsid w:val="001511CF"/>
    <w:rsid w:val="00152DBD"/>
    <w:rsid w:val="00153A92"/>
    <w:rsid w:val="00154728"/>
    <w:rsid w:val="00154F57"/>
    <w:rsid w:val="00161D23"/>
    <w:rsid w:val="00164AB6"/>
    <w:rsid w:val="00166E53"/>
    <w:rsid w:val="0016738A"/>
    <w:rsid w:val="00172444"/>
    <w:rsid w:val="00175EB7"/>
    <w:rsid w:val="00176E81"/>
    <w:rsid w:val="00185A4E"/>
    <w:rsid w:val="00186D71"/>
    <w:rsid w:val="00187DE0"/>
    <w:rsid w:val="00191AAC"/>
    <w:rsid w:val="001926E3"/>
    <w:rsid w:val="0019277A"/>
    <w:rsid w:val="00192833"/>
    <w:rsid w:val="001A050F"/>
    <w:rsid w:val="001A161D"/>
    <w:rsid w:val="001A1943"/>
    <w:rsid w:val="001A23BD"/>
    <w:rsid w:val="001A2F76"/>
    <w:rsid w:val="001A3FBB"/>
    <w:rsid w:val="001A7097"/>
    <w:rsid w:val="001B1D10"/>
    <w:rsid w:val="001B3CBC"/>
    <w:rsid w:val="001B6AE4"/>
    <w:rsid w:val="001C2857"/>
    <w:rsid w:val="001C405C"/>
    <w:rsid w:val="001C4344"/>
    <w:rsid w:val="001C798F"/>
    <w:rsid w:val="001D5C77"/>
    <w:rsid w:val="001D6F8A"/>
    <w:rsid w:val="001E00B7"/>
    <w:rsid w:val="001E2223"/>
    <w:rsid w:val="001E411B"/>
    <w:rsid w:val="001E5B13"/>
    <w:rsid w:val="001E5F02"/>
    <w:rsid w:val="001E6B16"/>
    <w:rsid w:val="001E7E30"/>
    <w:rsid w:val="001F1120"/>
    <w:rsid w:val="001F11C4"/>
    <w:rsid w:val="001F47ED"/>
    <w:rsid w:val="001F5CDB"/>
    <w:rsid w:val="00200524"/>
    <w:rsid w:val="00200A18"/>
    <w:rsid w:val="00200E83"/>
    <w:rsid w:val="00202297"/>
    <w:rsid w:val="00205660"/>
    <w:rsid w:val="0021094D"/>
    <w:rsid w:val="002141BB"/>
    <w:rsid w:val="00214295"/>
    <w:rsid w:val="002161AF"/>
    <w:rsid w:val="00217341"/>
    <w:rsid w:val="002174F8"/>
    <w:rsid w:val="002209CA"/>
    <w:rsid w:val="002216AE"/>
    <w:rsid w:val="002244A0"/>
    <w:rsid w:val="0022763F"/>
    <w:rsid w:val="002339DA"/>
    <w:rsid w:val="002340D0"/>
    <w:rsid w:val="002345B7"/>
    <w:rsid w:val="0024183E"/>
    <w:rsid w:val="00243DA2"/>
    <w:rsid w:val="002471A2"/>
    <w:rsid w:val="00251857"/>
    <w:rsid w:val="00251ED9"/>
    <w:rsid w:val="00252822"/>
    <w:rsid w:val="00253A6F"/>
    <w:rsid w:val="00254742"/>
    <w:rsid w:val="00254D65"/>
    <w:rsid w:val="00255FB6"/>
    <w:rsid w:val="00256157"/>
    <w:rsid w:val="00256F8C"/>
    <w:rsid w:val="00260705"/>
    <w:rsid w:val="00261294"/>
    <w:rsid w:val="00263C06"/>
    <w:rsid w:val="00264021"/>
    <w:rsid w:val="00264698"/>
    <w:rsid w:val="00267334"/>
    <w:rsid w:val="00267504"/>
    <w:rsid w:val="00272117"/>
    <w:rsid w:val="00272A36"/>
    <w:rsid w:val="00273EDB"/>
    <w:rsid w:val="00275C33"/>
    <w:rsid w:val="0027648A"/>
    <w:rsid w:val="00281BA4"/>
    <w:rsid w:val="00284B1F"/>
    <w:rsid w:val="00290676"/>
    <w:rsid w:val="00291F6F"/>
    <w:rsid w:val="00293999"/>
    <w:rsid w:val="0029477F"/>
    <w:rsid w:val="00295C96"/>
    <w:rsid w:val="002A2D47"/>
    <w:rsid w:val="002A5C3B"/>
    <w:rsid w:val="002A6E57"/>
    <w:rsid w:val="002A7124"/>
    <w:rsid w:val="002A73C2"/>
    <w:rsid w:val="002B015F"/>
    <w:rsid w:val="002B0C80"/>
    <w:rsid w:val="002B1BA3"/>
    <w:rsid w:val="002B5C83"/>
    <w:rsid w:val="002C1471"/>
    <w:rsid w:val="002C14C1"/>
    <w:rsid w:val="002C209F"/>
    <w:rsid w:val="002C405F"/>
    <w:rsid w:val="002C5BC3"/>
    <w:rsid w:val="002C7948"/>
    <w:rsid w:val="002D0DFF"/>
    <w:rsid w:val="002D1162"/>
    <w:rsid w:val="002D1644"/>
    <w:rsid w:val="002D5482"/>
    <w:rsid w:val="002D583F"/>
    <w:rsid w:val="002D5A90"/>
    <w:rsid w:val="002E10E7"/>
    <w:rsid w:val="002E49CE"/>
    <w:rsid w:val="002E66EE"/>
    <w:rsid w:val="002F37A1"/>
    <w:rsid w:val="002F42F0"/>
    <w:rsid w:val="002F5A62"/>
    <w:rsid w:val="002F773D"/>
    <w:rsid w:val="003004CC"/>
    <w:rsid w:val="0030199D"/>
    <w:rsid w:val="003030AF"/>
    <w:rsid w:val="003042C9"/>
    <w:rsid w:val="00305989"/>
    <w:rsid w:val="00306F2E"/>
    <w:rsid w:val="00307682"/>
    <w:rsid w:val="00310471"/>
    <w:rsid w:val="00311AB7"/>
    <w:rsid w:val="00312D11"/>
    <w:rsid w:val="00314099"/>
    <w:rsid w:val="003152CC"/>
    <w:rsid w:val="00315BC6"/>
    <w:rsid w:val="00316261"/>
    <w:rsid w:val="00317BFB"/>
    <w:rsid w:val="00320B60"/>
    <w:rsid w:val="00321A88"/>
    <w:rsid w:val="00323339"/>
    <w:rsid w:val="0032441A"/>
    <w:rsid w:val="00326289"/>
    <w:rsid w:val="00330F2D"/>
    <w:rsid w:val="00333D80"/>
    <w:rsid w:val="00335C29"/>
    <w:rsid w:val="003365AC"/>
    <w:rsid w:val="00337EC2"/>
    <w:rsid w:val="003408D6"/>
    <w:rsid w:val="00345328"/>
    <w:rsid w:val="00346266"/>
    <w:rsid w:val="00350A7E"/>
    <w:rsid w:val="003526C2"/>
    <w:rsid w:val="00352D04"/>
    <w:rsid w:val="003538AA"/>
    <w:rsid w:val="003540B3"/>
    <w:rsid w:val="00354567"/>
    <w:rsid w:val="003556EE"/>
    <w:rsid w:val="0036302C"/>
    <w:rsid w:val="00365557"/>
    <w:rsid w:val="00367177"/>
    <w:rsid w:val="003716C6"/>
    <w:rsid w:val="00371AD6"/>
    <w:rsid w:val="00372A41"/>
    <w:rsid w:val="00374319"/>
    <w:rsid w:val="00374FAF"/>
    <w:rsid w:val="00376906"/>
    <w:rsid w:val="0037766F"/>
    <w:rsid w:val="00382414"/>
    <w:rsid w:val="00383E15"/>
    <w:rsid w:val="003855F2"/>
    <w:rsid w:val="00385AA4"/>
    <w:rsid w:val="00387CBC"/>
    <w:rsid w:val="00393385"/>
    <w:rsid w:val="00394211"/>
    <w:rsid w:val="00394336"/>
    <w:rsid w:val="00394467"/>
    <w:rsid w:val="00394E98"/>
    <w:rsid w:val="00395F78"/>
    <w:rsid w:val="003979EB"/>
    <w:rsid w:val="003A3681"/>
    <w:rsid w:val="003A42F1"/>
    <w:rsid w:val="003A613F"/>
    <w:rsid w:val="003A6DCD"/>
    <w:rsid w:val="003C41E8"/>
    <w:rsid w:val="003D35D1"/>
    <w:rsid w:val="003D3C71"/>
    <w:rsid w:val="003D427C"/>
    <w:rsid w:val="003D4F80"/>
    <w:rsid w:val="003D558C"/>
    <w:rsid w:val="003D7CE2"/>
    <w:rsid w:val="003E031D"/>
    <w:rsid w:val="003E038C"/>
    <w:rsid w:val="003E3EB1"/>
    <w:rsid w:val="003E5211"/>
    <w:rsid w:val="003E6FD8"/>
    <w:rsid w:val="003F0284"/>
    <w:rsid w:val="003F06AE"/>
    <w:rsid w:val="003F0A1D"/>
    <w:rsid w:val="003F2CCB"/>
    <w:rsid w:val="003F2F35"/>
    <w:rsid w:val="00400C50"/>
    <w:rsid w:val="00401922"/>
    <w:rsid w:val="00403BE8"/>
    <w:rsid w:val="0040685A"/>
    <w:rsid w:val="00414A0A"/>
    <w:rsid w:val="00417B13"/>
    <w:rsid w:val="00424202"/>
    <w:rsid w:val="004245AC"/>
    <w:rsid w:val="00425881"/>
    <w:rsid w:val="00426629"/>
    <w:rsid w:val="00426DF4"/>
    <w:rsid w:val="00431C2A"/>
    <w:rsid w:val="00431CEE"/>
    <w:rsid w:val="00431F4F"/>
    <w:rsid w:val="00433870"/>
    <w:rsid w:val="00434335"/>
    <w:rsid w:val="004353D1"/>
    <w:rsid w:val="004378C5"/>
    <w:rsid w:val="0044145E"/>
    <w:rsid w:val="00442108"/>
    <w:rsid w:val="00442303"/>
    <w:rsid w:val="00444164"/>
    <w:rsid w:val="004451F0"/>
    <w:rsid w:val="004454CF"/>
    <w:rsid w:val="004464E1"/>
    <w:rsid w:val="00447441"/>
    <w:rsid w:val="00447B1E"/>
    <w:rsid w:val="00454868"/>
    <w:rsid w:val="00455DD6"/>
    <w:rsid w:val="00456C43"/>
    <w:rsid w:val="00457494"/>
    <w:rsid w:val="004608CA"/>
    <w:rsid w:val="004628C0"/>
    <w:rsid w:val="00463DF1"/>
    <w:rsid w:val="00464004"/>
    <w:rsid w:val="004641E9"/>
    <w:rsid w:val="004656B9"/>
    <w:rsid w:val="00465F24"/>
    <w:rsid w:val="00467AC5"/>
    <w:rsid w:val="00470003"/>
    <w:rsid w:val="004711BF"/>
    <w:rsid w:val="00472AF5"/>
    <w:rsid w:val="00474059"/>
    <w:rsid w:val="004741A8"/>
    <w:rsid w:val="004745B5"/>
    <w:rsid w:val="0048157D"/>
    <w:rsid w:val="00481F67"/>
    <w:rsid w:val="0048347D"/>
    <w:rsid w:val="00486374"/>
    <w:rsid w:val="00486D6B"/>
    <w:rsid w:val="00492BB4"/>
    <w:rsid w:val="004940DE"/>
    <w:rsid w:val="004A0573"/>
    <w:rsid w:val="004A1DE9"/>
    <w:rsid w:val="004A219F"/>
    <w:rsid w:val="004A51A8"/>
    <w:rsid w:val="004A74B0"/>
    <w:rsid w:val="004B08A1"/>
    <w:rsid w:val="004B6CBF"/>
    <w:rsid w:val="004C3AE8"/>
    <w:rsid w:val="004C4170"/>
    <w:rsid w:val="004C479F"/>
    <w:rsid w:val="004C57D1"/>
    <w:rsid w:val="004D36A0"/>
    <w:rsid w:val="004D477F"/>
    <w:rsid w:val="004D4DB8"/>
    <w:rsid w:val="004E1323"/>
    <w:rsid w:val="004E6948"/>
    <w:rsid w:val="004F114C"/>
    <w:rsid w:val="004F3539"/>
    <w:rsid w:val="004F6612"/>
    <w:rsid w:val="00502ABC"/>
    <w:rsid w:val="00504423"/>
    <w:rsid w:val="00505715"/>
    <w:rsid w:val="00507027"/>
    <w:rsid w:val="00507186"/>
    <w:rsid w:val="0051330F"/>
    <w:rsid w:val="005171D8"/>
    <w:rsid w:val="00517716"/>
    <w:rsid w:val="00520FE2"/>
    <w:rsid w:val="00522F55"/>
    <w:rsid w:val="00525910"/>
    <w:rsid w:val="00527577"/>
    <w:rsid w:val="00530FA0"/>
    <w:rsid w:val="0053433B"/>
    <w:rsid w:val="0053548D"/>
    <w:rsid w:val="0053799E"/>
    <w:rsid w:val="00541AAF"/>
    <w:rsid w:val="00541C3C"/>
    <w:rsid w:val="00544298"/>
    <w:rsid w:val="00544B81"/>
    <w:rsid w:val="00545888"/>
    <w:rsid w:val="00546E50"/>
    <w:rsid w:val="005478EA"/>
    <w:rsid w:val="0055072F"/>
    <w:rsid w:val="00551FB0"/>
    <w:rsid w:val="005538E1"/>
    <w:rsid w:val="00554C42"/>
    <w:rsid w:val="00554E75"/>
    <w:rsid w:val="00561D9B"/>
    <w:rsid w:val="00562186"/>
    <w:rsid w:val="00563339"/>
    <w:rsid w:val="00565889"/>
    <w:rsid w:val="00567A0F"/>
    <w:rsid w:val="00575D7D"/>
    <w:rsid w:val="00576EFD"/>
    <w:rsid w:val="0058046E"/>
    <w:rsid w:val="0058086B"/>
    <w:rsid w:val="00581560"/>
    <w:rsid w:val="00581CA3"/>
    <w:rsid w:val="00581F96"/>
    <w:rsid w:val="00583A17"/>
    <w:rsid w:val="00585D1C"/>
    <w:rsid w:val="00585DDA"/>
    <w:rsid w:val="00586AEA"/>
    <w:rsid w:val="005871BC"/>
    <w:rsid w:val="00587947"/>
    <w:rsid w:val="00587E97"/>
    <w:rsid w:val="00587EAC"/>
    <w:rsid w:val="00587F3D"/>
    <w:rsid w:val="00594490"/>
    <w:rsid w:val="00594EE9"/>
    <w:rsid w:val="00596C38"/>
    <w:rsid w:val="00596EAC"/>
    <w:rsid w:val="00597D8A"/>
    <w:rsid w:val="005A0C7B"/>
    <w:rsid w:val="005A1661"/>
    <w:rsid w:val="005A32DC"/>
    <w:rsid w:val="005A33F4"/>
    <w:rsid w:val="005A4D4C"/>
    <w:rsid w:val="005A5BFA"/>
    <w:rsid w:val="005B0AF4"/>
    <w:rsid w:val="005B5C3D"/>
    <w:rsid w:val="005B692A"/>
    <w:rsid w:val="005B7BAA"/>
    <w:rsid w:val="005C0ABF"/>
    <w:rsid w:val="005C1823"/>
    <w:rsid w:val="005C1CCE"/>
    <w:rsid w:val="005C1EAF"/>
    <w:rsid w:val="005C49B1"/>
    <w:rsid w:val="005C7744"/>
    <w:rsid w:val="005D0BD5"/>
    <w:rsid w:val="005D2848"/>
    <w:rsid w:val="005D2B07"/>
    <w:rsid w:val="005D4A28"/>
    <w:rsid w:val="005D4BBD"/>
    <w:rsid w:val="005D7669"/>
    <w:rsid w:val="005E1A8F"/>
    <w:rsid w:val="005E1CFA"/>
    <w:rsid w:val="005E3D78"/>
    <w:rsid w:val="005E47A6"/>
    <w:rsid w:val="005E58CE"/>
    <w:rsid w:val="005E5E50"/>
    <w:rsid w:val="005E6F38"/>
    <w:rsid w:val="005E7EC1"/>
    <w:rsid w:val="005F0072"/>
    <w:rsid w:val="005F25A6"/>
    <w:rsid w:val="005F2C94"/>
    <w:rsid w:val="005F2FDF"/>
    <w:rsid w:val="005F66FD"/>
    <w:rsid w:val="005F71D6"/>
    <w:rsid w:val="006006CF"/>
    <w:rsid w:val="0060250C"/>
    <w:rsid w:val="00603372"/>
    <w:rsid w:val="006071D0"/>
    <w:rsid w:val="00611265"/>
    <w:rsid w:val="006130DE"/>
    <w:rsid w:val="00613B59"/>
    <w:rsid w:val="00616EC6"/>
    <w:rsid w:val="00617E09"/>
    <w:rsid w:val="0062062C"/>
    <w:rsid w:val="0062099C"/>
    <w:rsid w:val="006216F0"/>
    <w:rsid w:val="006251F7"/>
    <w:rsid w:val="00625B56"/>
    <w:rsid w:val="00625E93"/>
    <w:rsid w:val="006263A1"/>
    <w:rsid w:val="0062711C"/>
    <w:rsid w:val="00627973"/>
    <w:rsid w:val="006308D5"/>
    <w:rsid w:val="00632747"/>
    <w:rsid w:val="00632D1D"/>
    <w:rsid w:val="00636396"/>
    <w:rsid w:val="00636F70"/>
    <w:rsid w:val="00637344"/>
    <w:rsid w:val="00637B3D"/>
    <w:rsid w:val="00640043"/>
    <w:rsid w:val="00643DFF"/>
    <w:rsid w:val="00645037"/>
    <w:rsid w:val="006464EC"/>
    <w:rsid w:val="00647F14"/>
    <w:rsid w:val="00651F55"/>
    <w:rsid w:val="00652A7A"/>
    <w:rsid w:val="00655C82"/>
    <w:rsid w:val="0066034B"/>
    <w:rsid w:val="0066081F"/>
    <w:rsid w:val="00660CF1"/>
    <w:rsid w:val="006638E5"/>
    <w:rsid w:val="00663C33"/>
    <w:rsid w:val="00664429"/>
    <w:rsid w:val="0066485F"/>
    <w:rsid w:val="00664A36"/>
    <w:rsid w:val="00667137"/>
    <w:rsid w:val="0067093E"/>
    <w:rsid w:val="00674F6C"/>
    <w:rsid w:val="006751CB"/>
    <w:rsid w:val="006767B5"/>
    <w:rsid w:val="00681B5D"/>
    <w:rsid w:val="006829A7"/>
    <w:rsid w:val="0068371F"/>
    <w:rsid w:val="00683BA8"/>
    <w:rsid w:val="00683C9C"/>
    <w:rsid w:val="006866EE"/>
    <w:rsid w:val="0068793F"/>
    <w:rsid w:val="00691836"/>
    <w:rsid w:val="00691CD3"/>
    <w:rsid w:val="00691E3C"/>
    <w:rsid w:val="00692D15"/>
    <w:rsid w:val="00695A99"/>
    <w:rsid w:val="00696E4F"/>
    <w:rsid w:val="006A145C"/>
    <w:rsid w:val="006A3708"/>
    <w:rsid w:val="006A47A8"/>
    <w:rsid w:val="006A4A4F"/>
    <w:rsid w:val="006A5C46"/>
    <w:rsid w:val="006A6231"/>
    <w:rsid w:val="006B0AB1"/>
    <w:rsid w:val="006B138E"/>
    <w:rsid w:val="006B3599"/>
    <w:rsid w:val="006B794D"/>
    <w:rsid w:val="006C1CC3"/>
    <w:rsid w:val="006C407F"/>
    <w:rsid w:val="006C5721"/>
    <w:rsid w:val="006C656F"/>
    <w:rsid w:val="006C6882"/>
    <w:rsid w:val="006D202D"/>
    <w:rsid w:val="006D532F"/>
    <w:rsid w:val="006D7886"/>
    <w:rsid w:val="006D7DFB"/>
    <w:rsid w:val="006E100C"/>
    <w:rsid w:val="006E328C"/>
    <w:rsid w:val="006E3EA1"/>
    <w:rsid w:val="006E6C16"/>
    <w:rsid w:val="006F06A0"/>
    <w:rsid w:val="006F0BBD"/>
    <w:rsid w:val="006F1E64"/>
    <w:rsid w:val="006F1F36"/>
    <w:rsid w:val="006F3827"/>
    <w:rsid w:val="006F52E4"/>
    <w:rsid w:val="007041BC"/>
    <w:rsid w:val="00705145"/>
    <w:rsid w:val="00705C92"/>
    <w:rsid w:val="007076D3"/>
    <w:rsid w:val="00711B20"/>
    <w:rsid w:val="007156BA"/>
    <w:rsid w:val="00717F12"/>
    <w:rsid w:val="00724181"/>
    <w:rsid w:val="00724A5A"/>
    <w:rsid w:val="00724CA7"/>
    <w:rsid w:val="0073091A"/>
    <w:rsid w:val="007316D6"/>
    <w:rsid w:val="00732D7A"/>
    <w:rsid w:val="0073357C"/>
    <w:rsid w:val="00735EBE"/>
    <w:rsid w:val="00741976"/>
    <w:rsid w:val="00742340"/>
    <w:rsid w:val="007428F5"/>
    <w:rsid w:val="00744256"/>
    <w:rsid w:val="007453BD"/>
    <w:rsid w:val="00747CFD"/>
    <w:rsid w:val="0075173C"/>
    <w:rsid w:val="007545CD"/>
    <w:rsid w:val="00756F38"/>
    <w:rsid w:val="007618F9"/>
    <w:rsid w:val="00763A4F"/>
    <w:rsid w:val="00764569"/>
    <w:rsid w:val="00765EDF"/>
    <w:rsid w:val="00770FEE"/>
    <w:rsid w:val="0077111B"/>
    <w:rsid w:val="00773A32"/>
    <w:rsid w:val="00773DE6"/>
    <w:rsid w:val="007748DB"/>
    <w:rsid w:val="00774E97"/>
    <w:rsid w:val="00776D20"/>
    <w:rsid w:val="00776DC8"/>
    <w:rsid w:val="007774F7"/>
    <w:rsid w:val="00777939"/>
    <w:rsid w:val="00780133"/>
    <w:rsid w:val="00780821"/>
    <w:rsid w:val="00782CE9"/>
    <w:rsid w:val="00782F56"/>
    <w:rsid w:val="00784F95"/>
    <w:rsid w:val="00787C52"/>
    <w:rsid w:val="00787D12"/>
    <w:rsid w:val="0079017C"/>
    <w:rsid w:val="007904D4"/>
    <w:rsid w:val="0079253F"/>
    <w:rsid w:val="007967D9"/>
    <w:rsid w:val="007A17C2"/>
    <w:rsid w:val="007A5391"/>
    <w:rsid w:val="007B1EE0"/>
    <w:rsid w:val="007B1F1D"/>
    <w:rsid w:val="007B5B9A"/>
    <w:rsid w:val="007B5F28"/>
    <w:rsid w:val="007C039D"/>
    <w:rsid w:val="007C4034"/>
    <w:rsid w:val="007C505E"/>
    <w:rsid w:val="007C644A"/>
    <w:rsid w:val="007C6A2D"/>
    <w:rsid w:val="007C77B8"/>
    <w:rsid w:val="007D6F39"/>
    <w:rsid w:val="007D7573"/>
    <w:rsid w:val="007D7E85"/>
    <w:rsid w:val="007E027D"/>
    <w:rsid w:val="007E1A4F"/>
    <w:rsid w:val="007E368A"/>
    <w:rsid w:val="007E40C2"/>
    <w:rsid w:val="007E50B6"/>
    <w:rsid w:val="007E596B"/>
    <w:rsid w:val="007E5D99"/>
    <w:rsid w:val="007F09E6"/>
    <w:rsid w:val="007F106C"/>
    <w:rsid w:val="007F1EC2"/>
    <w:rsid w:val="007F2C40"/>
    <w:rsid w:val="007F5C6B"/>
    <w:rsid w:val="007F73A0"/>
    <w:rsid w:val="007F7BAA"/>
    <w:rsid w:val="00800E47"/>
    <w:rsid w:val="0080619C"/>
    <w:rsid w:val="00806C13"/>
    <w:rsid w:val="00806C5B"/>
    <w:rsid w:val="008112D4"/>
    <w:rsid w:val="00811E75"/>
    <w:rsid w:val="0081315B"/>
    <w:rsid w:val="00814232"/>
    <w:rsid w:val="00816EE2"/>
    <w:rsid w:val="0082216F"/>
    <w:rsid w:val="008302EC"/>
    <w:rsid w:val="0083516A"/>
    <w:rsid w:val="00837A08"/>
    <w:rsid w:val="00837F9B"/>
    <w:rsid w:val="00843E66"/>
    <w:rsid w:val="00851546"/>
    <w:rsid w:val="008515FA"/>
    <w:rsid w:val="008529CE"/>
    <w:rsid w:val="0085387C"/>
    <w:rsid w:val="00855E48"/>
    <w:rsid w:val="00856885"/>
    <w:rsid w:val="0085718E"/>
    <w:rsid w:val="00861142"/>
    <w:rsid w:val="00861A99"/>
    <w:rsid w:val="008620FD"/>
    <w:rsid w:val="008640D4"/>
    <w:rsid w:val="00864B9C"/>
    <w:rsid w:val="008651A7"/>
    <w:rsid w:val="0086658D"/>
    <w:rsid w:val="00872031"/>
    <w:rsid w:val="0087539A"/>
    <w:rsid w:val="00875BA5"/>
    <w:rsid w:val="00877D31"/>
    <w:rsid w:val="0088092E"/>
    <w:rsid w:val="00881D1A"/>
    <w:rsid w:val="00882DA3"/>
    <w:rsid w:val="00883AD7"/>
    <w:rsid w:val="00884A33"/>
    <w:rsid w:val="00886CB1"/>
    <w:rsid w:val="00894EF8"/>
    <w:rsid w:val="00896D5F"/>
    <w:rsid w:val="00897929"/>
    <w:rsid w:val="00897A9A"/>
    <w:rsid w:val="008A08DF"/>
    <w:rsid w:val="008A0FD9"/>
    <w:rsid w:val="008A42E6"/>
    <w:rsid w:val="008A4BCC"/>
    <w:rsid w:val="008A541C"/>
    <w:rsid w:val="008A67B4"/>
    <w:rsid w:val="008A700E"/>
    <w:rsid w:val="008B0DC4"/>
    <w:rsid w:val="008B471A"/>
    <w:rsid w:val="008B59CF"/>
    <w:rsid w:val="008B701E"/>
    <w:rsid w:val="008B7CC7"/>
    <w:rsid w:val="008C05BA"/>
    <w:rsid w:val="008C0660"/>
    <w:rsid w:val="008C08E0"/>
    <w:rsid w:val="008C26B4"/>
    <w:rsid w:val="008C2766"/>
    <w:rsid w:val="008C3505"/>
    <w:rsid w:val="008C3E58"/>
    <w:rsid w:val="008C3F0A"/>
    <w:rsid w:val="008C4C5C"/>
    <w:rsid w:val="008C67E5"/>
    <w:rsid w:val="008D165E"/>
    <w:rsid w:val="008D2D71"/>
    <w:rsid w:val="008D3045"/>
    <w:rsid w:val="008D4E5D"/>
    <w:rsid w:val="008E2021"/>
    <w:rsid w:val="008E7588"/>
    <w:rsid w:val="008E7A6F"/>
    <w:rsid w:val="008F32F2"/>
    <w:rsid w:val="008F6DB0"/>
    <w:rsid w:val="008F71E0"/>
    <w:rsid w:val="00901216"/>
    <w:rsid w:val="00901CA0"/>
    <w:rsid w:val="00903F7C"/>
    <w:rsid w:val="00905D51"/>
    <w:rsid w:val="00913256"/>
    <w:rsid w:val="009144E0"/>
    <w:rsid w:val="00917307"/>
    <w:rsid w:val="009202D1"/>
    <w:rsid w:val="009225CD"/>
    <w:rsid w:val="009269C6"/>
    <w:rsid w:val="00927429"/>
    <w:rsid w:val="00927547"/>
    <w:rsid w:val="00941F17"/>
    <w:rsid w:val="00942E20"/>
    <w:rsid w:val="00943A9A"/>
    <w:rsid w:val="009509AF"/>
    <w:rsid w:val="00950B44"/>
    <w:rsid w:val="00952E83"/>
    <w:rsid w:val="0095349E"/>
    <w:rsid w:val="009579C6"/>
    <w:rsid w:val="00960B7C"/>
    <w:rsid w:val="00964908"/>
    <w:rsid w:val="00970D9D"/>
    <w:rsid w:val="00972B6E"/>
    <w:rsid w:val="00973571"/>
    <w:rsid w:val="00980DC7"/>
    <w:rsid w:val="009817B4"/>
    <w:rsid w:val="00993C85"/>
    <w:rsid w:val="00994B9E"/>
    <w:rsid w:val="00994F32"/>
    <w:rsid w:val="0099610B"/>
    <w:rsid w:val="009A029E"/>
    <w:rsid w:val="009A2269"/>
    <w:rsid w:val="009A27AE"/>
    <w:rsid w:val="009A2922"/>
    <w:rsid w:val="009A4D9F"/>
    <w:rsid w:val="009A6BB1"/>
    <w:rsid w:val="009A6D00"/>
    <w:rsid w:val="009B10F5"/>
    <w:rsid w:val="009B4946"/>
    <w:rsid w:val="009B5699"/>
    <w:rsid w:val="009B78AD"/>
    <w:rsid w:val="009C0121"/>
    <w:rsid w:val="009C08CD"/>
    <w:rsid w:val="009C099C"/>
    <w:rsid w:val="009C1097"/>
    <w:rsid w:val="009C5411"/>
    <w:rsid w:val="009C7D37"/>
    <w:rsid w:val="009D1829"/>
    <w:rsid w:val="009D31F3"/>
    <w:rsid w:val="009D5EBC"/>
    <w:rsid w:val="009E1E9E"/>
    <w:rsid w:val="009E31EF"/>
    <w:rsid w:val="009E641D"/>
    <w:rsid w:val="009F1BC2"/>
    <w:rsid w:val="009F2F4C"/>
    <w:rsid w:val="009F52D4"/>
    <w:rsid w:val="009F55B7"/>
    <w:rsid w:val="009F6CCF"/>
    <w:rsid w:val="009F6D5F"/>
    <w:rsid w:val="009F7166"/>
    <w:rsid w:val="009F728B"/>
    <w:rsid w:val="00A005B6"/>
    <w:rsid w:val="00A042A8"/>
    <w:rsid w:val="00A046B0"/>
    <w:rsid w:val="00A05972"/>
    <w:rsid w:val="00A07110"/>
    <w:rsid w:val="00A07867"/>
    <w:rsid w:val="00A07FD4"/>
    <w:rsid w:val="00A12212"/>
    <w:rsid w:val="00A13698"/>
    <w:rsid w:val="00A1640A"/>
    <w:rsid w:val="00A228C2"/>
    <w:rsid w:val="00A26058"/>
    <w:rsid w:val="00A26ADF"/>
    <w:rsid w:val="00A26CCD"/>
    <w:rsid w:val="00A319AD"/>
    <w:rsid w:val="00A3527B"/>
    <w:rsid w:val="00A40106"/>
    <w:rsid w:val="00A402AB"/>
    <w:rsid w:val="00A406AD"/>
    <w:rsid w:val="00A412C4"/>
    <w:rsid w:val="00A429D0"/>
    <w:rsid w:val="00A42BA3"/>
    <w:rsid w:val="00A45B5B"/>
    <w:rsid w:val="00A45DCC"/>
    <w:rsid w:val="00A504AE"/>
    <w:rsid w:val="00A60FBB"/>
    <w:rsid w:val="00A61737"/>
    <w:rsid w:val="00A73799"/>
    <w:rsid w:val="00A73C6D"/>
    <w:rsid w:val="00A75187"/>
    <w:rsid w:val="00A7675F"/>
    <w:rsid w:val="00A767FC"/>
    <w:rsid w:val="00A76C4B"/>
    <w:rsid w:val="00A82D0F"/>
    <w:rsid w:val="00A86955"/>
    <w:rsid w:val="00A86BE0"/>
    <w:rsid w:val="00A86D18"/>
    <w:rsid w:val="00A876D4"/>
    <w:rsid w:val="00A9048C"/>
    <w:rsid w:val="00A918ED"/>
    <w:rsid w:val="00A9195F"/>
    <w:rsid w:val="00A94BCE"/>
    <w:rsid w:val="00A9694C"/>
    <w:rsid w:val="00A96AC9"/>
    <w:rsid w:val="00A97BE8"/>
    <w:rsid w:val="00AA294A"/>
    <w:rsid w:val="00AA4945"/>
    <w:rsid w:val="00AA55F0"/>
    <w:rsid w:val="00AA6EB7"/>
    <w:rsid w:val="00AB08BD"/>
    <w:rsid w:val="00AB31B1"/>
    <w:rsid w:val="00AB3EC7"/>
    <w:rsid w:val="00AB4862"/>
    <w:rsid w:val="00AB4B22"/>
    <w:rsid w:val="00AB5DD1"/>
    <w:rsid w:val="00AB6C4D"/>
    <w:rsid w:val="00AC2CDE"/>
    <w:rsid w:val="00AC3492"/>
    <w:rsid w:val="00AC5102"/>
    <w:rsid w:val="00AC543E"/>
    <w:rsid w:val="00AC5F0D"/>
    <w:rsid w:val="00AC6B1E"/>
    <w:rsid w:val="00AD1AE6"/>
    <w:rsid w:val="00AD1AF0"/>
    <w:rsid w:val="00AD3B24"/>
    <w:rsid w:val="00AD3FE5"/>
    <w:rsid w:val="00AD666E"/>
    <w:rsid w:val="00AD6FA3"/>
    <w:rsid w:val="00AE01D8"/>
    <w:rsid w:val="00AE201C"/>
    <w:rsid w:val="00AE2287"/>
    <w:rsid w:val="00AE32B5"/>
    <w:rsid w:val="00AE466D"/>
    <w:rsid w:val="00AE577F"/>
    <w:rsid w:val="00AE6B50"/>
    <w:rsid w:val="00AF3C1B"/>
    <w:rsid w:val="00AF3D82"/>
    <w:rsid w:val="00B02E74"/>
    <w:rsid w:val="00B03037"/>
    <w:rsid w:val="00B04A0D"/>
    <w:rsid w:val="00B07029"/>
    <w:rsid w:val="00B108A5"/>
    <w:rsid w:val="00B11320"/>
    <w:rsid w:val="00B12C3E"/>
    <w:rsid w:val="00B135F0"/>
    <w:rsid w:val="00B13F14"/>
    <w:rsid w:val="00B2190C"/>
    <w:rsid w:val="00B22333"/>
    <w:rsid w:val="00B230A7"/>
    <w:rsid w:val="00B231ED"/>
    <w:rsid w:val="00B24463"/>
    <w:rsid w:val="00B24695"/>
    <w:rsid w:val="00B25AF6"/>
    <w:rsid w:val="00B3051D"/>
    <w:rsid w:val="00B3057E"/>
    <w:rsid w:val="00B30864"/>
    <w:rsid w:val="00B30D8E"/>
    <w:rsid w:val="00B318DA"/>
    <w:rsid w:val="00B325B7"/>
    <w:rsid w:val="00B3625E"/>
    <w:rsid w:val="00B372B3"/>
    <w:rsid w:val="00B46197"/>
    <w:rsid w:val="00B46BA7"/>
    <w:rsid w:val="00B47DDC"/>
    <w:rsid w:val="00B51584"/>
    <w:rsid w:val="00B62D1D"/>
    <w:rsid w:val="00B65F87"/>
    <w:rsid w:val="00B6602C"/>
    <w:rsid w:val="00B67950"/>
    <w:rsid w:val="00B6796D"/>
    <w:rsid w:val="00B70250"/>
    <w:rsid w:val="00B7070A"/>
    <w:rsid w:val="00B70CF0"/>
    <w:rsid w:val="00B71279"/>
    <w:rsid w:val="00B72B8B"/>
    <w:rsid w:val="00B7570E"/>
    <w:rsid w:val="00B75DDE"/>
    <w:rsid w:val="00B81E79"/>
    <w:rsid w:val="00B86086"/>
    <w:rsid w:val="00B86D04"/>
    <w:rsid w:val="00B87848"/>
    <w:rsid w:val="00B93A03"/>
    <w:rsid w:val="00BA263A"/>
    <w:rsid w:val="00BA273E"/>
    <w:rsid w:val="00BA79A9"/>
    <w:rsid w:val="00BB01C1"/>
    <w:rsid w:val="00BB0642"/>
    <w:rsid w:val="00BB0864"/>
    <w:rsid w:val="00BB11BD"/>
    <w:rsid w:val="00BB2966"/>
    <w:rsid w:val="00BB5763"/>
    <w:rsid w:val="00BB6203"/>
    <w:rsid w:val="00BB6F76"/>
    <w:rsid w:val="00BB7484"/>
    <w:rsid w:val="00BC001C"/>
    <w:rsid w:val="00BC15C0"/>
    <w:rsid w:val="00BC6CA6"/>
    <w:rsid w:val="00BC7988"/>
    <w:rsid w:val="00BD1F13"/>
    <w:rsid w:val="00BD34BD"/>
    <w:rsid w:val="00BE26AB"/>
    <w:rsid w:val="00BE4800"/>
    <w:rsid w:val="00BE5F6C"/>
    <w:rsid w:val="00BE76A5"/>
    <w:rsid w:val="00BF25F0"/>
    <w:rsid w:val="00BF638B"/>
    <w:rsid w:val="00C006F4"/>
    <w:rsid w:val="00C01B51"/>
    <w:rsid w:val="00C0362C"/>
    <w:rsid w:val="00C05672"/>
    <w:rsid w:val="00C067F3"/>
    <w:rsid w:val="00C06DFA"/>
    <w:rsid w:val="00C142DA"/>
    <w:rsid w:val="00C15204"/>
    <w:rsid w:val="00C15991"/>
    <w:rsid w:val="00C15C74"/>
    <w:rsid w:val="00C1629F"/>
    <w:rsid w:val="00C16472"/>
    <w:rsid w:val="00C16D1B"/>
    <w:rsid w:val="00C212EB"/>
    <w:rsid w:val="00C22AA8"/>
    <w:rsid w:val="00C23088"/>
    <w:rsid w:val="00C242CF"/>
    <w:rsid w:val="00C27D5C"/>
    <w:rsid w:val="00C27E40"/>
    <w:rsid w:val="00C30AA3"/>
    <w:rsid w:val="00C318BD"/>
    <w:rsid w:val="00C34C42"/>
    <w:rsid w:val="00C350BD"/>
    <w:rsid w:val="00C4129D"/>
    <w:rsid w:val="00C41D05"/>
    <w:rsid w:val="00C42B89"/>
    <w:rsid w:val="00C45D1C"/>
    <w:rsid w:val="00C45F95"/>
    <w:rsid w:val="00C47EF6"/>
    <w:rsid w:val="00C50E67"/>
    <w:rsid w:val="00C557F2"/>
    <w:rsid w:val="00C5624A"/>
    <w:rsid w:val="00C565BC"/>
    <w:rsid w:val="00C56949"/>
    <w:rsid w:val="00C56F4F"/>
    <w:rsid w:val="00C60A31"/>
    <w:rsid w:val="00C63893"/>
    <w:rsid w:val="00C67E3D"/>
    <w:rsid w:val="00C7012B"/>
    <w:rsid w:val="00C70478"/>
    <w:rsid w:val="00C724C3"/>
    <w:rsid w:val="00C737BF"/>
    <w:rsid w:val="00C73C44"/>
    <w:rsid w:val="00C74671"/>
    <w:rsid w:val="00C746DC"/>
    <w:rsid w:val="00C81817"/>
    <w:rsid w:val="00C823E6"/>
    <w:rsid w:val="00C85123"/>
    <w:rsid w:val="00C8583D"/>
    <w:rsid w:val="00C91AD8"/>
    <w:rsid w:val="00C9750B"/>
    <w:rsid w:val="00CA1097"/>
    <w:rsid w:val="00CA1D49"/>
    <w:rsid w:val="00CA26FB"/>
    <w:rsid w:val="00CA39FA"/>
    <w:rsid w:val="00CA53A5"/>
    <w:rsid w:val="00CA54A3"/>
    <w:rsid w:val="00CA5A47"/>
    <w:rsid w:val="00CA5BA1"/>
    <w:rsid w:val="00CB3FD1"/>
    <w:rsid w:val="00CB56AD"/>
    <w:rsid w:val="00CB7B7B"/>
    <w:rsid w:val="00CC4DF6"/>
    <w:rsid w:val="00CC6869"/>
    <w:rsid w:val="00CD29E0"/>
    <w:rsid w:val="00CD2F4D"/>
    <w:rsid w:val="00CD4AC8"/>
    <w:rsid w:val="00CD5281"/>
    <w:rsid w:val="00CD5F7F"/>
    <w:rsid w:val="00CD762A"/>
    <w:rsid w:val="00CE0490"/>
    <w:rsid w:val="00CE0ABF"/>
    <w:rsid w:val="00CE4CE6"/>
    <w:rsid w:val="00CE580D"/>
    <w:rsid w:val="00CF0696"/>
    <w:rsid w:val="00CF0777"/>
    <w:rsid w:val="00CF0968"/>
    <w:rsid w:val="00CF194E"/>
    <w:rsid w:val="00CF25E1"/>
    <w:rsid w:val="00CF2A79"/>
    <w:rsid w:val="00CF5BEE"/>
    <w:rsid w:val="00CF6C71"/>
    <w:rsid w:val="00D00910"/>
    <w:rsid w:val="00D01715"/>
    <w:rsid w:val="00D030C0"/>
    <w:rsid w:val="00D044DE"/>
    <w:rsid w:val="00D056C8"/>
    <w:rsid w:val="00D07951"/>
    <w:rsid w:val="00D11789"/>
    <w:rsid w:val="00D1326B"/>
    <w:rsid w:val="00D135F5"/>
    <w:rsid w:val="00D14152"/>
    <w:rsid w:val="00D17961"/>
    <w:rsid w:val="00D213FC"/>
    <w:rsid w:val="00D21720"/>
    <w:rsid w:val="00D30F66"/>
    <w:rsid w:val="00D33008"/>
    <w:rsid w:val="00D33F8F"/>
    <w:rsid w:val="00D340FF"/>
    <w:rsid w:val="00D343E1"/>
    <w:rsid w:val="00D35840"/>
    <w:rsid w:val="00D362AB"/>
    <w:rsid w:val="00D42ED1"/>
    <w:rsid w:val="00D44ECE"/>
    <w:rsid w:val="00D47094"/>
    <w:rsid w:val="00D54FE6"/>
    <w:rsid w:val="00D56FB9"/>
    <w:rsid w:val="00D5701B"/>
    <w:rsid w:val="00D60CA5"/>
    <w:rsid w:val="00D61845"/>
    <w:rsid w:val="00D61F84"/>
    <w:rsid w:val="00D62538"/>
    <w:rsid w:val="00D67484"/>
    <w:rsid w:val="00D70B29"/>
    <w:rsid w:val="00D70D59"/>
    <w:rsid w:val="00D71BF7"/>
    <w:rsid w:val="00D75071"/>
    <w:rsid w:val="00D7531E"/>
    <w:rsid w:val="00D75671"/>
    <w:rsid w:val="00D772CC"/>
    <w:rsid w:val="00D77C69"/>
    <w:rsid w:val="00D827A7"/>
    <w:rsid w:val="00D83A7C"/>
    <w:rsid w:val="00D84891"/>
    <w:rsid w:val="00D85099"/>
    <w:rsid w:val="00D85E70"/>
    <w:rsid w:val="00D86544"/>
    <w:rsid w:val="00D92287"/>
    <w:rsid w:val="00D93D7C"/>
    <w:rsid w:val="00DA13E4"/>
    <w:rsid w:val="00DA64A2"/>
    <w:rsid w:val="00DA758F"/>
    <w:rsid w:val="00DA7B2F"/>
    <w:rsid w:val="00DB10C3"/>
    <w:rsid w:val="00DB1592"/>
    <w:rsid w:val="00DB22E8"/>
    <w:rsid w:val="00DB3163"/>
    <w:rsid w:val="00DB5304"/>
    <w:rsid w:val="00DB54C4"/>
    <w:rsid w:val="00DC1A65"/>
    <w:rsid w:val="00DC63B2"/>
    <w:rsid w:val="00DC7D30"/>
    <w:rsid w:val="00DD3CBF"/>
    <w:rsid w:val="00DD4545"/>
    <w:rsid w:val="00DD5B71"/>
    <w:rsid w:val="00DD69C8"/>
    <w:rsid w:val="00DE12EE"/>
    <w:rsid w:val="00DE17AB"/>
    <w:rsid w:val="00DE30A3"/>
    <w:rsid w:val="00DE363E"/>
    <w:rsid w:val="00DE3D89"/>
    <w:rsid w:val="00DE3F9A"/>
    <w:rsid w:val="00DE47C2"/>
    <w:rsid w:val="00DE7DDF"/>
    <w:rsid w:val="00DF1135"/>
    <w:rsid w:val="00DF1335"/>
    <w:rsid w:val="00DF3296"/>
    <w:rsid w:val="00DF4725"/>
    <w:rsid w:val="00DF5B88"/>
    <w:rsid w:val="00DF7008"/>
    <w:rsid w:val="00E03A13"/>
    <w:rsid w:val="00E06B0A"/>
    <w:rsid w:val="00E0732F"/>
    <w:rsid w:val="00E131DA"/>
    <w:rsid w:val="00E14470"/>
    <w:rsid w:val="00E15AC9"/>
    <w:rsid w:val="00E16BC7"/>
    <w:rsid w:val="00E1792C"/>
    <w:rsid w:val="00E17BED"/>
    <w:rsid w:val="00E17DAF"/>
    <w:rsid w:val="00E201D9"/>
    <w:rsid w:val="00E20ED4"/>
    <w:rsid w:val="00E21E48"/>
    <w:rsid w:val="00E22592"/>
    <w:rsid w:val="00E30CB5"/>
    <w:rsid w:val="00E31662"/>
    <w:rsid w:val="00E333F3"/>
    <w:rsid w:val="00E35F7D"/>
    <w:rsid w:val="00E40BA5"/>
    <w:rsid w:val="00E40E29"/>
    <w:rsid w:val="00E41319"/>
    <w:rsid w:val="00E41620"/>
    <w:rsid w:val="00E41D23"/>
    <w:rsid w:val="00E4286A"/>
    <w:rsid w:val="00E42B21"/>
    <w:rsid w:val="00E43D19"/>
    <w:rsid w:val="00E441D8"/>
    <w:rsid w:val="00E46650"/>
    <w:rsid w:val="00E46D42"/>
    <w:rsid w:val="00E513A9"/>
    <w:rsid w:val="00E52EAA"/>
    <w:rsid w:val="00E53FF6"/>
    <w:rsid w:val="00E54B4F"/>
    <w:rsid w:val="00E54E09"/>
    <w:rsid w:val="00E575E7"/>
    <w:rsid w:val="00E60906"/>
    <w:rsid w:val="00E60B0F"/>
    <w:rsid w:val="00E633B2"/>
    <w:rsid w:val="00E65F1B"/>
    <w:rsid w:val="00E75414"/>
    <w:rsid w:val="00E75FE3"/>
    <w:rsid w:val="00E76B55"/>
    <w:rsid w:val="00E77784"/>
    <w:rsid w:val="00E80BF8"/>
    <w:rsid w:val="00E82434"/>
    <w:rsid w:val="00E84C86"/>
    <w:rsid w:val="00E90CE6"/>
    <w:rsid w:val="00E91004"/>
    <w:rsid w:val="00E91C2D"/>
    <w:rsid w:val="00E944AA"/>
    <w:rsid w:val="00E95C57"/>
    <w:rsid w:val="00E95C91"/>
    <w:rsid w:val="00EA15DC"/>
    <w:rsid w:val="00EA1976"/>
    <w:rsid w:val="00EA2180"/>
    <w:rsid w:val="00EA3089"/>
    <w:rsid w:val="00EA3EDB"/>
    <w:rsid w:val="00EA4976"/>
    <w:rsid w:val="00EA4AA0"/>
    <w:rsid w:val="00EB16D7"/>
    <w:rsid w:val="00EB3B48"/>
    <w:rsid w:val="00EB4FA4"/>
    <w:rsid w:val="00EC0235"/>
    <w:rsid w:val="00EC0AB9"/>
    <w:rsid w:val="00EC1BB5"/>
    <w:rsid w:val="00EC2A73"/>
    <w:rsid w:val="00EC31DC"/>
    <w:rsid w:val="00EC67A6"/>
    <w:rsid w:val="00EC7EA5"/>
    <w:rsid w:val="00EC7FA1"/>
    <w:rsid w:val="00ED0CDE"/>
    <w:rsid w:val="00ED2D6D"/>
    <w:rsid w:val="00ED4CC8"/>
    <w:rsid w:val="00ED6EE8"/>
    <w:rsid w:val="00ED73F0"/>
    <w:rsid w:val="00ED75C0"/>
    <w:rsid w:val="00EE052C"/>
    <w:rsid w:val="00EE4FDD"/>
    <w:rsid w:val="00EE57C0"/>
    <w:rsid w:val="00EE6350"/>
    <w:rsid w:val="00EE7778"/>
    <w:rsid w:val="00EF1CBA"/>
    <w:rsid w:val="00EF20F4"/>
    <w:rsid w:val="00EF2466"/>
    <w:rsid w:val="00EF3454"/>
    <w:rsid w:val="00EF3D2A"/>
    <w:rsid w:val="00EF5282"/>
    <w:rsid w:val="00EF5744"/>
    <w:rsid w:val="00EF5A26"/>
    <w:rsid w:val="00EF6290"/>
    <w:rsid w:val="00EF6B72"/>
    <w:rsid w:val="00F00D4E"/>
    <w:rsid w:val="00F01811"/>
    <w:rsid w:val="00F06358"/>
    <w:rsid w:val="00F06B6A"/>
    <w:rsid w:val="00F07A86"/>
    <w:rsid w:val="00F10E31"/>
    <w:rsid w:val="00F17006"/>
    <w:rsid w:val="00F174E2"/>
    <w:rsid w:val="00F219D5"/>
    <w:rsid w:val="00F23C26"/>
    <w:rsid w:val="00F24F0A"/>
    <w:rsid w:val="00F26569"/>
    <w:rsid w:val="00F266FA"/>
    <w:rsid w:val="00F313E8"/>
    <w:rsid w:val="00F32B59"/>
    <w:rsid w:val="00F344F5"/>
    <w:rsid w:val="00F40D44"/>
    <w:rsid w:val="00F41C7B"/>
    <w:rsid w:val="00F50830"/>
    <w:rsid w:val="00F52A82"/>
    <w:rsid w:val="00F5382C"/>
    <w:rsid w:val="00F63327"/>
    <w:rsid w:val="00F65CBE"/>
    <w:rsid w:val="00F6601B"/>
    <w:rsid w:val="00F66991"/>
    <w:rsid w:val="00F6781E"/>
    <w:rsid w:val="00F71534"/>
    <w:rsid w:val="00F71710"/>
    <w:rsid w:val="00F72517"/>
    <w:rsid w:val="00F7582A"/>
    <w:rsid w:val="00F75BEA"/>
    <w:rsid w:val="00F777DA"/>
    <w:rsid w:val="00F81072"/>
    <w:rsid w:val="00F82432"/>
    <w:rsid w:val="00F84ACE"/>
    <w:rsid w:val="00F94067"/>
    <w:rsid w:val="00F94471"/>
    <w:rsid w:val="00F94A2F"/>
    <w:rsid w:val="00F959A7"/>
    <w:rsid w:val="00F97000"/>
    <w:rsid w:val="00F97DE3"/>
    <w:rsid w:val="00FA209F"/>
    <w:rsid w:val="00FA4A87"/>
    <w:rsid w:val="00FA4B1E"/>
    <w:rsid w:val="00FB20DE"/>
    <w:rsid w:val="00FC0BD5"/>
    <w:rsid w:val="00FC1BAE"/>
    <w:rsid w:val="00FC244D"/>
    <w:rsid w:val="00FC2CB5"/>
    <w:rsid w:val="00FC44A8"/>
    <w:rsid w:val="00FC4DA3"/>
    <w:rsid w:val="00FC4ECC"/>
    <w:rsid w:val="00FC61EF"/>
    <w:rsid w:val="00FC720F"/>
    <w:rsid w:val="00FC7931"/>
    <w:rsid w:val="00FD07AB"/>
    <w:rsid w:val="00FD3C5B"/>
    <w:rsid w:val="00FD4C67"/>
    <w:rsid w:val="00FD51D3"/>
    <w:rsid w:val="00FD6EC7"/>
    <w:rsid w:val="00FE02B8"/>
    <w:rsid w:val="00FE0F47"/>
    <w:rsid w:val="00FE3768"/>
    <w:rsid w:val="00FE37D4"/>
    <w:rsid w:val="00FE4A92"/>
    <w:rsid w:val="00FE4BBA"/>
    <w:rsid w:val="00FE5B9A"/>
    <w:rsid w:val="00FE6BA8"/>
    <w:rsid w:val="00FE70EB"/>
    <w:rsid w:val="00FE7AF5"/>
    <w:rsid w:val="00FF04D5"/>
    <w:rsid w:val="00FF20A9"/>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BFDFF1"/>
  <w15:chartTrackingRefBased/>
  <w15:docId w15:val="{51A74A2D-850F-4B7B-8EFF-22073730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rsid w:val="00C85123"/>
    <w:rPr>
      <w:rFonts w:ascii="Arial" w:eastAsia="ＭＳ ゴシック" w:hAnsi="Arial"/>
      <w:sz w:val="18"/>
      <w:szCs w:val="18"/>
    </w:rPr>
  </w:style>
  <w:style w:type="character" w:styleId="ab">
    <w:name w:val="Hyperlink"/>
    <w:rsid w:val="005871BC"/>
    <w:rPr>
      <w:color w:val="0000FF"/>
      <w:u w:val="single"/>
    </w:rPr>
  </w:style>
  <w:style w:type="paragraph" w:styleId="ac">
    <w:name w:val="Date"/>
    <w:basedOn w:val="a"/>
    <w:next w:val="a"/>
    <w:rsid w:val="007D7573"/>
  </w:style>
  <w:style w:type="paragraph" w:styleId="ad">
    <w:name w:val="Plain Text"/>
    <w:basedOn w:val="a"/>
    <w:rsid w:val="0027648A"/>
    <w:rPr>
      <w:rFonts w:hAnsi="Courier New"/>
      <w:sz w:val="21"/>
      <w:szCs w:val="21"/>
    </w:rPr>
  </w:style>
  <w:style w:type="paragraph" w:styleId="ae">
    <w:name w:val="Document Map"/>
    <w:basedOn w:val="a"/>
    <w:semiHidden/>
    <w:rsid w:val="009D1829"/>
    <w:pPr>
      <w:shd w:val="clear" w:color="auto" w:fill="000080"/>
    </w:pPr>
    <w:rPr>
      <w:rFonts w:ascii="Arial" w:eastAsia="ＭＳ ゴシック" w:hAnsi="Arial"/>
    </w:rPr>
  </w:style>
  <w:style w:type="character" w:customStyle="1" w:styleId="a8">
    <w:name w:val="ヘッダー (文字)"/>
    <w:link w:val="a7"/>
    <w:uiPriority w:val="99"/>
    <w:rsid w:val="000B1EC6"/>
    <w:rPr>
      <w:rFonts w:ascii="ＭＳ 明朝"/>
      <w:kern w:val="2"/>
      <w:sz w:val="24"/>
      <w:szCs w:val="24"/>
    </w:rPr>
  </w:style>
  <w:style w:type="character" w:customStyle="1" w:styleId="a5">
    <w:name w:val="フッター (文字)"/>
    <w:link w:val="a4"/>
    <w:uiPriority w:val="99"/>
    <w:rsid w:val="00376906"/>
    <w:rPr>
      <w:rFonts w:ascii="ＭＳ 明朝"/>
      <w:kern w:val="2"/>
      <w:sz w:val="24"/>
      <w:szCs w:val="24"/>
    </w:rPr>
  </w:style>
  <w:style w:type="character" w:customStyle="1" w:styleId="aa">
    <w:name w:val="吹き出し (文字)"/>
    <w:link w:val="a9"/>
    <w:rsid w:val="00376906"/>
    <w:rPr>
      <w:rFonts w:ascii="Arial" w:eastAsia="ＭＳ ゴシック" w:hAnsi="Arial"/>
      <w:kern w:val="2"/>
      <w:sz w:val="18"/>
      <w:szCs w:val="18"/>
    </w:rPr>
  </w:style>
  <w:style w:type="paragraph" w:styleId="3">
    <w:name w:val="Body Text Indent 3"/>
    <w:basedOn w:val="a"/>
    <w:link w:val="30"/>
    <w:rsid w:val="00376906"/>
    <w:pPr>
      <w:autoSpaceDN w:val="0"/>
      <w:ind w:left="220" w:hangingChars="100" w:hanging="220"/>
    </w:pPr>
    <w:rPr>
      <w:rFonts w:ascii="FU明朝体" w:eastAsia="FU明朝体"/>
      <w:sz w:val="22"/>
    </w:rPr>
  </w:style>
  <w:style w:type="character" w:customStyle="1" w:styleId="30">
    <w:name w:val="本文インデント 3 (文字)"/>
    <w:link w:val="3"/>
    <w:rsid w:val="00376906"/>
    <w:rPr>
      <w:rFonts w:ascii="FU明朝体" w:eastAsia="FU明朝体"/>
      <w:kern w:val="2"/>
      <w:sz w:val="22"/>
      <w:szCs w:val="24"/>
    </w:rPr>
  </w:style>
  <w:style w:type="character" w:styleId="af">
    <w:name w:val="FollowedHyperlink"/>
    <w:rsid w:val="00376906"/>
    <w:rPr>
      <w:color w:val="954F72"/>
      <w:u w:val="single"/>
    </w:rPr>
  </w:style>
  <w:style w:type="numbering" w:customStyle="1" w:styleId="1">
    <w:name w:val="リストなし1"/>
    <w:next w:val="a2"/>
    <w:uiPriority w:val="99"/>
    <w:semiHidden/>
    <w:rsid w:val="00431CEE"/>
  </w:style>
  <w:style w:type="table" w:customStyle="1" w:styleId="10">
    <w:name w:val="表 (格子)1"/>
    <w:basedOn w:val="a1"/>
    <w:next w:val="a3"/>
    <w:rsid w:val="00431CEE"/>
    <w:pPr>
      <w:widowControl w:val="0"/>
      <w:jc w:val="both"/>
    </w:pPr>
    <w:rPr>
      <w:rFonts w:cs="Century"/>
      <w:sz w:val="16"/>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image" Target="media/image1.png"/><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image" Target="media/image3.jpeg"/><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83FB-E821-4B10-978E-F5C6277E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79</Pages>
  <Words>41805</Words>
  <Characters>8648</Characters>
  <Application>Microsoft Office Word</Application>
  <DocSecurity>0</DocSecurity>
  <Lines>72</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oa</cp:lastModifiedBy>
  <cp:revision>9</cp:revision>
  <cp:lastPrinted>2023-06-19T06:53:00Z</cp:lastPrinted>
  <dcterms:created xsi:type="dcterms:W3CDTF">2023-06-21T07:56:00Z</dcterms:created>
  <dcterms:modified xsi:type="dcterms:W3CDTF">2023-06-21T08:31:00Z</dcterms:modified>
</cp:coreProperties>
</file>