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07D1" w14:textId="77777777" w:rsidR="002D5CA5" w:rsidRDefault="002D5CA5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E70B14B" w14:textId="77AAA95D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ED60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0BE814" wp14:editId="5DFE164E">
                <wp:simplePos x="0" y="0"/>
                <wp:positionH relativeFrom="column">
                  <wp:posOffset>5485765</wp:posOffset>
                </wp:positionH>
                <wp:positionV relativeFrom="paragraph">
                  <wp:posOffset>-120015</wp:posOffset>
                </wp:positionV>
                <wp:extent cx="650875" cy="318770"/>
                <wp:effectExtent l="0" t="0" r="0" b="5080"/>
                <wp:wrapThrough wrapText="bothSides">
                  <wp:wrapPolygon edited="0">
                    <wp:start x="0" y="0"/>
                    <wp:lineTo x="0" y="21944"/>
                    <wp:lineTo x="21495" y="21944"/>
                    <wp:lineTo x="21495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692E" w14:textId="77777777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E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1.95pt;margin-top:-9.45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">
                <v:textbox>
                  <w:txbxContent>
                    <w:p w14:paraId="2F5E692E" w14:textId="77777777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44E7851" w14:textId="77777777" w:rsidR="002D5CA5" w:rsidRPr="00736BBA" w:rsidRDefault="002D5CA5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6CECF6C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0C5527">
        <w:rPr>
          <w:rFonts w:ascii="ＭＳ ゴシック" w:eastAsia="ＭＳ ゴシック" w:hAnsi="ＭＳ 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CA5" w:rsidRPr="000C5527">
              <w:rPr>
                <w:rFonts w:ascii="ＭＳ ゴシック" w:eastAsia="ＭＳ ゴシック" w:hAnsi="ＭＳ ゴシック" w:hint="eastAsia"/>
                <w:sz w:val="14"/>
                <w:szCs w:val="32"/>
              </w:rPr>
              <w:t>いろどり</w:t>
            </w:r>
          </w:rt>
          <w:rubyBase>
            <w:r w:rsidR="002D5CA5" w:rsidRPr="000C5527">
              <w:rPr>
                <w:rFonts w:ascii="ＭＳ ゴシック" w:eastAsia="ＭＳ ゴシック" w:hAnsi="ＭＳ ゴシック" w:hint="eastAsia"/>
                <w:sz w:val="28"/>
                <w:szCs w:val="32"/>
              </w:rPr>
              <w:t>彩</w:t>
            </w:r>
          </w:rubyBase>
        </w:ruby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0C5527">
        <w:rPr>
          <w:rFonts w:ascii="ＭＳ ゴシック" w:eastAsia="ＭＳ ゴシック" w:hAnsi="ＭＳ 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CA5" w:rsidRPr="000C5527">
              <w:rPr>
                <w:rFonts w:ascii="ＭＳ ゴシック" w:eastAsia="ＭＳ ゴシック" w:hAnsi="ＭＳ ゴシック" w:hint="eastAsia"/>
                <w:sz w:val="14"/>
                <w:szCs w:val="32"/>
              </w:rPr>
              <w:t>かいろう</w:t>
            </w:r>
          </w:rt>
          <w:rubyBase>
            <w:r w:rsidR="002D5CA5" w:rsidRPr="000C5527">
              <w:rPr>
                <w:rFonts w:ascii="ＭＳ ゴシック" w:eastAsia="ＭＳ ゴシック" w:hAnsi="ＭＳ ゴシック" w:hint="eastAsia"/>
                <w:sz w:val="28"/>
                <w:szCs w:val="32"/>
              </w:rPr>
              <w:t>回廊</w:t>
            </w:r>
          </w:rubyBase>
        </w:ruby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」第</w:t>
      </w:r>
      <w:r w:rsidR="00801A1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回プロジェクトチーム会議</w:t>
      </w:r>
      <w:r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716A8EBE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FF30EA1" w14:textId="77777777" w:rsidR="002D5CA5" w:rsidRDefault="002D5CA5" w:rsidP="002D5CA5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愛知万博</w:t>
      </w:r>
      <w:r>
        <w:rPr>
          <w:rFonts w:ascii="ＭＳ 明朝" w:eastAsia="ＭＳ 明朝" w:hAnsi="ＭＳ 明朝"/>
          <w:kern w:val="0"/>
          <w:sz w:val="24"/>
          <w:szCs w:val="28"/>
        </w:rPr>
        <w:t>20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周年記念事業実行委員会事務局　催事グループ　宛て</w:t>
      </w:r>
    </w:p>
    <w:p w14:paraId="4A84F6DA" w14:textId="77777777" w:rsidR="002D5CA5" w:rsidRPr="000C5527" w:rsidRDefault="002D5CA5" w:rsidP="002D5CA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（政策企画局企画調整部企画課愛知万博</w:t>
      </w:r>
      <w:r>
        <w:rPr>
          <w:rFonts w:ascii="ＭＳ 明朝" w:eastAsia="ＭＳ 明朝" w:hAnsi="ＭＳ 明朝"/>
          <w:kern w:val="0"/>
          <w:sz w:val="24"/>
          <w:szCs w:val="28"/>
        </w:rPr>
        <w:t>20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周年記念事業推進室内）</w:t>
      </w:r>
    </w:p>
    <w:p w14:paraId="69FEE428" w14:textId="77777777" w:rsidR="002D5CA5" w:rsidRPr="000C5527" w:rsidRDefault="002D5CA5" w:rsidP="002D5CA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5527">
        <w:rPr>
          <w:rFonts w:ascii="ＭＳ ゴシック" w:eastAsia="ＭＳ ゴシック" w:hAnsi="ＭＳ ゴシック" w:hint="eastAsia"/>
          <w:sz w:val="24"/>
          <w:szCs w:val="24"/>
        </w:rPr>
        <w:t xml:space="preserve">ＦＡＸ　</w:t>
      </w:r>
      <w:r>
        <w:rPr>
          <w:rFonts w:ascii="ＭＳ ゴシック" w:eastAsia="ＭＳ ゴシック" w:hAnsi="ＭＳ ゴシック"/>
          <w:sz w:val="24"/>
          <w:szCs w:val="24"/>
        </w:rPr>
        <w:t>052-961-0085</w:t>
      </w:r>
    </w:p>
    <w:p w14:paraId="7283C000" w14:textId="77777777" w:rsidR="002D5CA5" w:rsidRPr="000C5527" w:rsidRDefault="002D5CA5" w:rsidP="002D5CA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C5527">
        <w:rPr>
          <w:rFonts w:ascii="ＭＳ ゴシック" w:eastAsia="ＭＳ ゴシック" w:hAnsi="ＭＳ ゴシック" w:hint="eastAsia"/>
          <w:sz w:val="24"/>
          <w:szCs w:val="24"/>
        </w:rPr>
        <w:t xml:space="preserve">メール　</w:t>
      </w:r>
      <w:hyperlink r:id="rId6" w:history="1">
        <w:r w:rsidRPr="000C5527">
          <w:rPr>
            <w:rStyle w:val="a8"/>
            <w:rFonts w:ascii="ＭＳ 明朝" w:eastAsia="ＭＳ 明朝" w:hAnsi="ＭＳ 明朝"/>
            <w:sz w:val="24"/>
            <w:szCs w:val="28"/>
          </w:rPr>
          <w:t>banpaku20th@pref.aichi.lg.jp</w:t>
        </w:r>
      </w:hyperlink>
    </w:p>
    <w:p w14:paraId="4369A84D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6A65D1" w14:textId="77777777" w:rsidR="002D5CA5" w:rsidRPr="000C5527" w:rsidRDefault="002D5CA5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5527">
        <w:rPr>
          <w:rFonts w:ascii="ＭＳ ゴシック" w:eastAsia="ＭＳ ゴシック" w:hAnsi="ＭＳ ゴシック" w:hint="eastAsia"/>
          <w:sz w:val="28"/>
          <w:szCs w:val="28"/>
        </w:rPr>
        <w:t>提出期限　【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日（</w:t>
      </w:r>
      <w:r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）午後５時（厳守）】</w:t>
      </w:r>
    </w:p>
    <w:p w14:paraId="57D0E694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C55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927"/>
        <w:gridCol w:w="456"/>
        <w:gridCol w:w="1012"/>
        <w:gridCol w:w="999"/>
        <w:gridCol w:w="4678"/>
      </w:tblGrid>
      <w:tr w:rsidR="002D5CA5" w:rsidRPr="000C5527" w14:paraId="0F53B5FE" w14:textId="77777777" w:rsidTr="00DA510A">
        <w:trPr>
          <w:trHeight w:val="669"/>
        </w:trPr>
        <w:tc>
          <w:tcPr>
            <w:tcW w:w="1927" w:type="dxa"/>
            <w:vAlign w:val="center"/>
          </w:tcPr>
          <w:p w14:paraId="042AABF0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145" w:type="dxa"/>
            <w:gridSpan w:val="4"/>
          </w:tcPr>
          <w:p w14:paraId="7412C670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5CF96A93" w14:textId="77777777" w:rsidTr="00DA510A">
        <w:trPr>
          <w:trHeight w:val="388"/>
        </w:trPr>
        <w:tc>
          <w:tcPr>
            <w:tcW w:w="1927" w:type="dxa"/>
            <w:vMerge w:val="restart"/>
            <w:vAlign w:val="center"/>
          </w:tcPr>
          <w:p w14:paraId="19799C21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6967631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3E509583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78" w:type="dxa"/>
          </w:tcPr>
          <w:p w14:paraId="3484929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01117782" w14:textId="77777777" w:rsidTr="00DA510A">
        <w:trPr>
          <w:trHeight w:val="541"/>
        </w:trPr>
        <w:tc>
          <w:tcPr>
            <w:tcW w:w="1927" w:type="dxa"/>
            <w:vMerge/>
            <w:vAlign w:val="center"/>
          </w:tcPr>
          <w:p w14:paraId="677A6590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D972F2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0BFA112B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371521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D675AC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11110D20" w14:textId="77777777" w:rsidTr="00DA510A">
        <w:trPr>
          <w:trHeight w:val="541"/>
        </w:trPr>
        <w:tc>
          <w:tcPr>
            <w:tcW w:w="1927" w:type="dxa"/>
            <w:vMerge/>
            <w:vAlign w:val="center"/>
          </w:tcPr>
          <w:p w14:paraId="16225E2B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F8343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29D3C78B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C9AE914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DEC65FB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0095962" w14:textId="77777777" w:rsidTr="00DA510A">
        <w:trPr>
          <w:trHeight w:val="541"/>
        </w:trPr>
        <w:tc>
          <w:tcPr>
            <w:tcW w:w="1927" w:type="dxa"/>
            <w:vMerge/>
            <w:vAlign w:val="center"/>
          </w:tcPr>
          <w:p w14:paraId="56314E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C94E8D6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37B53AE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EA26021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64E972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5750C8D5" w14:textId="77777777" w:rsidTr="00DA510A">
        <w:trPr>
          <w:trHeight w:val="541"/>
        </w:trPr>
        <w:tc>
          <w:tcPr>
            <w:tcW w:w="1927" w:type="dxa"/>
            <w:vMerge/>
            <w:vAlign w:val="center"/>
          </w:tcPr>
          <w:p w14:paraId="41B6D0A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D6F7E8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95584B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40D1368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524940F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1F1C1261" w14:textId="77777777" w:rsidTr="00DA510A">
        <w:tc>
          <w:tcPr>
            <w:tcW w:w="1927" w:type="dxa"/>
            <w:vMerge w:val="restart"/>
            <w:vAlign w:val="center"/>
          </w:tcPr>
          <w:p w14:paraId="513574D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0AD101D4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7" w:type="dxa"/>
            <w:gridSpan w:val="2"/>
          </w:tcPr>
          <w:p w14:paraId="0F3FD6B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7C455127" w14:textId="77777777" w:rsidTr="00DA510A">
        <w:tc>
          <w:tcPr>
            <w:tcW w:w="1927" w:type="dxa"/>
            <w:vMerge/>
            <w:vAlign w:val="center"/>
          </w:tcPr>
          <w:p w14:paraId="12F9D10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4D5DA4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7" w:type="dxa"/>
            <w:gridSpan w:val="2"/>
          </w:tcPr>
          <w:p w14:paraId="6B24C277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12923541" w14:textId="77777777" w:rsidTr="00DA510A">
        <w:tc>
          <w:tcPr>
            <w:tcW w:w="1927" w:type="dxa"/>
            <w:vMerge/>
            <w:vAlign w:val="center"/>
          </w:tcPr>
          <w:p w14:paraId="0A47442D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B0F2153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77" w:type="dxa"/>
            <w:gridSpan w:val="2"/>
          </w:tcPr>
          <w:p w14:paraId="3E7E6916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E0CCF52" w14:textId="77777777" w:rsidTr="00DA510A">
        <w:tc>
          <w:tcPr>
            <w:tcW w:w="1927" w:type="dxa"/>
            <w:vAlign w:val="center"/>
          </w:tcPr>
          <w:p w14:paraId="0E11C44D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5AA46E9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145" w:type="dxa"/>
            <w:gridSpan w:val="4"/>
            <w:vAlign w:val="center"/>
          </w:tcPr>
          <w:p w14:paraId="7133DF5C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634FA0A5" w14:textId="77777777" w:rsidTr="00DA510A">
        <w:tc>
          <w:tcPr>
            <w:tcW w:w="1927" w:type="dxa"/>
            <w:vAlign w:val="center"/>
          </w:tcPr>
          <w:p w14:paraId="7C7A633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7E3D1A81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145" w:type="dxa"/>
            <w:gridSpan w:val="4"/>
          </w:tcPr>
          <w:p w14:paraId="092ECBD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02610" w14:paraId="5386FC49" w14:textId="77777777" w:rsidTr="00DA510A">
        <w:trPr>
          <w:trHeight w:val="2364"/>
        </w:trPr>
        <w:tc>
          <w:tcPr>
            <w:tcW w:w="1927" w:type="dxa"/>
            <w:vAlign w:val="center"/>
          </w:tcPr>
          <w:p w14:paraId="00D2BF19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車両利用</w:t>
            </w:r>
          </w:p>
          <w:p w14:paraId="2FF9DDCD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145" w:type="dxa"/>
            <w:gridSpan w:val="4"/>
            <w:vAlign w:val="center"/>
          </w:tcPr>
          <w:p w14:paraId="1FBED266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  <w:p w14:paraId="769A589F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【有の場合】</w:t>
            </w:r>
          </w:p>
          <w:p w14:paraId="1A46D1D9" w14:textId="77777777" w:rsidR="002D5CA5" w:rsidRPr="000C5527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車種：　　　　　車番：　　　　　　　　色：　　　</w:t>
            </w:r>
          </w:p>
          <w:p w14:paraId="29ED3A4A" w14:textId="77777777" w:rsidR="002D5CA5" w:rsidRPr="000C5527" w:rsidRDefault="002D5CA5" w:rsidP="00D95C65">
            <w:pPr>
              <w:widowControl/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E1F52A" w14:textId="77777777" w:rsidR="002D5CA5" w:rsidRPr="00002610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※　車両がある場合は、別途駐車場等の御連絡をいたします。</w:t>
            </w:r>
          </w:p>
        </w:tc>
      </w:tr>
    </w:tbl>
    <w:p w14:paraId="7C8966EA" w14:textId="77777777" w:rsidR="002D5CA5" w:rsidRPr="00736BBA" w:rsidRDefault="002D5CA5" w:rsidP="002D5CA5"/>
    <w:p w14:paraId="3E3E1C83" w14:textId="77777777" w:rsidR="002D5CA5" w:rsidRPr="002D5CA5" w:rsidRDefault="002D5CA5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6FD8B104" w14:textId="77777777" w:rsidR="002D5CA5" w:rsidRPr="002D5CA5" w:rsidRDefault="002D5CA5" w:rsidP="00191B4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2D5CA5" w:rsidRPr="002D5CA5" w:rsidSect="00736BBA">
      <w:pgSz w:w="12240" w:h="15840"/>
      <w:pgMar w:top="964" w:right="130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47F" w14:textId="77777777" w:rsidR="00F95DBD" w:rsidRDefault="00F95DBD" w:rsidP="00736BBA">
      <w:r>
        <w:separator/>
      </w:r>
    </w:p>
  </w:endnote>
  <w:endnote w:type="continuationSeparator" w:id="0">
    <w:p w14:paraId="3E6E26E8" w14:textId="77777777" w:rsidR="00F95DBD" w:rsidRDefault="00F95DBD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2A65" w14:textId="77777777" w:rsidR="00F95DBD" w:rsidRDefault="00F95DBD" w:rsidP="00736BBA">
      <w:r>
        <w:separator/>
      </w:r>
    </w:p>
  </w:footnote>
  <w:footnote w:type="continuationSeparator" w:id="0">
    <w:p w14:paraId="3D4AC484" w14:textId="77777777" w:rsidR="00F95DBD" w:rsidRDefault="00F95DBD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C5527"/>
    <w:rsid w:val="0012265B"/>
    <w:rsid w:val="00191B41"/>
    <w:rsid w:val="002B2845"/>
    <w:rsid w:val="002D5CA5"/>
    <w:rsid w:val="003A03B2"/>
    <w:rsid w:val="003A7E07"/>
    <w:rsid w:val="00414CA4"/>
    <w:rsid w:val="004D7165"/>
    <w:rsid w:val="004E413F"/>
    <w:rsid w:val="005A176A"/>
    <w:rsid w:val="00736BBA"/>
    <w:rsid w:val="007D53BA"/>
    <w:rsid w:val="00801A14"/>
    <w:rsid w:val="00831E5C"/>
    <w:rsid w:val="008D0A31"/>
    <w:rsid w:val="00B5539F"/>
    <w:rsid w:val="00B87D8E"/>
    <w:rsid w:val="00D95C65"/>
    <w:rsid w:val="00DA510A"/>
    <w:rsid w:val="00DC087A"/>
    <w:rsid w:val="00ED6082"/>
    <w:rsid w:val="00F22D78"/>
    <w:rsid w:val="00F27227"/>
    <w:rsid w:val="00F51B8E"/>
    <w:rsid w:val="00F74BFA"/>
    <w:rsid w:val="00F87471"/>
    <w:rsid w:val="00F9010A"/>
    <w:rsid w:val="00F95DBD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A9C"/>
  <w14:defaultImageDpi w14:val="0"/>
  <w15:docId w15:val="{3AB100BD-1EF6-45C7-B998-A277BDF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paku20th@pref.ai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318</Characters>
  <Application>Microsoft Office Word</Application>
  <DocSecurity>0</DocSecurity>
  <Lines>2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内門　瑠茄</cp:lastModifiedBy>
  <cp:revision>3</cp:revision>
  <cp:lastPrinted>2024-05-01T07:46:00Z</cp:lastPrinted>
  <dcterms:created xsi:type="dcterms:W3CDTF">2024-06-24T05:52:00Z</dcterms:created>
  <dcterms:modified xsi:type="dcterms:W3CDTF">2024-06-24T05:53:00Z</dcterms:modified>
</cp:coreProperties>
</file>