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37FBEB5D" w:rsidR="00337C44" w:rsidRDefault="00A45942" w:rsidP="00337C44">
      <w:pPr>
        <w:adjustRightInd/>
        <w:ind w:firstLineChars="100" w:firstLine="242"/>
        <w:rPr>
          <w:rFonts w:cs="Times New Roman"/>
          <w:spacing w:val="2"/>
        </w:rPr>
      </w:pPr>
      <w:r w:rsidRPr="00A45942">
        <w:rPr>
          <w:rFonts w:cs="Times New Roman" w:hint="eastAsia"/>
        </w:rPr>
        <w:t>愛知県燃油高騰対策推進協議会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1E12B200" w:rsidR="0043226D" w:rsidRPr="006003D9" w:rsidRDefault="00A45942" w:rsidP="00C00960">
      <w:pPr>
        <w:adjustRightInd/>
        <w:spacing w:line="306" w:lineRule="exact"/>
        <w:ind w:firstLineChars="100" w:firstLine="242"/>
        <w:rPr>
          <w:color w:val="auto"/>
        </w:rPr>
      </w:pPr>
      <w:r w:rsidRPr="00A45942">
        <w:rPr>
          <w:rFonts w:hint="eastAsia"/>
          <w:color w:val="auto"/>
        </w:rPr>
        <w:t>愛知県燃油高騰対策推進協議会施設園芸等燃料価格高騰対策業務方法書（平成２５年５月９日付け愛知県燃油高騰対策推進協議会作成）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6A36E4" w:rsidRDefault="007A49DD" w:rsidP="002821BE">
            <w:pPr>
              <w:spacing w:line="306" w:lineRule="exact"/>
              <w:jc w:val="right"/>
              <w:rPr>
                <w:color w:val="auto"/>
              </w:rPr>
            </w:pPr>
            <w:r w:rsidRPr="006A36E4">
              <w:rPr>
                <w:rFonts w:hint="eastAsia"/>
                <w:color w:val="auto"/>
              </w:rPr>
              <w:t>15％</w:t>
            </w:r>
          </w:p>
        </w:tc>
        <w:tc>
          <w:tcPr>
            <w:tcW w:w="1819" w:type="dxa"/>
            <w:shd w:val="clear" w:color="auto" w:fill="auto"/>
            <w:vAlign w:val="center"/>
          </w:tcPr>
          <w:p w14:paraId="1AE29C99"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029E61AB" w14:textId="36DAB5F7" w:rsidR="007A49DD" w:rsidRPr="006A36E4" w:rsidRDefault="006726CD" w:rsidP="002821BE">
            <w:pPr>
              <w:adjustRightInd/>
              <w:spacing w:line="306" w:lineRule="exact"/>
              <w:jc w:val="right"/>
              <w:rPr>
                <w:color w:val="auto"/>
              </w:rPr>
            </w:pPr>
            <w:proofErr w:type="spellStart"/>
            <w:r w:rsidRPr="006A36E4">
              <w:rPr>
                <w:rFonts w:hint="eastAsia"/>
                <w:color w:val="auto"/>
              </w:rPr>
              <w:t>k</w:t>
            </w:r>
            <w:r w:rsidRPr="006A36E4">
              <w:rPr>
                <w:color w:val="auto"/>
              </w:rPr>
              <w:t>L</w:t>
            </w:r>
            <w:proofErr w:type="spellEnd"/>
            <w:r w:rsidRPr="006A36E4">
              <w:rPr>
                <w:rFonts w:hint="eastAsia"/>
                <w:color w:val="auto"/>
              </w:rPr>
              <w:t xml:space="preserve">→　　</w:t>
            </w:r>
            <w:proofErr w:type="spellStart"/>
            <w:r w:rsidRPr="006A36E4">
              <w:rPr>
                <w:color w:val="auto"/>
              </w:rPr>
              <w:t>kL</w:t>
            </w:r>
            <w:proofErr w:type="spellEnd"/>
            <w:r w:rsidR="007A49DD" w:rsidRPr="006A36E4">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3DFD4299" w14:textId="2D39C82C" w:rsidR="007A49DD" w:rsidRPr="006A36E4" w:rsidRDefault="006726CD" w:rsidP="002821BE">
            <w:pPr>
              <w:adjustRightInd/>
              <w:spacing w:line="306" w:lineRule="exact"/>
              <w:jc w:val="right"/>
              <w:rPr>
                <w:color w:val="auto"/>
              </w:rPr>
            </w:pPr>
            <w:proofErr w:type="spellStart"/>
            <w:r w:rsidRPr="006A36E4">
              <w:rPr>
                <w:rFonts w:hint="eastAsia"/>
                <w:color w:val="auto"/>
              </w:rPr>
              <w:t>k</w:t>
            </w:r>
            <w:r w:rsidRPr="006A36E4">
              <w:rPr>
                <w:color w:val="auto"/>
              </w:rPr>
              <w:t>L</w:t>
            </w:r>
            <w:proofErr w:type="spellEnd"/>
            <w:r w:rsidRPr="006A36E4">
              <w:rPr>
                <w:rFonts w:hint="eastAsia"/>
                <w:color w:val="auto"/>
              </w:rPr>
              <w:t xml:space="preserve">→　　</w:t>
            </w:r>
            <w:proofErr w:type="spellStart"/>
            <w:r w:rsidRPr="006A36E4">
              <w:rPr>
                <w:color w:val="auto"/>
              </w:rPr>
              <w:t>kL</w:t>
            </w:r>
            <w:proofErr w:type="spellEnd"/>
            <w:r w:rsidR="007A49DD" w:rsidRPr="006A36E4">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1F355B5A" w14:textId="726ED08A" w:rsidR="007A49DD" w:rsidRPr="006A36E4" w:rsidRDefault="006726CD" w:rsidP="002821BE">
            <w:pPr>
              <w:wordWrap w:val="0"/>
              <w:adjustRightInd/>
              <w:spacing w:line="306" w:lineRule="exact"/>
              <w:jc w:val="right"/>
              <w:rPr>
                <w:color w:val="auto"/>
              </w:rPr>
            </w:pPr>
            <w:r w:rsidRPr="006A36E4">
              <w:rPr>
                <w:color w:val="auto"/>
              </w:rPr>
              <w:t>kg</w:t>
            </w:r>
            <w:r w:rsidRPr="006A36E4">
              <w:rPr>
                <w:rFonts w:hint="eastAsia"/>
                <w:color w:val="auto"/>
              </w:rPr>
              <w:t xml:space="preserve">→　　</w:t>
            </w:r>
            <w:r w:rsidRPr="006A36E4">
              <w:rPr>
                <w:color w:val="auto"/>
              </w:rPr>
              <w:t>kg</w:t>
            </w:r>
            <w:r w:rsidR="007A49DD" w:rsidRPr="006A36E4">
              <w:rPr>
                <w:rFonts w:hint="eastAsia"/>
                <w:color w:val="auto"/>
              </w:rPr>
              <w:t>（〇％）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2C6823F4" w14:textId="6B00C480" w:rsidR="007A49DD" w:rsidRPr="006A36E4" w:rsidRDefault="006726CD" w:rsidP="002821BE">
            <w:pPr>
              <w:adjustRightInd/>
              <w:spacing w:line="306" w:lineRule="exact"/>
              <w:jc w:val="right"/>
              <w:rPr>
                <w:color w:val="auto"/>
              </w:rPr>
            </w:pPr>
            <w:r w:rsidRPr="006A36E4">
              <w:rPr>
                <w:color w:val="auto"/>
              </w:rPr>
              <w:t>kg</w:t>
            </w:r>
            <w:r w:rsidRPr="006A36E4">
              <w:rPr>
                <w:rFonts w:hint="eastAsia"/>
                <w:color w:val="auto"/>
              </w:rPr>
              <w:t xml:space="preserve">→　　</w:t>
            </w:r>
            <w:r w:rsidRPr="006A36E4">
              <w:rPr>
                <w:color w:val="auto"/>
              </w:rPr>
              <w:t>kg</w:t>
            </w:r>
            <w:r w:rsidR="007A49DD" w:rsidRPr="006A36E4">
              <w:rPr>
                <w:rFonts w:hint="eastAsia"/>
                <w:color w:val="auto"/>
              </w:rPr>
              <w:t>（〇％）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5BB3AA78" w14:textId="77777777" w:rsidR="007A49DD" w:rsidRPr="006A36E4" w:rsidRDefault="007A49DD" w:rsidP="002821BE">
            <w:pPr>
              <w:wordWrap w:val="0"/>
              <w:adjustRightInd/>
              <w:spacing w:line="306" w:lineRule="exact"/>
              <w:jc w:val="right"/>
              <w:rPr>
                <w:color w:val="auto"/>
              </w:rPr>
            </w:pPr>
            <w:r w:rsidRPr="006A36E4">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3FEDF847" w14:textId="77777777" w:rsidR="007A49DD" w:rsidRPr="006A36E4" w:rsidRDefault="007A49DD" w:rsidP="002821BE">
            <w:pPr>
              <w:adjustRightInd/>
              <w:spacing w:line="306" w:lineRule="exact"/>
              <w:jc w:val="right"/>
              <w:rPr>
                <w:color w:val="auto"/>
              </w:rPr>
            </w:pPr>
            <w:r w:rsidRPr="006A36E4">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6A36E4" w:rsidRDefault="007A49DD" w:rsidP="002821BE">
            <w:pPr>
              <w:spacing w:line="306" w:lineRule="exact"/>
              <w:jc w:val="right"/>
              <w:rPr>
                <w:color w:val="auto"/>
              </w:rPr>
            </w:pPr>
            <w:r w:rsidRPr="006A36E4">
              <w:rPr>
                <w:rFonts w:hint="eastAsia"/>
                <w:color w:val="auto"/>
              </w:rPr>
              <w:t>15％</w:t>
            </w:r>
          </w:p>
        </w:tc>
        <w:tc>
          <w:tcPr>
            <w:tcW w:w="1819" w:type="dxa"/>
            <w:shd w:val="clear" w:color="auto" w:fill="auto"/>
            <w:vAlign w:val="center"/>
          </w:tcPr>
          <w:p w14:paraId="41649001"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49F54B8E" w14:textId="577B80B8" w:rsidR="007A49DD" w:rsidRPr="006A36E4" w:rsidRDefault="006726CD" w:rsidP="002821BE">
            <w:pPr>
              <w:adjustRightInd/>
              <w:spacing w:line="306" w:lineRule="exact"/>
              <w:jc w:val="right"/>
              <w:rPr>
                <w:color w:val="auto"/>
              </w:rPr>
            </w:pPr>
            <w:proofErr w:type="spellStart"/>
            <w:r w:rsidRPr="006A36E4">
              <w:rPr>
                <w:rFonts w:hint="eastAsia"/>
                <w:color w:val="auto"/>
              </w:rPr>
              <w:t>k</w:t>
            </w:r>
            <w:r w:rsidRPr="006A36E4">
              <w:rPr>
                <w:color w:val="auto"/>
              </w:rPr>
              <w:t>L</w:t>
            </w:r>
            <w:proofErr w:type="spellEnd"/>
            <w:r w:rsidRPr="006A36E4">
              <w:rPr>
                <w:rFonts w:hint="eastAsia"/>
                <w:color w:val="auto"/>
              </w:rPr>
              <w:t xml:space="preserve">→　　</w:t>
            </w:r>
            <w:proofErr w:type="spellStart"/>
            <w:r w:rsidRPr="006A36E4">
              <w:rPr>
                <w:color w:val="auto"/>
              </w:rPr>
              <w:t>kL</w:t>
            </w:r>
            <w:proofErr w:type="spellEnd"/>
            <w:r w:rsidR="007A49DD" w:rsidRPr="006A36E4">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2AF130F3" w14:textId="0588A311" w:rsidR="007A49DD" w:rsidRPr="006A36E4" w:rsidRDefault="006726CD" w:rsidP="002821BE">
            <w:pPr>
              <w:adjustRightInd/>
              <w:spacing w:line="306" w:lineRule="exact"/>
              <w:jc w:val="right"/>
              <w:rPr>
                <w:color w:val="auto"/>
              </w:rPr>
            </w:pPr>
            <w:r w:rsidRPr="006A36E4">
              <w:rPr>
                <w:color w:val="auto"/>
              </w:rPr>
              <w:t>kg</w:t>
            </w:r>
            <w:r w:rsidRPr="006A36E4">
              <w:rPr>
                <w:rFonts w:hint="eastAsia"/>
                <w:color w:val="auto"/>
              </w:rPr>
              <w:t xml:space="preserve">→　　</w:t>
            </w:r>
            <w:r w:rsidRPr="006A36E4">
              <w:rPr>
                <w:color w:val="auto"/>
              </w:rPr>
              <w:t>kg</w:t>
            </w:r>
            <w:r w:rsidR="007A49DD" w:rsidRPr="006A36E4">
              <w:rPr>
                <w:rFonts w:hint="eastAsia"/>
                <w:color w:val="auto"/>
              </w:rPr>
              <w:t>（〇％）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6A36E4"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6A36E4" w:rsidRDefault="007A49DD" w:rsidP="002821BE">
            <w:pPr>
              <w:adjustRightInd/>
              <w:spacing w:line="306" w:lineRule="exact"/>
              <w:jc w:val="center"/>
              <w:rPr>
                <w:color w:val="auto"/>
              </w:rPr>
            </w:pPr>
            <w:r w:rsidRPr="006A36E4">
              <w:rPr>
                <w:rFonts w:hint="eastAsia"/>
                <w:color w:val="auto"/>
              </w:rPr>
              <w:t>～</w:t>
            </w:r>
          </w:p>
        </w:tc>
        <w:tc>
          <w:tcPr>
            <w:tcW w:w="3216" w:type="dxa"/>
            <w:shd w:val="clear" w:color="auto" w:fill="auto"/>
            <w:vAlign w:val="center"/>
          </w:tcPr>
          <w:p w14:paraId="5D457614" w14:textId="77777777" w:rsidR="007A49DD" w:rsidRPr="006A36E4" w:rsidRDefault="007A49DD" w:rsidP="002821BE">
            <w:pPr>
              <w:adjustRightInd/>
              <w:spacing w:line="306" w:lineRule="exact"/>
              <w:jc w:val="right"/>
              <w:rPr>
                <w:color w:val="auto"/>
              </w:rPr>
            </w:pPr>
            <w:r w:rsidRPr="006A36E4">
              <w:rPr>
                <w:rFonts w:hint="eastAsia"/>
                <w:color w:val="auto"/>
              </w:rPr>
              <w:t>㎥→　　㎥（〇％）</w:t>
            </w:r>
          </w:p>
        </w:tc>
      </w:tr>
    </w:tbl>
    <w:p w14:paraId="5BAFAA70" w14:textId="77777777" w:rsidR="007A49DD" w:rsidRPr="006A36E4"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w:t>
      </w:r>
      <w:r w:rsidRPr="006A36E4">
        <w:rPr>
          <w:rFonts w:ascii="ＭＳ Ｐ明朝" w:eastAsia="ＭＳ Ｐ明朝" w:hAnsi="ＭＳ Ｐ明朝" w:hint="eastAsia"/>
          <w:color w:val="auto"/>
          <w:sz w:val="20"/>
          <w:szCs w:val="20"/>
        </w:rPr>
        <w:t>における目標削減率15％を達成した場合に削減率を○で囲む。</w:t>
      </w:r>
    </w:p>
    <w:p w14:paraId="7D2A8125" w14:textId="5488512E"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（注２）実績は</w:t>
      </w:r>
      <w:r w:rsidRPr="006A36E4">
        <w:rPr>
          <w:rFonts w:ascii="ＭＳ Ｐ明朝" w:eastAsia="ＭＳ Ｐ明朝" w:hAnsi="ＭＳ Ｐ明朝"/>
          <w:color w:val="auto"/>
          <w:sz w:val="20"/>
          <w:szCs w:val="20"/>
        </w:rPr>
        <w:t>A</w:t>
      </w:r>
      <w:r w:rsidRPr="006A36E4">
        <w:rPr>
          <w:rFonts w:ascii="ＭＳ Ｐ明朝" w:eastAsia="ＭＳ Ｐ明朝" w:hAnsi="ＭＳ Ｐ明朝" w:hint="eastAsia"/>
          <w:color w:val="auto"/>
          <w:sz w:val="20"/>
          <w:szCs w:val="20"/>
        </w:rPr>
        <w:t>重油・灯油は「</w:t>
      </w:r>
      <w:proofErr w:type="spellStart"/>
      <w:r w:rsidR="006726CD" w:rsidRPr="006A36E4">
        <w:rPr>
          <w:rFonts w:hint="eastAsia"/>
          <w:color w:val="auto"/>
        </w:rPr>
        <w:t>k</w:t>
      </w:r>
      <w:r w:rsidR="006726CD" w:rsidRPr="006A36E4">
        <w:rPr>
          <w:color w:val="auto"/>
        </w:rPr>
        <w:t>L</w:t>
      </w:r>
      <w:proofErr w:type="spellEnd"/>
      <w:r w:rsidRPr="006A36E4">
        <w:rPr>
          <w:rFonts w:ascii="ＭＳ Ｐ明朝" w:eastAsia="ＭＳ Ｐ明朝" w:hAnsi="ＭＳ Ｐ明朝" w:hint="eastAsia"/>
          <w:color w:val="auto"/>
          <w:sz w:val="20"/>
          <w:szCs w:val="20"/>
        </w:rPr>
        <w:t>」、ＬＰガスは「</w:t>
      </w:r>
      <w:r w:rsidR="006726CD" w:rsidRPr="006A36E4">
        <w:rPr>
          <w:color w:val="auto"/>
        </w:rPr>
        <w:t>kg</w:t>
      </w:r>
      <w:r w:rsidRPr="006A36E4">
        <w:rPr>
          <w:rFonts w:ascii="ＭＳ Ｐ明朝" w:eastAsia="ＭＳ Ｐ明朝" w:hAnsi="ＭＳ Ｐ明朝" w:hint="eastAsia"/>
          <w:color w:val="auto"/>
          <w:sz w:val="20"/>
          <w:szCs w:val="20"/>
        </w:rPr>
        <w:t>」、ＬＮＧは「㎥</w:t>
      </w:r>
      <w:r w:rsidRPr="00E2294F">
        <w:rPr>
          <w:rFonts w:ascii="ＭＳ Ｐ明朝" w:eastAsia="ＭＳ Ｐ明朝" w:hAnsi="ＭＳ Ｐ明朝" w:hint="eastAsia"/>
          <w:color w:val="auto"/>
          <w:sz w:val="20"/>
          <w:szCs w:val="20"/>
        </w:rPr>
        <w:t>」の欄にそれぞれ記載し、省エネルギー等対策推進計画策定時の燃油現在使用量及び目標年の燃油使用実績を記載し、その差の率をカッコ内の削減率として記載。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6A36E4" w:rsidRPr="006A36E4"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6A36E4"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6A36E4"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6A36E4"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6A36E4"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6A36E4">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6A36E4"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6A36E4"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6A36E4">
              <w:rPr>
                <w:rFonts w:ascii="ＭＳ Ｐゴシック" w:eastAsia="ＭＳ Ｐゴシック" w:hAnsi="ＭＳ Ｐゴシック" w:cs="Times New Roman" w:hint="eastAsia"/>
                <w:color w:val="auto"/>
                <w:spacing w:val="2"/>
                <w:sz w:val="18"/>
                <w:szCs w:val="18"/>
              </w:rPr>
              <w:t>④＝③／①×100</w:t>
            </w:r>
          </w:p>
        </w:tc>
      </w:tr>
      <w:tr w:rsidR="006A36E4" w:rsidRPr="006A36E4"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6A36E4"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6A36E4"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 xml:space="preserve">現　　在 </w:t>
            </w:r>
            <w:r w:rsidRPr="006A36E4">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6A36E4"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目　　標</w:t>
            </w:r>
            <w:r w:rsidRPr="006A36E4">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6A36E4"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6A36E4"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6A36E4" w:rsidRPr="006A36E4"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6A36E4"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6A36E4"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6A36E4"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6A36E4"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6A36E4"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6A36E4"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6A36E4"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6A36E4"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6A36E4" w:rsidRDefault="007A49DD" w:rsidP="002821BE">
            <w:pPr>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6A36E4"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6A36E4"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6A36E4" w:rsidRDefault="006726CD" w:rsidP="006726CD">
            <w:pPr>
              <w:adjustRightInd/>
              <w:spacing w:line="400" w:lineRule="exact"/>
              <w:rPr>
                <w:rFonts w:asciiTheme="minorEastAsia" w:eastAsiaTheme="minorEastAsia" w:hAnsiTheme="minorEastAsia"/>
                <w:color w:val="auto"/>
                <w:szCs w:val="24"/>
              </w:rPr>
            </w:pPr>
            <w:proofErr w:type="spellStart"/>
            <w:r w:rsidRPr="006A36E4">
              <w:rPr>
                <w:rFonts w:asciiTheme="minorEastAsia" w:eastAsiaTheme="minorEastAsia" w:hAnsiTheme="minorEastAsia" w:cs="Times New Roman" w:hint="eastAsia"/>
                <w:color w:val="auto"/>
                <w:spacing w:val="2"/>
                <w:szCs w:val="24"/>
              </w:rPr>
              <w:t>k</w:t>
            </w:r>
            <w:r w:rsidRPr="006A36E4">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6A36E4"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6A36E4" w:rsidRDefault="006726CD" w:rsidP="006726CD">
            <w:pPr>
              <w:adjustRightInd/>
              <w:spacing w:line="400" w:lineRule="exact"/>
              <w:rPr>
                <w:rFonts w:asciiTheme="minorEastAsia" w:eastAsiaTheme="minorEastAsia" w:hAnsiTheme="minorEastAsia"/>
                <w:color w:val="auto"/>
                <w:szCs w:val="24"/>
              </w:rPr>
            </w:pPr>
            <w:proofErr w:type="spellStart"/>
            <w:r w:rsidRPr="006A36E4">
              <w:rPr>
                <w:rFonts w:asciiTheme="minorEastAsia" w:eastAsiaTheme="minorEastAsia" w:hAnsiTheme="minorEastAsia" w:cs="Times New Roman" w:hint="eastAsia"/>
                <w:color w:val="auto"/>
                <w:spacing w:val="2"/>
                <w:szCs w:val="24"/>
              </w:rPr>
              <w:t>k</w:t>
            </w:r>
            <w:r w:rsidRPr="006A36E4">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6A36E4"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6A36E4" w:rsidRDefault="006726CD" w:rsidP="006726CD">
            <w:pPr>
              <w:adjustRightInd/>
              <w:spacing w:line="400" w:lineRule="exact"/>
              <w:rPr>
                <w:rFonts w:asciiTheme="minorEastAsia" w:eastAsiaTheme="minorEastAsia" w:hAnsiTheme="minorEastAsia"/>
                <w:color w:val="auto"/>
                <w:szCs w:val="24"/>
              </w:rPr>
            </w:pPr>
            <w:proofErr w:type="spellStart"/>
            <w:r w:rsidRPr="006A36E4">
              <w:rPr>
                <w:rFonts w:asciiTheme="minorEastAsia" w:eastAsiaTheme="minorEastAsia" w:hAnsiTheme="minorEastAsia" w:cs="Times New Roman" w:hint="eastAsia"/>
                <w:color w:val="auto"/>
                <w:spacing w:val="2"/>
                <w:szCs w:val="24"/>
              </w:rPr>
              <w:t>k</w:t>
            </w:r>
            <w:r w:rsidRPr="006A36E4">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6A36E4"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6A36E4" w:rsidRDefault="006726CD" w:rsidP="006726CD">
            <w:pPr>
              <w:spacing w:line="400" w:lineRule="exact"/>
              <w:rPr>
                <w:rFonts w:asciiTheme="minorEastAsia" w:eastAsiaTheme="minorEastAsia" w:hAnsiTheme="minorEastAsia" w:cs="Times New Roman"/>
                <w:color w:val="auto"/>
                <w:spacing w:val="2"/>
                <w:szCs w:val="24"/>
              </w:rPr>
            </w:pPr>
            <w:r w:rsidRPr="006A36E4">
              <w:rPr>
                <w:rFonts w:asciiTheme="minorEastAsia" w:eastAsiaTheme="minorEastAsia" w:hAnsiTheme="minorEastAsia" w:cs="Times New Roman" w:hint="eastAsia"/>
                <w:color w:val="auto"/>
                <w:spacing w:val="2"/>
                <w:szCs w:val="24"/>
              </w:rPr>
              <w:t>％</w:t>
            </w:r>
          </w:p>
        </w:tc>
      </w:tr>
      <w:tr w:rsidR="006A36E4" w:rsidRPr="006A36E4"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6A36E4"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A36E4">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A36E4">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A36E4">
              <w:rPr>
                <w:color w:val="auto"/>
              </w:rPr>
              <w:t>kg</w:t>
            </w:r>
          </w:p>
        </w:tc>
        <w:tc>
          <w:tcPr>
            <w:tcW w:w="1271" w:type="dxa"/>
            <w:tcBorders>
              <w:right w:val="nil"/>
            </w:tcBorders>
            <w:shd w:val="clear" w:color="auto" w:fill="auto"/>
            <w:vAlign w:val="center"/>
          </w:tcPr>
          <w:p w14:paraId="72DCD9FA"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6A36E4" w:rsidRDefault="006726CD" w:rsidP="006726CD">
            <w:pPr>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6A36E4"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6A36E4" w:rsidRDefault="006726CD" w:rsidP="006726CD">
            <w:pPr>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6A36E4"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271" w:type="dxa"/>
            <w:tcBorders>
              <w:right w:val="nil"/>
            </w:tcBorders>
            <w:shd w:val="clear" w:color="auto" w:fill="auto"/>
            <w:vAlign w:val="center"/>
          </w:tcPr>
          <w:p w14:paraId="1E74BFF7"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6A36E4" w:rsidRDefault="006726CD" w:rsidP="006726CD">
            <w:pPr>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6A36E4"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6A36E4"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6A36E4"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6A36E4"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6A36E4" w:rsidRDefault="006726CD" w:rsidP="006726CD">
            <w:pPr>
              <w:spacing w:line="40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6A36E4"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6A36E4">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6A36E4"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（注３）燃料使用量の合計欄には、</w:t>
      </w:r>
      <w:r w:rsidR="0070203B" w:rsidRPr="006A36E4">
        <w:rPr>
          <w:rFonts w:asciiTheme="minorEastAsia" w:eastAsiaTheme="minorEastAsia" w:hAnsiTheme="minorEastAsia" w:hint="eastAsia"/>
          <w:color w:val="auto"/>
          <w:sz w:val="20"/>
          <w:szCs w:val="20"/>
          <w:u w:val="single"/>
        </w:rPr>
        <w:t>灯油(</w:t>
      </w:r>
      <w:r w:rsidR="0070203B" w:rsidRPr="006A36E4">
        <w:rPr>
          <w:rFonts w:asciiTheme="minorEastAsia" w:eastAsiaTheme="minorEastAsia" w:hAnsiTheme="minorEastAsia"/>
          <w:color w:val="auto"/>
          <w:sz w:val="20"/>
          <w:szCs w:val="20"/>
          <w:u w:val="single"/>
        </w:rPr>
        <w:t>L)</w:t>
      </w:r>
      <w:r w:rsidR="0070203B" w:rsidRPr="006A36E4">
        <w:rPr>
          <w:rFonts w:asciiTheme="minorEastAsia" w:eastAsiaTheme="minorEastAsia" w:hAnsiTheme="minorEastAsia" w:hint="eastAsia"/>
          <w:color w:val="auto"/>
          <w:sz w:val="20"/>
          <w:szCs w:val="20"/>
          <w:u w:val="single"/>
        </w:rPr>
        <w:t>に0.939を、</w:t>
      </w:r>
      <w:r w:rsidRPr="006A36E4">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w:t>
      </w:r>
      <w:r w:rsidRPr="00E2294F">
        <w:rPr>
          <w:rFonts w:ascii="ＭＳ Ｐ明朝" w:eastAsia="ＭＳ Ｐ明朝" w:hAnsi="ＭＳ Ｐ明朝" w:hint="eastAsia"/>
          <w:color w:val="auto"/>
          <w:sz w:val="20"/>
          <w:szCs w:val="20"/>
        </w:rPr>
        <w:t>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6A36E4" w:rsidRPr="006A36E4"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6A36E4"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6A36E4"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6A36E4"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6A36E4"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6A36E4"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6A36E4"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6A36E4"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6A36E4"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6A36E4" w:rsidRPr="006A36E4"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6A36E4"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6A36E4"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6A36E4"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6A36E4"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6A36E4"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6A36E4"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6A36E4"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6A36E4"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6A36E4"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6A36E4" w:rsidRDefault="006726CD" w:rsidP="006726CD">
            <w:pPr>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6A36E4"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6A36E4"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6A36E4"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A36E4">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6A36E4"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6A36E4"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A36E4">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6A36E4"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6A36E4"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6A36E4">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6A36E4"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6A36E4" w:rsidRDefault="006726CD" w:rsidP="006726CD">
            <w:pPr>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6A36E4"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6A36E4"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6A36E4"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6A36E4"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6A36E4"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6A36E4"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6A36E4"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6A36E4"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6A36E4" w:rsidRDefault="00E2294F" w:rsidP="00116633">
            <w:pPr>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r w:rsidR="006A36E4" w:rsidRPr="006A36E4"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6A36E4"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6A36E4"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6A36E4"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6A36E4"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6A36E4"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6A36E4"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6A36E4"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6A36E4">
              <w:rPr>
                <w:rFonts w:hint="eastAsia"/>
                <w:color w:val="auto"/>
              </w:rPr>
              <w:t>k</w:t>
            </w:r>
            <w:r w:rsidRPr="006A36E4">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6A36E4"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6A36E4" w:rsidRDefault="0046152A" w:rsidP="0046152A">
            <w:pPr>
              <w:spacing w:line="320" w:lineRule="exact"/>
              <w:rPr>
                <w:rFonts w:ascii="ＭＳ Ｐゴシック" w:eastAsia="ＭＳ Ｐゴシック" w:hAnsi="ＭＳ Ｐゴシック" w:cs="Times New Roman"/>
                <w:color w:val="auto"/>
                <w:spacing w:val="2"/>
                <w:sz w:val="22"/>
                <w:szCs w:val="22"/>
              </w:rPr>
            </w:pPr>
            <w:r w:rsidRPr="006A36E4">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6A36E4">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w:t>
      </w:r>
      <w:r w:rsidRPr="00E2294F">
        <w:rPr>
          <w:rFonts w:ascii="ＭＳ Ｐ明朝" w:eastAsia="ＭＳ Ｐ明朝" w:hAnsi="ＭＳ Ｐ明朝" w:cs="Times New Roman" w:hint="eastAsia"/>
          <w:color w:val="auto"/>
          <w:spacing w:val="2"/>
          <w:sz w:val="20"/>
          <w:szCs w:val="20"/>
        </w:rPr>
        <w:t>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6A36E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w:t>
      </w:r>
      <w:r w:rsidRPr="006A36E4">
        <w:rPr>
          <w:rFonts w:ascii="ＭＳ Ｐ明朝" w:eastAsia="ＭＳ Ｐ明朝" w:hAnsi="ＭＳ Ｐ明朝" w:hint="eastAsia"/>
          <w:color w:val="auto"/>
          <w:sz w:val="20"/>
          <w:szCs w:val="20"/>
        </w:rPr>
        <w:t>位を数量に変更して記載してもよいものとする。</w:t>
      </w:r>
    </w:p>
    <w:p w14:paraId="527F2D24" w14:textId="77777777" w:rsidR="007A49DD" w:rsidRPr="006A36E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（注４）支援対象者内で複数の品目を生産している場合は、作付け戸数上位３品目</w:t>
      </w:r>
      <w:r w:rsidRPr="006A36E4">
        <w:rPr>
          <w:rFonts w:ascii="ＭＳ Ｐ明朝" w:eastAsia="ＭＳ Ｐ明朝" w:hAnsi="ＭＳ Ｐ明朝" w:hint="eastAsia"/>
          <w:color w:val="auto"/>
          <w:sz w:val="20"/>
          <w:szCs w:val="16"/>
        </w:rPr>
        <w:t>（又は作付け戸数で全体の７割に達するまでの品目）</w:t>
      </w:r>
      <w:r w:rsidRPr="006A36E4">
        <w:rPr>
          <w:rFonts w:ascii="ＭＳ Ｐ明朝" w:eastAsia="ＭＳ Ｐ明朝" w:hAnsi="ＭＳ Ｐ明朝" w:hint="eastAsia"/>
          <w:color w:val="auto"/>
          <w:sz w:val="20"/>
          <w:szCs w:val="20"/>
        </w:rPr>
        <w:t>について、枠を追加して記載する。</w:t>
      </w:r>
    </w:p>
    <w:p w14:paraId="60AC0A83" w14:textId="24039CD5" w:rsidR="00E2294F" w:rsidRPr="006A36E4" w:rsidRDefault="00E2294F" w:rsidP="00E2294F">
      <w:pPr>
        <w:spacing w:line="306" w:lineRule="exact"/>
        <w:ind w:left="283" w:hangingChars="140" w:hanging="283"/>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（注５）燃料使用量の合計欄には、</w:t>
      </w:r>
      <w:r w:rsidR="0070203B" w:rsidRPr="006A36E4">
        <w:rPr>
          <w:rFonts w:asciiTheme="minorEastAsia" w:eastAsiaTheme="minorEastAsia" w:hAnsiTheme="minorEastAsia" w:hint="eastAsia"/>
          <w:color w:val="auto"/>
          <w:sz w:val="20"/>
          <w:szCs w:val="20"/>
          <w:u w:val="single"/>
        </w:rPr>
        <w:t>灯油(</w:t>
      </w:r>
      <w:r w:rsidR="0070203B" w:rsidRPr="006A36E4">
        <w:rPr>
          <w:rFonts w:asciiTheme="minorEastAsia" w:eastAsiaTheme="minorEastAsia" w:hAnsiTheme="minorEastAsia"/>
          <w:color w:val="auto"/>
          <w:sz w:val="20"/>
          <w:szCs w:val="20"/>
          <w:u w:val="single"/>
        </w:rPr>
        <w:t>L)</w:t>
      </w:r>
      <w:r w:rsidR="0070203B" w:rsidRPr="006A36E4">
        <w:rPr>
          <w:rFonts w:asciiTheme="minorEastAsia" w:eastAsiaTheme="minorEastAsia" w:hAnsiTheme="minorEastAsia" w:hint="eastAsia"/>
          <w:color w:val="auto"/>
          <w:sz w:val="20"/>
          <w:szCs w:val="20"/>
          <w:u w:val="single"/>
        </w:rPr>
        <w:t>に0.939を、</w:t>
      </w:r>
      <w:r w:rsidRPr="006A36E4">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6A36E4"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6A36E4" w:rsidRDefault="007A49DD" w:rsidP="007A49DD">
      <w:pPr>
        <w:adjustRightInd/>
        <w:spacing w:line="306" w:lineRule="exact"/>
        <w:jc w:val="left"/>
        <w:rPr>
          <w:rFonts w:ascii="ＭＳ ゴシック" w:eastAsia="ＭＳ ゴシック" w:hAnsi="ＭＳ ゴシック"/>
          <w:color w:val="auto"/>
          <w:szCs w:val="24"/>
        </w:rPr>
      </w:pPr>
      <w:r w:rsidRPr="006A36E4">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6A36E4" w:rsidRPr="006A36E4"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6A36E4" w:rsidRDefault="007A49DD" w:rsidP="002821BE">
            <w:pPr>
              <w:spacing w:line="4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6A36E4" w:rsidRDefault="007A49DD" w:rsidP="002821BE">
            <w:pPr>
              <w:spacing w:line="4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 xml:space="preserve">年間（加温期間）使用量：現在　</w:t>
            </w:r>
            <w:r w:rsidRPr="006A36E4">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6A36E4" w:rsidRDefault="007A49DD" w:rsidP="002821BE">
            <w:pPr>
              <w:spacing w:line="4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6A36E4" w:rsidRDefault="007A49DD" w:rsidP="002821BE">
            <w:pPr>
              <w:spacing w:line="3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抑制率</w:t>
            </w:r>
          </w:p>
          <w:p w14:paraId="61137431" w14:textId="77777777" w:rsidR="007A49DD" w:rsidRPr="006A36E4"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6A36E4">
              <w:rPr>
                <w:rFonts w:ascii="ＭＳ Ｐゴシック" w:eastAsia="ＭＳ Ｐゴシック" w:hAnsi="ＭＳ Ｐゴシック" w:cs="Times New Roman" w:hint="eastAsia"/>
                <w:color w:val="auto"/>
                <w:spacing w:val="2"/>
                <w:sz w:val="18"/>
                <w:szCs w:val="18"/>
              </w:rPr>
              <w:t>③＝②／①×100</w:t>
            </w:r>
          </w:p>
        </w:tc>
      </w:tr>
      <w:tr w:rsidR="006A36E4" w:rsidRPr="006A36E4"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6A36E4"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6A36E4"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6A36E4" w:rsidRDefault="007A49DD" w:rsidP="002821BE">
            <w:pPr>
              <w:spacing w:line="3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 xml:space="preserve">抑制量：目標　</w:t>
            </w:r>
            <w:r w:rsidRPr="006A36E4">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6A36E4"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6A36E4" w:rsidRPr="006A36E4"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6A36E4" w:rsidRDefault="0046152A" w:rsidP="0046152A">
            <w:pPr>
              <w:spacing w:line="4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6A36E4"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A36E4">
              <w:rPr>
                <w:rFonts w:hint="eastAsia"/>
                <w:color w:val="auto"/>
              </w:rPr>
              <w:t>k</w:t>
            </w:r>
            <w:r w:rsidRPr="006A36E4">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6A36E4"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6A36E4">
              <w:rPr>
                <w:rFonts w:hint="eastAsia"/>
                <w:color w:val="auto"/>
              </w:rPr>
              <w:t>k</w:t>
            </w:r>
            <w:r w:rsidRPr="006A36E4">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6A36E4" w:rsidRDefault="0046152A" w:rsidP="0046152A">
            <w:pPr>
              <w:spacing w:line="400" w:lineRule="exact"/>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w:t>
            </w:r>
          </w:p>
        </w:tc>
      </w:tr>
      <w:tr w:rsidR="006A36E4" w:rsidRPr="006A36E4"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6A36E4" w:rsidRDefault="0046152A" w:rsidP="0046152A">
            <w:pPr>
              <w:spacing w:line="4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6A36E4"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6A36E4" w:rsidRDefault="0046152A" w:rsidP="0046152A">
            <w:pPr>
              <w:spacing w:line="400" w:lineRule="exact"/>
              <w:rPr>
                <w:rFonts w:asciiTheme="minorEastAsia" w:eastAsiaTheme="minorEastAsia" w:hAnsiTheme="minorEastAsia" w:cs="Times New Roman"/>
                <w:color w:val="auto"/>
                <w:spacing w:val="2"/>
                <w:szCs w:val="24"/>
              </w:rPr>
            </w:pPr>
            <w:proofErr w:type="spellStart"/>
            <w:r w:rsidRPr="006A36E4">
              <w:rPr>
                <w:rFonts w:asciiTheme="minorEastAsia" w:eastAsiaTheme="minorEastAsia" w:hAnsiTheme="minorEastAsia" w:cs="Times New Roman" w:hint="eastAsia"/>
                <w:color w:val="auto"/>
                <w:spacing w:val="2"/>
                <w:szCs w:val="24"/>
              </w:rPr>
              <w:t>k</w:t>
            </w:r>
            <w:r w:rsidRPr="006A36E4">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6A36E4"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6A36E4" w:rsidRDefault="0046152A" w:rsidP="0046152A">
            <w:pPr>
              <w:spacing w:line="400" w:lineRule="exact"/>
              <w:rPr>
                <w:rFonts w:asciiTheme="minorEastAsia" w:eastAsiaTheme="minorEastAsia" w:hAnsiTheme="minorEastAsia" w:cs="Times New Roman"/>
                <w:color w:val="auto"/>
                <w:spacing w:val="2"/>
                <w:szCs w:val="24"/>
              </w:rPr>
            </w:pPr>
            <w:proofErr w:type="spellStart"/>
            <w:r w:rsidRPr="006A36E4">
              <w:rPr>
                <w:rFonts w:asciiTheme="minorEastAsia" w:eastAsiaTheme="minorEastAsia" w:hAnsiTheme="minorEastAsia" w:cs="Times New Roman" w:hint="eastAsia"/>
                <w:color w:val="auto"/>
                <w:spacing w:val="2"/>
                <w:szCs w:val="24"/>
              </w:rPr>
              <w:t>k</w:t>
            </w:r>
            <w:r w:rsidRPr="006A36E4">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6A36E4"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6A36E4"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6A36E4" w:rsidRDefault="0046152A" w:rsidP="0046152A">
            <w:pPr>
              <w:spacing w:line="400" w:lineRule="exact"/>
              <w:rPr>
                <w:rFonts w:asciiTheme="minorEastAsia" w:eastAsiaTheme="minorEastAsia" w:hAnsiTheme="minorEastAsia" w:cs="Times New Roman"/>
                <w:color w:val="auto"/>
                <w:spacing w:val="2"/>
                <w:szCs w:val="24"/>
              </w:rPr>
            </w:pPr>
            <w:r w:rsidRPr="006A36E4">
              <w:rPr>
                <w:rFonts w:asciiTheme="minorEastAsia" w:eastAsiaTheme="minorEastAsia" w:hAnsiTheme="minorEastAsia" w:cs="Times New Roman" w:hint="eastAsia"/>
                <w:color w:val="auto"/>
                <w:spacing w:val="2"/>
                <w:szCs w:val="24"/>
              </w:rPr>
              <w:t>％</w:t>
            </w:r>
          </w:p>
        </w:tc>
      </w:tr>
      <w:tr w:rsidR="006A36E4" w:rsidRPr="006A36E4"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6A36E4" w:rsidRDefault="0046152A" w:rsidP="0046152A">
            <w:pPr>
              <w:spacing w:line="400" w:lineRule="exact"/>
              <w:jc w:val="center"/>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6A36E4" w:rsidRDefault="0046152A" w:rsidP="0046152A">
            <w:pPr>
              <w:spacing w:line="400" w:lineRule="exact"/>
              <w:rPr>
                <w:rFonts w:ascii="ＭＳ Ｐゴシック" w:eastAsia="ＭＳ Ｐゴシック" w:hAnsi="ＭＳ Ｐゴシック" w:cs="Times New Roman"/>
                <w:color w:val="auto"/>
                <w:spacing w:val="2"/>
                <w:sz w:val="22"/>
              </w:rPr>
            </w:pPr>
            <w:r w:rsidRPr="006A36E4">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6A36E4" w:rsidRDefault="0046152A" w:rsidP="0046152A">
            <w:pPr>
              <w:spacing w:line="400" w:lineRule="exact"/>
              <w:rPr>
                <w:rFonts w:ascii="ＭＳ Ｐゴシック" w:eastAsia="ＭＳ Ｐゴシック" w:hAnsi="ＭＳ Ｐゴシック" w:cs="Times New Roman"/>
                <w:color w:val="auto"/>
                <w:spacing w:val="2"/>
                <w:sz w:val="22"/>
              </w:rPr>
            </w:pPr>
            <w:r w:rsidRPr="006A36E4">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6A36E4"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6A36E4" w:rsidRDefault="0046152A" w:rsidP="0046152A">
            <w:pPr>
              <w:spacing w:line="400" w:lineRule="exact"/>
              <w:rPr>
                <w:rFonts w:ascii="ＭＳ Ｐゴシック" w:eastAsia="ＭＳ Ｐゴシック" w:hAnsi="ＭＳ Ｐゴシック" w:cs="Times New Roman"/>
                <w:color w:val="auto"/>
                <w:spacing w:val="2"/>
                <w:sz w:val="22"/>
              </w:rPr>
            </w:pPr>
            <w:r w:rsidRPr="006A36E4">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6A36E4" w:rsidRPr="006A36E4"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省エネ加速化特例</w:t>
            </w:r>
          </w:p>
        </w:tc>
      </w:tr>
      <w:tr w:rsidR="006A36E4" w:rsidRPr="006A36E4"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6A36E4" w:rsidRPr="006A36E4"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41AA06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84C3C8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0636124E"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A36E4" w:rsidRPr="006A36E4"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048F7E6D">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" fillcolor="window" strokecolor="red" strokeweight="2pt">
                      <v:textbox>
                        <w:txbxContent>
                          <w:p w14:paraId="36856A57"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6A36E4">
              <w:rPr>
                <w:rFonts w:ascii="ＭＳ Ｐゴシック" w:eastAsia="ＭＳ Ｐゴシック" w:hAnsi="ＭＳ Ｐゴシック" w:cs="ＭＳ Ｐゴシック" w:hint="eastAsia"/>
                <w:color w:val="auto"/>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1B152DA0"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646138C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24C87B2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A36E4" w:rsidRPr="006A36E4"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D6FE73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2EC60B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436C04F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6A36E4" w:rsidRPr="006A36E4"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6A36E4">
              <w:rPr>
                <w:rFonts w:ascii="ＭＳ Ｐゴシック" w:eastAsia="ＭＳ Ｐゴシック" w:hAnsi="ＭＳ Ｐゴシック" w:cs="ＭＳ Ｐゴシック" w:hint="eastAsia"/>
                <w:color w:val="auto"/>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rPr>
            </w:pPr>
            <w:r w:rsidRPr="006A36E4">
              <w:rPr>
                <w:rFonts w:ascii="ＭＳ Ｐゴシック" w:eastAsia="ＭＳ Ｐゴシック" w:hAnsi="ＭＳ Ｐゴシック" w:cs="ＭＳ Ｐゴシック" w:hint="eastAsia"/>
                <w:color w:val="auto"/>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t</w:t>
            </w:r>
            <w:r w:rsidRPr="006A36E4">
              <w:rPr>
                <w:rFonts w:ascii="ＭＳ Ｐゴシック" w:eastAsia="ＭＳ Ｐゴシック" w:hAnsi="ＭＳ Ｐゴシック" w:cs="ＭＳ Ｐゴシック" w:hint="eastAsia"/>
                <w:color w:val="auto"/>
                <w:sz w:val="22"/>
                <w:szCs w:val="22"/>
              </w:rPr>
              <w:br/>
            </w:r>
            <w:r w:rsidRPr="006A36E4">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t</w:t>
            </w:r>
            <w:r w:rsidRPr="006A36E4">
              <w:rPr>
                <w:rFonts w:ascii="ＭＳ Ｐゴシック" w:eastAsia="ＭＳ Ｐゴシック" w:hAnsi="ＭＳ Ｐゴシック" w:cs="ＭＳ Ｐゴシック" w:hint="eastAsia"/>
                <w:color w:val="auto"/>
                <w:sz w:val="22"/>
                <w:szCs w:val="22"/>
              </w:rPr>
              <w:br/>
            </w:r>
            <w:r w:rsidRPr="006A36E4">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5F62F1C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5F9EF81"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7D77D5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1A157D64">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" fillcolor="window" strokecolor="red" strokeweight="2pt">
                      <v:textbox>
                        <w:txbxContent>
                          <w:p w14:paraId="54B542F0" w14:textId="77777777" w:rsidR="00051BA3" w:rsidRPr="00351582" w:rsidRDefault="00051BA3" w:rsidP="00051BA3">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t</w:t>
            </w:r>
            <w:r w:rsidRPr="006A36E4">
              <w:rPr>
                <w:rFonts w:ascii="ＭＳ Ｐゴシック" w:eastAsia="ＭＳ Ｐゴシック" w:hAnsi="ＭＳ Ｐゴシック" w:cs="ＭＳ Ｐゴシック" w:hint="eastAsia"/>
                <w:color w:val="auto"/>
                <w:sz w:val="22"/>
                <w:szCs w:val="22"/>
              </w:rPr>
              <w:br/>
            </w:r>
            <w:r w:rsidRPr="006A36E4">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t</w:t>
            </w:r>
            <w:r w:rsidRPr="006A36E4">
              <w:rPr>
                <w:rFonts w:ascii="ＭＳ Ｐゴシック" w:eastAsia="ＭＳ Ｐゴシック" w:hAnsi="ＭＳ Ｐゴシック" w:cs="ＭＳ Ｐゴシック" w:hint="eastAsia"/>
                <w:color w:val="auto"/>
                <w:sz w:val="22"/>
                <w:szCs w:val="22"/>
              </w:rPr>
              <w:br/>
            </w:r>
            <w:r w:rsidRPr="006A36E4">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6A367AA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5C9BB33E"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12DD59BC"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t</w:t>
            </w:r>
            <w:r w:rsidRPr="006A36E4">
              <w:rPr>
                <w:rFonts w:ascii="ＭＳ Ｐゴシック" w:eastAsia="ＭＳ Ｐゴシック" w:hAnsi="ＭＳ Ｐゴシック" w:cs="ＭＳ Ｐゴシック" w:hint="eastAsia"/>
                <w:color w:val="auto"/>
                <w:sz w:val="22"/>
                <w:szCs w:val="22"/>
              </w:rPr>
              <w:br/>
            </w:r>
            <w:r w:rsidRPr="006A36E4">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t</w:t>
            </w:r>
            <w:r w:rsidRPr="006A36E4">
              <w:rPr>
                <w:rFonts w:ascii="ＭＳ Ｐゴシック" w:eastAsia="ＭＳ Ｐゴシック" w:hAnsi="ＭＳ Ｐゴシック" w:cs="ＭＳ Ｐゴシック" w:hint="eastAsia"/>
                <w:color w:val="auto"/>
                <w:sz w:val="22"/>
                <w:szCs w:val="22"/>
              </w:rPr>
              <w:br/>
            </w:r>
            <w:r w:rsidRPr="006A36E4">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1C2719C7"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6A36E4" w:rsidRPr="006A36E4"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燃料使用量</w:t>
            </w:r>
            <w:r w:rsidRPr="006A36E4">
              <w:rPr>
                <w:rFonts w:ascii="ＭＳ Ｐゴシック" w:eastAsia="ＭＳ Ｐゴシック" w:hAnsi="ＭＳ Ｐゴシック" w:cs="ＭＳ Ｐゴシック" w:hint="eastAsia"/>
                <w:color w:val="auto"/>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燃料コストの</w:t>
            </w:r>
          </w:p>
          <w:p w14:paraId="20CA30DC"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変動抑制量</w:t>
            </w:r>
            <w:r w:rsidRPr="006A36E4">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t>省エネ加速化特例</w:t>
            </w:r>
          </w:p>
        </w:tc>
      </w:tr>
      <w:tr w:rsidR="006A36E4" w:rsidRPr="006A36E4"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6A36E4">
              <w:rPr>
                <w:rFonts w:ascii="ＭＳ Ｐゴシック" w:eastAsia="ＭＳ Ｐゴシック" w:hAnsi="ＭＳ Ｐゴシック" w:cs="ＭＳ Ｐゴシック" w:hint="eastAsia"/>
                <w:color w:val="auto"/>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6A36E4" w:rsidRPr="006A36E4"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p w14:paraId="2D325E96"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09" w:type="dxa"/>
            <w:tcBorders>
              <w:top w:val="nil"/>
              <w:left w:val="single" w:sz="4" w:space="0" w:color="auto"/>
              <w:right w:val="single" w:sz="8" w:space="0" w:color="000000"/>
            </w:tcBorders>
          </w:tcPr>
          <w:p w14:paraId="006360EF"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A36E4" w:rsidRPr="006A36E4"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p w14:paraId="3D1F2042"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A36E4" w:rsidRPr="006A36E4"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p w14:paraId="6375FD85"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A36E4" w:rsidRPr="006A36E4"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6A36E4" w:rsidRDefault="00051BA3" w:rsidP="00FE7B76">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A36E4">
              <w:rPr>
                <w:rFonts w:ascii="ＭＳ Ｐゴシック" w:eastAsia="ＭＳ Ｐゴシック" w:hAnsi="ＭＳ Ｐゴシック" w:cs="ＭＳ Ｐゴシック" w:hint="eastAsia"/>
                <w:color w:val="auto"/>
                <w:sz w:val="22"/>
                <w:szCs w:val="22"/>
              </w:rPr>
              <w:t>（参考）</w:t>
            </w:r>
          </w:p>
          <w:p w14:paraId="5896708B" w14:textId="77777777" w:rsidR="00051BA3" w:rsidRPr="006A36E4" w:rsidRDefault="00051BA3" w:rsidP="00FE7B76">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6A36E4" w:rsidRDefault="00051BA3" w:rsidP="00FE7B7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6A36E4"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w:t>
      </w:r>
      <w:r w:rsidRPr="006A36E4">
        <w:rPr>
          <w:rFonts w:ascii="ＭＳ Ｐ明朝" w:eastAsia="ＭＳ Ｐ明朝" w:hAnsi="ＭＳ Ｐ明朝" w:hint="eastAsia"/>
          <w:color w:val="auto"/>
          <w:sz w:val="20"/>
          <w:szCs w:val="20"/>
        </w:rPr>
        <w:t>動抑制取組計画については、支援対象者が一体的に取り組む場合は、合計欄にのみ記載。</w:t>
      </w:r>
    </w:p>
    <w:p w14:paraId="08C7A12C" w14:textId="77777777" w:rsidR="007A49DD" w:rsidRPr="006A36E4"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6A36E4"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(注３)</w:t>
      </w:r>
      <w:r w:rsidRPr="006A36E4">
        <w:rPr>
          <w:rFonts w:ascii="ＭＳ Ｐ明朝" w:eastAsia="ＭＳ Ｐ明朝" w:hAnsi="ＭＳ Ｐ明朝"/>
          <w:color w:val="auto"/>
          <w:sz w:val="20"/>
          <w:szCs w:val="20"/>
        </w:rPr>
        <w:t xml:space="preserve"> </w:t>
      </w:r>
      <w:r w:rsidRPr="006A36E4">
        <w:rPr>
          <w:rFonts w:ascii="ＭＳ Ｐ明朝" w:eastAsia="ＭＳ Ｐ明朝" w:hAnsi="ＭＳ Ｐ明朝" w:hint="eastAsia"/>
          <w:color w:val="auto"/>
          <w:sz w:val="20"/>
          <w:szCs w:val="20"/>
        </w:rPr>
        <w:t>燃</w:t>
      </w:r>
      <w:r w:rsidR="00051BA3" w:rsidRPr="006A36E4">
        <w:rPr>
          <w:rFonts w:ascii="ＭＳ Ｐ明朝" w:eastAsia="ＭＳ Ｐ明朝" w:hAnsi="ＭＳ Ｐ明朝" w:hint="eastAsia"/>
          <w:color w:val="auto"/>
          <w:sz w:val="20"/>
          <w:szCs w:val="20"/>
        </w:rPr>
        <w:t>料</w:t>
      </w:r>
      <w:r w:rsidRPr="006A36E4">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6A36E4"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6A36E4" w:rsidRDefault="00051BA3" w:rsidP="00051BA3">
      <w:pPr>
        <w:spacing w:line="280" w:lineRule="exact"/>
        <w:jc w:val="left"/>
        <w:rPr>
          <w:rFonts w:ascii="ＭＳ Ｐ明朝" w:eastAsia="ＭＳ Ｐ明朝" w:hAnsi="ＭＳ Ｐ明朝"/>
          <w:color w:val="auto"/>
          <w:sz w:val="20"/>
          <w:szCs w:val="20"/>
        </w:rPr>
      </w:pPr>
      <w:r w:rsidRPr="006A36E4">
        <w:rPr>
          <w:rFonts w:ascii="ＭＳ Ｐ明朝" w:eastAsia="ＭＳ Ｐ明朝" w:hAnsi="ＭＳ Ｐ明朝" w:hint="eastAsia"/>
          <w:color w:val="auto"/>
          <w:sz w:val="20"/>
          <w:szCs w:val="20"/>
        </w:rPr>
        <w:t>（注５）</w:t>
      </w:r>
      <w:r w:rsidR="00044983" w:rsidRPr="006A36E4">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6A36E4" w:rsidRDefault="007A49DD" w:rsidP="007A49DD">
      <w:pPr>
        <w:spacing w:line="280" w:lineRule="exact"/>
        <w:jc w:val="left"/>
        <w:rPr>
          <w:rFonts w:ascii="ＭＳ Ｐ明朝" w:eastAsia="ＭＳ Ｐ明朝" w:hAnsi="ＭＳ Ｐ明朝" w:cs="Times New Roman"/>
          <w:color w:val="auto"/>
          <w:spacing w:val="2"/>
          <w:sz w:val="20"/>
          <w:szCs w:val="20"/>
        </w:rPr>
      </w:pPr>
      <w:r w:rsidRPr="006A36E4">
        <w:rPr>
          <w:rFonts w:ascii="ＭＳ Ｐ明朝" w:eastAsia="ＭＳ Ｐ明朝" w:hAnsi="ＭＳ Ｐ明朝" w:cs="Times New Roman" w:hint="eastAsia"/>
          <w:color w:val="auto"/>
          <w:spacing w:val="2"/>
          <w:sz w:val="20"/>
          <w:szCs w:val="20"/>
        </w:rPr>
        <w:t>（注</w:t>
      </w:r>
      <w:r w:rsidR="00051BA3" w:rsidRPr="006A36E4">
        <w:rPr>
          <w:rFonts w:ascii="ＭＳ Ｐ明朝" w:eastAsia="ＭＳ Ｐ明朝" w:hAnsi="ＭＳ Ｐ明朝" w:cs="Times New Roman" w:hint="eastAsia"/>
          <w:color w:val="auto"/>
          <w:spacing w:val="2"/>
          <w:sz w:val="20"/>
          <w:szCs w:val="20"/>
        </w:rPr>
        <w:t>６</w:t>
      </w:r>
      <w:r w:rsidRPr="006A36E4">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6A36E4"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6A36E4">
        <w:rPr>
          <w:rFonts w:ascii="ＭＳ Ｐ明朝" w:eastAsia="ＭＳ Ｐ明朝" w:hAnsi="ＭＳ Ｐ明朝" w:cs="Times New Roman" w:hint="eastAsia"/>
          <w:color w:val="auto"/>
          <w:spacing w:val="2"/>
          <w:sz w:val="20"/>
          <w:szCs w:val="20"/>
        </w:rPr>
        <w:t>（注</w:t>
      </w:r>
      <w:r w:rsidR="00051BA3" w:rsidRPr="006A36E4">
        <w:rPr>
          <w:rFonts w:ascii="ＭＳ Ｐ明朝" w:eastAsia="ＭＳ Ｐ明朝" w:hAnsi="ＭＳ Ｐ明朝" w:cs="Times New Roman" w:hint="eastAsia"/>
          <w:color w:val="auto"/>
          <w:spacing w:val="2"/>
          <w:sz w:val="20"/>
          <w:szCs w:val="20"/>
        </w:rPr>
        <w:t>７</w:t>
      </w:r>
      <w:r w:rsidRPr="006A36E4">
        <w:rPr>
          <w:rFonts w:ascii="ＭＳ Ｐ明朝" w:eastAsia="ＭＳ Ｐ明朝" w:hAnsi="ＭＳ Ｐ明朝" w:cs="Times New Roman" w:hint="eastAsia"/>
          <w:color w:val="auto"/>
          <w:spacing w:val="2"/>
          <w:sz w:val="20"/>
          <w:szCs w:val="20"/>
        </w:rPr>
        <w:t>）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4301E"/>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A36E4"/>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15771"/>
    <w:rsid w:val="00830487"/>
    <w:rsid w:val="00831BDC"/>
    <w:rsid w:val="00846B88"/>
    <w:rsid w:val="00854054"/>
    <w:rsid w:val="00854B35"/>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63AF"/>
    <w:rsid w:val="00A216F8"/>
    <w:rsid w:val="00A23C3B"/>
    <w:rsid w:val="00A310F2"/>
    <w:rsid w:val="00A31DF6"/>
    <w:rsid w:val="00A41110"/>
    <w:rsid w:val="00A43E43"/>
    <w:rsid w:val="00A45942"/>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3569</Words>
  <Characters>1319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oa</cp:lastModifiedBy>
  <cp:revision>11</cp:revision>
  <cp:lastPrinted>2024-10-03T00:59:00Z</cp:lastPrinted>
  <dcterms:created xsi:type="dcterms:W3CDTF">2024-10-02T02:31:00Z</dcterms:created>
  <dcterms:modified xsi:type="dcterms:W3CDTF">2025-04-24T08:15:00Z</dcterms:modified>
</cp:coreProperties>
</file>