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3420" w14:textId="00803981" w:rsidR="00D32F54" w:rsidRPr="00754CC7" w:rsidRDefault="00D32F54" w:rsidP="0056370F">
      <w:pPr>
        <w:ind w:right="1066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C6A5ED5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（法人の場合）</w:t>
      </w:r>
    </w:p>
    <w:p w14:paraId="57C4D57D" w14:textId="77777777" w:rsidR="00D32F54" w:rsidRPr="00754CC7" w:rsidRDefault="00D32F54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17867A20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5C1C3895" w:rsidR="00D32F54" w:rsidRPr="00754CC7" w:rsidRDefault="00871512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87E668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5B4A1335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23C1D3EC" w14:textId="16B09EB3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45C27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945C27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5DEBDD4C" w14:textId="5A6CB034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89602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082800E3" w:rsidR="007F1E62" w:rsidRDefault="00687685" w:rsidP="0089602A">
      <w:pPr>
        <w:wordWrap w:val="0"/>
        <w:overflowPunct w:val="0"/>
        <w:adjustRightInd w:val="0"/>
        <w:ind w:leftChars="1800" w:left="3780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電話番号</w:t>
      </w:r>
      <w:r w:rsidR="0089602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</w:p>
    <w:p w14:paraId="01B6A909" w14:textId="77777777" w:rsidR="00531337" w:rsidRPr="00531337" w:rsidRDefault="00531337" w:rsidP="00531337">
      <w:pPr>
        <w:wordWrap w:val="0"/>
        <w:overflowPunct w:val="0"/>
        <w:adjustRightInd w:val="0"/>
        <w:ind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10C31907" w14:textId="1A8E9F46" w:rsidR="00D32F54" w:rsidRPr="00B33C2C" w:rsidRDefault="00776611" w:rsidP="00B33C2C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bookmarkStart w:id="0" w:name="_Hlk155357314"/>
      <w:r>
        <w:rPr>
          <w:rFonts w:ascii="ＭＳ ゴシック" w:eastAsia="ＭＳ ゴシック" w:hAnsi="ＭＳ ゴシック" w:hint="eastAsia"/>
          <w:kern w:val="0"/>
          <w:szCs w:val="21"/>
        </w:rPr>
        <w:t>令和８年４月２２日からの岩手県上閉伊郡大槌町の林野火災</w:t>
      </w:r>
      <w:r w:rsidR="00B602B3">
        <w:rPr>
          <w:rFonts w:ascii="ＭＳ ゴシック" w:eastAsia="ＭＳ ゴシック" w:hAnsi="ＭＳ ゴシック" w:hint="eastAsia"/>
          <w:kern w:val="0"/>
          <w:szCs w:val="21"/>
        </w:rPr>
        <w:t>による災害</w:t>
      </w:r>
      <w:r>
        <w:rPr>
          <w:rFonts w:ascii="ＭＳ ゴシック" w:eastAsia="ＭＳ ゴシック" w:hAnsi="ＭＳ ゴシック" w:hint="eastAsia"/>
          <w:kern w:val="0"/>
          <w:szCs w:val="21"/>
        </w:rPr>
        <w:t>に</w:t>
      </w:r>
      <w:r w:rsidR="00EB4A4A">
        <w:rPr>
          <w:rFonts w:ascii="ＭＳ ゴシック" w:eastAsia="ＭＳ ゴシック" w:hAnsi="ＭＳ ゴシック" w:hint="eastAsia"/>
          <w:kern w:val="0"/>
          <w:szCs w:val="21"/>
        </w:rPr>
        <w:t>伴う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bookmarkEnd w:id="0"/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</w:rPr>
        <w:t>岩手</w:t>
      </w:r>
      <w:r w:rsidR="00B33C2C">
        <w:rPr>
          <w:rFonts w:ascii="ＭＳ ゴシック" w:eastAsia="ＭＳ ゴシック" w:hAnsi="ＭＳ ゴシック" w:hint="eastAsia"/>
          <w:kern w:val="0"/>
          <w:szCs w:val="21"/>
        </w:rPr>
        <w:t>県</w:t>
      </w:r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D32F54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D059AB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65043C1F" w14:textId="77777777" w:rsidR="00AF5EE2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  <w:p w14:paraId="358F6355" w14:textId="1C1FC63B" w:rsidR="00814616" w:rsidRPr="00754CC7" w:rsidRDefault="00814616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1A5CF576" w:rsidR="00D32F54" w:rsidRPr="00754CC7" w:rsidRDefault="0056370F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1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381D16CC" w14:textId="577F63F5" w:rsidR="0056370F" w:rsidRDefault="006113C4" w:rsidP="00531337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2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1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r w:rsid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br w:type="page"/>
      </w:r>
    </w:p>
    <w:bookmarkEnd w:id="2"/>
    <w:p w14:paraId="7587625B" w14:textId="77777777" w:rsidR="0056370F" w:rsidRDefault="0056370F" w:rsidP="0056370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14B69811" w14:textId="57F1E267" w:rsidR="007C206B" w:rsidRPr="007C206B" w:rsidRDefault="007C206B" w:rsidP="007C206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個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人の場合）</w:t>
      </w:r>
    </w:p>
    <w:p w14:paraId="3BF475A1" w14:textId="77777777" w:rsidR="007C206B" w:rsidRPr="007C206B" w:rsidRDefault="007C206B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C5176D5" w14:textId="1ACE3362" w:rsidR="007C206B" w:rsidRPr="0056370F" w:rsidRDefault="007C206B" w:rsidP="007C206B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489EF2" w14:textId="77777777" w:rsidR="007C206B" w:rsidRPr="007C206B" w:rsidRDefault="007C206B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069464" w14:textId="2EC4DDB8" w:rsidR="007C206B" w:rsidRPr="007C206B" w:rsidRDefault="0042544D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F08A2B" w14:textId="77777777" w:rsidR="0089602A" w:rsidRDefault="0089602A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E465022" w14:textId="43CFB265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6A7D2362" w14:textId="35B278BA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氏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名　</w:t>
      </w:r>
    </w:p>
    <w:p w14:paraId="5DC34A54" w14:textId="1ACE4D97" w:rsidR="007C206B" w:rsidRPr="007C206B" w:rsidRDefault="007C206B" w:rsidP="0089602A">
      <w:pPr>
        <w:wordWrap w:val="0"/>
        <w:overflowPunct w:val="0"/>
        <w:adjustRightInd w:val="0"/>
        <w:ind w:leftChars="1885" w:left="3958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</w:p>
    <w:p w14:paraId="28076FA7" w14:textId="5314F76C" w:rsidR="007C206B" w:rsidRPr="007C206B" w:rsidRDefault="007C206B" w:rsidP="0056370F">
      <w:pPr>
        <w:overflowPunct w:val="0"/>
        <w:adjustRightInd w:val="0"/>
        <w:ind w:right="85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F49B6A0" w14:textId="001E996C" w:rsidR="00814616" w:rsidRPr="00754CC7" w:rsidRDefault="00EB4A4A" w:rsidP="00783A56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令和８年４月２２日からの岩手県上閉伊郡大槌町の林野火災</w:t>
      </w:r>
      <w:r w:rsidR="00B602B3">
        <w:rPr>
          <w:rFonts w:ascii="ＭＳ ゴシック" w:eastAsia="ＭＳ ゴシック" w:hAnsi="ＭＳ ゴシック" w:hint="eastAsia"/>
          <w:kern w:val="0"/>
          <w:szCs w:val="21"/>
        </w:rPr>
        <w:t>による災害</w:t>
      </w:r>
      <w:r>
        <w:rPr>
          <w:rFonts w:ascii="ＭＳ ゴシック" w:eastAsia="ＭＳ ゴシック" w:hAnsi="ＭＳ ゴシック" w:hint="eastAsia"/>
          <w:kern w:val="0"/>
          <w:szCs w:val="21"/>
        </w:rPr>
        <w:t>に伴う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</w:rPr>
        <w:t>岩手県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）</w:t>
      </w:r>
      <w:r w:rsidR="00772A8E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</w:t>
      </w:r>
      <w:r w:rsidR="00814616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た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高速道路会社等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7C206B" w:rsidRPr="007C206B" w14:paraId="75A837AB" w14:textId="77777777" w:rsidTr="00754CC7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09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AA" w14:textId="507118B8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60FA1944" w14:textId="0F3E7FFA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）まで</w:t>
            </w:r>
          </w:p>
        </w:tc>
      </w:tr>
      <w:tr w:rsidR="007C206B" w:rsidRPr="007C206B" w14:paraId="24A8529C" w14:textId="77777777" w:rsidTr="00754CC7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F8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0C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7C206B" w:rsidRPr="007C206B" w14:paraId="54AE2A0C" w14:textId="77777777" w:rsidTr="00754CC7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0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49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434ABC70" w14:textId="77777777" w:rsidR="00814616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="00814616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  <w:p w14:paraId="3A2FBE8E" w14:textId="37A80168" w:rsidR="007C206B" w:rsidRPr="007C206B" w:rsidRDefault="007C206B" w:rsidP="008146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800" w:firstLine="168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7C206B" w:rsidRPr="007C206B" w14:paraId="1AA71FD4" w14:textId="77777777" w:rsidTr="00754CC7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DB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4A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1C54B74C" w14:textId="77777777" w:rsidTr="00754CC7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B9B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6A5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5E0C41B0" w14:textId="77777777" w:rsidTr="00754CC7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0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2E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001A9D9C" w14:textId="77777777" w:rsidTr="00754CC7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88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E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7C206B" w:rsidRPr="007C206B" w14:paraId="058F0074" w14:textId="77777777" w:rsidTr="00ED1221">
        <w:trPr>
          <w:trHeight w:val="189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A2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1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112473" w14:textId="2B042630" w:rsidR="007C206B" w:rsidRPr="007C206B" w:rsidRDefault="0056370F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6C2F6B29" w14:textId="77777777" w:rsidR="00ED1221" w:rsidRDefault="007C206B" w:rsidP="00ED1221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ED1221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bookmarkStart w:id="3" w:name="_Hlk138077901"/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  <w:bookmarkEnd w:id="3"/>
    </w:p>
    <w:p w14:paraId="62F42EFB" w14:textId="071555F3" w:rsidR="00B6468F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国等からの委託の場合）委託内容、行程が分かる書類、</w:t>
      </w:r>
    </w:p>
    <w:p w14:paraId="588F03C6" w14:textId="024A5A7E" w:rsidR="00174AA2" w:rsidRPr="00174AA2" w:rsidRDefault="00174AA2" w:rsidP="00174AA2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sectPr w:rsidR="00174AA2" w:rsidRPr="00174AA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513A" w14:textId="77777777" w:rsidR="009E7C2B" w:rsidRDefault="009E7C2B" w:rsidP="004131A8">
      <w:r>
        <w:separator/>
      </w:r>
    </w:p>
  </w:endnote>
  <w:endnote w:type="continuationSeparator" w:id="0">
    <w:p w14:paraId="0962B89D" w14:textId="77777777" w:rsidR="009E7C2B" w:rsidRDefault="009E7C2B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96A5" w14:textId="77777777" w:rsidR="009E7C2B" w:rsidRDefault="009E7C2B" w:rsidP="004131A8">
      <w:r>
        <w:separator/>
      </w:r>
    </w:p>
  </w:footnote>
  <w:footnote w:type="continuationSeparator" w:id="0">
    <w:p w14:paraId="0043CDD6" w14:textId="77777777" w:rsidR="009E7C2B" w:rsidRDefault="009E7C2B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116107"/>
    <w:rsid w:val="00174AA2"/>
    <w:rsid w:val="00206E83"/>
    <w:rsid w:val="00211242"/>
    <w:rsid w:val="00236D7A"/>
    <w:rsid w:val="002915A4"/>
    <w:rsid w:val="002F08D8"/>
    <w:rsid w:val="002F4140"/>
    <w:rsid w:val="0033756C"/>
    <w:rsid w:val="003820C1"/>
    <w:rsid w:val="00383EC4"/>
    <w:rsid w:val="004131A8"/>
    <w:rsid w:val="00413209"/>
    <w:rsid w:val="00413F62"/>
    <w:rsid w:val="0042544D"/>
    <w:rsid w:val="00441A41"/>
    <w:rsid w:val="004823B0"/>
    <w:rsid w:val="00520214"/>
    <w:rsid w:val="005279FA"/>
    <w:rsid w:val="00531337"/>
    <w:rsid w:val="005360A9"/>
    <w:rsid w:val="0055307B"/>
    <w:rsid w:val="0056370F"/>
    <w:rsid w:val="005650B9"/>
    <w:rsid w:val="005F77DF"/>
    <w:rsid w:val="006113C4"/>
    <w:rsid w:val="00685984"/>
    <w:rsid w:val="00687685"/>
    <w:rsid w:val="00692E3B"/>
    <w:rsid w:val="006D23FD"/>
    <w:rsid w:val="00754CC7"/>
    <w:rsid w:val="00772A8E"/>
    <w:rsid w:val="00776611"/>
    <w:rsid w:val="007806B6"/>
    <w:rsid w:val="00782FF2"/>
    <w:rsid w:val="00783A56"/>
    <w:rsid w:val="00783E64"/>
    <w:rsid w:val="00794709"/>
    <w:rsid w:val="007B2763"/>
    <w:rsid w:val="007C206B"/>
    <w:rsid w:val="007D24D5"/>
    <w:rsid w:val="007D525E"/>
    <w:rsid w:val="007D527B"/>
    <w:rsid w:val="007E0BB4"/>
    <w:rsid w:val="007F1E62"/>
    <w:rsid w:val="0080666E"/>
    <w:rsid w:val="00814616"/>
    <w:rsid w:val="00843177"/>
    <w:rsid w:val="00843CBE"/>
    <w:rsid w:val="00871512"/>
    <w:rsid w:val="0089602A"/>
    <w:rsid w:val="008A5991"/>
    <w:rsid w:val="008B3E29"/>
    <w:rsid w:val="008F14B8"/>
    <w:rsid w:val="00945C27"/>
    <w:rsid w:val="009809B5"/>
    <w:rsid w:val="00981145"/>
    <w:rsid w:val="009E7C2B"/>
    <w:rsid w:val="00A036DD"/>
    <w:rsid w:val="00A25EC7"/>
    <w:rsid w:val="00A61E31"/>
    <w:rsid w:val="00A81798"/>
    <w:rsid w:val="00A82D0A"/>
    <w:rsid w:val="00AB0B29"/>
    <w:rsid w:val="00AF5EE2"/>
    <w:rsid w:val="00B33C2C"/>
    <w:rsid w:val="00B53503"/>
    <w:rsid w:val="00B602B3"/>
    <w:rsid w:val="00B6468F"/>
    <w:rsid w:val="00BD60C6"/>
    <w:rsid w:val="00C0170E"/>
    <w:rsid w:val="00C10F1F"/>
    <w:rsid w:val="00C90D9E"/>
    <w:rsid w:val="00CC1DDB"/>
    <w:rsid w:val="00D059AB"/>
    <w:rsid w:val="00D1020F"/>
    <w:rsid w:val="00D32F54"/>
    <w:rsid w:val="00D57095"/>
    <w:rsid w:val="00D75EBF"/>
    <w:rsid w:val="00D9403E"/>
    <w:rsid w:val="00E14432"/>
    <w:rsid w:val="00E51455"/>
    <w:rsid w:val="00E925AE"/>
    <w:rsid w:val="00EB3D39"/>
    <w:rsid w:val="00EB48D9"/>
    <w:rsid w:val="00EB4A4A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A064-6E05-40AA-A7FD-DD65E986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611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早川　昂之介</cp:lastModifiedBy>
  <cp:revision>9</cp:revision>
  <cp:lastPrinted>2025-09-11T10:01:00Z</cp:lastPrinted>
  <dcterms:created xsi:type="dcterms:W3CDTF">2025-03-10T03:34:00Z</dcterms:created>
  <dcterms:modified xsi:type="dcterms:W3CDTF">2026-05-18T05:20:00Z</dcterms:modified>
</cp:coreProperties>
</file>