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325" w:rsidRPr="00EF62A1" w:rsidRDefault="007A03C1" w:rsidP="007A03C1">
      <w:pPr>
        <w:jc w:val="center"/>
      </w:pPr>
      <w:r w:rsidRPr="00EF62A1">
        <w:rPr>
          <w:rFonts w:hint="eastAsia"/>
        </w:rPr>
        <w:t>愛知県廃棄物処理施設審査会議</w:t>
      </w:r>
      <w:r w:rsidR="00673ED2" w:rsidRPr="00EF62A1">
        <w:rPr>
          <w:rFonts w:hint="eastAsia"/>
        </w:rPr>
        <w:t xml:space="preserve">　会議</w:t>
      </w:r>
      <w:r w:rsidRPr="00EF62A1">
        <w:rPr>
          <w:rFonts w:hint="eastAsia"/>
        </w:rPr>
        <w:t>録</w:t>
      </w:r>
      <w:bookmarkStart w:id="0" w:name="_GoBack"/>
      <w:bookmarkEnd w:id="0"/>
    </w:p>
    <w:p w:rsidR="00621AB5" w:rsidRPr="00EF62A1" w:rsidRDefault="00621AB5" w:rsidP="00621AB5"/>
    <w:p w:rsidR="00621AB5" w:rsidRPr="00EF62A1" w:rsidRDefault="00621AB5" w:rsidP="00621AB5"/>
    <w:p w:rsidR="00621AB5" w:rsidRPr="00EF62A1" w:rsidRDefault="00621AB5" w:rsidP="00621AB5">
      <w:r w:rsidRPr="00EF62A1">
        <w:rPr>
          <w:rFonts w:hint="eastAsia"/>
        </w:rPr>
        <w:t>１　日時</w:t>
      </w:r>
    </w:p>
    <w:p w:rsidR="00621AB5" w:rsidRPr="00EF62A1" w:rsidRDefault="004928BF" w:rsidP="00621AB5">
      <w:r>
        <w:rPr>
          <w:rFonts w:hint="eastAsia"/>
        </w:rPr>
        <w:t xml:space="preserve">　　平成３０</w:t>
      </w:r>
      <w:r w:rsidR="005D5285">
        <w:rPr>
          <w:rFonts w:hint="eastAsia"/>
        </w:rPr>
        <w:t>年</w:t>
      </w:r>
      <w:r w:rsidR="001602B8">
        <w:rPr>
          <w:rFonts w:hint="eastAsia"/>
        </w:rPr>
        <w:t>８</w:t>
      </w:r>
      <w:r w:rsidR="00364D87">
        <w:rPr>
          <w:rFonts w:hint="eastAsia"/>
        </w:rPr>
        <w:t>月</w:t>
      </w:r>
      <w:r w:rsidR="001602B8">
        <w:rPr>
          <w:rFonts w:hint="eastAsia"/>
        </w:rPr>
        <w:t>３１</w:t>
      </w:r>
      <w:r w:rsidR="00305BE8">
        <w:rPr>
          <w:rFonts w:hint="eastAsia"/>
        </w:rPr>
        <w:t>日（</w:t>
      </w:r>
      <w:r w:rsidR="001602B8">
        <w:rPr>
          <w:rFonts w:hint="eastAsia"/>
        </w:rPr>
        <w:t>金</w:t>
      </w:r>
      <w:r w:rsidR="00621AB5" w:rsidRPr="00EF62A1">
        <w:rPr>
          <w:rFonts w:hint="eastAsia"/>
        </w:rPr>
        <w:t>）午</w:t>
      </w:r>
      <w:r w:rsidR="00364D87">
        <w:rPr>
          <w:rFonts w:hint="eastAsia"/>
        </w:rPr>
        <w:t>前</w:t>
      </w:r>
      <w:r w:rsidR="005D5285">
        <w:rPr>
          <w:rFonts w:hint="eastAsia"/>
        </w:rPr>
        <w:t>９</w:t>
      </w:r>
      <w:r w:rsidR="00621AB5" w:rsidRPr="00EF62A1">
        <w:rPr>
          <w:rFonts w:hint="eastAsia"/>
        </w:rPr>
        <w:t>時</w:t>
      </w:r>
      <w:r w:rsidR="005D5285">
        <w:rPr>
          <w:rFonts w:hint="eastAsia"/>
        </w:rPr>
        <w:t>３０分</w:t>
      </w:r>
      <w:r w:rsidR="00621AB5" w:rsidRPr="00EF62A1">
        <w:rPr>
          <w:rFonts w:hint="eastAsia"/>
        </w:rPr>
        <w:t>から</w:t>
      </w:r>
      <w:r>
        <w:rPr>
          <w:rFonts w:hint="eastAsia"/>
        </w:rPr>
        <w:t>午前１１</w:t>
      </w:r>
      <w:r w:rsidR="005D5285">
        <w:rPr>
          <w:rFonts w:hint="eastAsia"/>
        </w:rPr>
        <w:t>時３０</w:t>
      </w:r>
      <w:r w:rsidR="00B11C54">
        <w:rPr>
          <w:rFonts w:hint="eastAsia"/>
        </w:rPr>
        <w:t>分まで</w:t>
      </w:r>
    </w:p>
    <w:p w:rsidR="00621AB5" w:rsidRPr="00305BE8" w:rsidRDefault="00621AB5" w:rsidP="00621AB5"/>
    <w:p w:rsidR="00621AB5" w:rsidRPr="00EF62A1" w:rsidRDefault="00621AB5" w:rsidP="00621AB5">
      <w:r w:rsidRPr="00EF62A1">
        <w:rPr>
          <w:rFonts w:hint="eastAsia"/>
        </w:rPr>
        <w:t>２　場所</w:t>
      </w:r>
    </w:p>
    <w:p w:rsidR="00621AB5" w:rsidRPr="00EF62A1" w:rsidRDefault="00712024" w:rsidP="00621AB5">
      <w:r>
        <w:rPr>
          <w:rFonts w:hint="eastAsia"/>
        </w:rPr>
        <w:t xml:space="preserve">　　愛知県</w:t>
      </w:r>
      <w:r w:rsidR="009B4596">
        <w:rPr>
          <w:rFonts w:hint="eastAsia"/>
        </w:rPr>
        <w:t>自治センター５階</w:t>
      </w:r>
      <w:r w:rsidR="00C32B2C">
        <w:rPr>
          <w:rFonts w:hint="eastAsia"/>
        </w:rPr>
        <w:t xml:space="preserve">　</w:t>
      </w:r>
      <w:r w:rsidR="009B4596">
        <w:rPr>
          <w:rFonts w:hint="eastAsia"/>
        </w:rPr>
        <w:t>研修室</w:t>
      </w:r>
    </w:p>
    <w:p w:rsidR="00621AB5" w:rsidRPr="00EF62A1" w:rsidRDefault="00621AB5" w:rsidP="00621AB5"/>
    <w:p w:rsidR="00621AB5" w:rsidRPr="00EF62A1" w:rsidRDefault="00621AB5" w:rsidP="00621AB5">
      <w:r w:rsidRPr="00EF62A1">
        <w:rPr>
          <w:rFonts w:hint="eastAsia"/>
        </w:rPr>
        <w:t>３　出席者</w:t>
      </w:r>
    </w:p>
    <w:p w:rsidR="00621AB5" w:rsidRPr="00EF62A1" w:rsidRDefault="00DC3C51" w:rsidP="00621AB5">
      <w:r>
        <w:rPr>
          <w:rFonts w:hint="eastAsia"/>
        </w:rPr>
        <w:t>（１）構成員及び専門委員</w:t>
      </w:r>
    </w:p>
    <w:p w:rsidR="00621AB5" w:rsidRPr="00EF62A1" w:rsidRDefault="005D5285" w:rsidP="00800878">
      <w:pPr>
        <w:ind w:leftChars="300" w:left="720"/>
      </w:pPr>
      <w:r>
        <w:rPr>
          <w:rFonts w:hint="eastAsia"/>
        </w:rPr>
        <w:t>青木委員</w:t>
      </w:r>
      <w:r w:rsidR="00C32B2C">
        <w:rPr>
          <w:rFonts w:hint="eastAsia"/>
        </w:rPr>
        <w:t>、</w:t>
      </w:r>
      <w:r w:rsidR="004928BF">
        <w:rPr>
          <w:rFonts w:hint="eastAsia"/>
        </w:rPr>
        <w:t>井上委員、</w:t>
      </w:r>
      <w:r w:rsidR="001602B8">
        <w:rPr>
          <w:rFonts w:hint="eastAsia"/>
        </w:rPr>
        <w:t>片山</w:t>
      </w:r>
      <w:r w:rsidR="004928BF">
        <w:rPr>
          <w:rFonts w:hint="eastAsia"/>
        </w:rPr>
        <w:t>委員、</w:t>
      </w:r>
      <w:r>
        <w:rPr>
          <w:rFonts w:hint="eastAsia"/>
        </w:rPr>
        <w:t>田代</w:t>
      </w:r>
      <w:r w:rsidR="008F47E3" w:rsidRPr="00EF62A1">
        <w:rPr>
          <w:rFonts w:hint="eastAsia"/>
        </w:rPr>
        <w:t>委員、</w:t>
      </w:r>
      <w:r w:rsidR="00364D87">
        <w:rPr>
          <w:rFonts w:hint="eastAsia"/>
        </w:rPr>
        <w:t>成瀬委員、</w:t>
      </w:r>
      <w:r w:rsidR="009660E6">
        <w:rPr>
          <w:rFonts w:hint="eastAsia"/>
        </w:rPr>
        <w:t>二宮</w:t>
      </w:r>
      <w:r w:rsidR="00AE60FB">
        <w:rPr>
          <w:rFonts w:hint="eastAsia"/>
        </w:rPr>
        <w:t>委員、</w:t>
      </w:r>
      <w:r w:rsidR="004928BF">
        <w:rPr>
          <w:rFonts w:hint="eastAsia"/>
        </w:rPr>
        <w:t>安田委員、</w:t>
      </w:r>
      <w:r w:rsidR="001602B8">
        <w:rPr>
          <w:rFonts w:hint="eastAsia"/>
        </w:rPr>
        <w:t>山澤委員</w:t>
      </w:r>
    </w:p>
    <w:p w:rsidR="00621AB5" w:rsidRPr="00EF62A1" w:rsidRDefault="00621AB5" w:rsidP="00621AB5">
      <w:r w:rsidRPr="00EF62A1">
        <w:rPr>
          <w:rFonts w:hint="eastAsia"/>
        </w:rPr>
        <w:t>（２）事務局</w:t>
      </w:r>
    </w:p>
    <w:p w:rsidR="00621AB5" w:rsidRPr="00EF62A1" w:rsidRDefault="00DC3C51" w:rsidP="00364D87">
      <w:pPr>
        <w:ind w:left="720" w:hangingChars="300" w:hanging="720"/>
      </w:pPr>
      <w:r>
        <w:rPr>
          <w:rFonts w:hint="eastAsia"/>
        </w:rPr>
        <w:t xml:space="preserve">　　　環境部</w:t>
      </w:r>
      <w:r w:rsidR="00621AB5" w:rsidRPr="00EF62A1">
        <w:rPr>
          <w:rFonts w:hint="eastAsia"/>
        </w:rPr>
        <w:t>：</w:t>
      </w:r>
      <w:r w:rsidR="004928BF">
        <w:rPr>
          <w:rFonts w:hint="eastAsia"/>
        </w:rPr>
        <w:t>新井</w:t>
      </w:r>
      <w:r>
        <w:rPr>
          <w:rFonts w:hint="eastAsia"/>
        </w:rPr>
        <w:t>資源循環</w:t>
      </w:r>
      <w:r w:rsidR="00364D87">
        <w:rPr>
          <w:rFonts w:hint="eastAsia"/>
        </w:rPr>
        <w:t>推進監、</w:t>
      </w:r>
      <w:r w:rsidR="005D5285">
        <w:rPr>
          <w:rFonts w:hint="eastAsia"/>
        </w:rPr>
        <w:t>加藤</w:t>
      </w:r>
      <w:r>
        <w:rPr>
          <w:rFonts w:hint="eastAsia"/>
        </w:rPr>
        <w:t>資源循環推進</w:t>
      </w:r>
      <w:r w:rsidR="00621AB5" w:rsidRPr="00EF62A1">
        <w:rPr>
          <w:rFonts w:hint="eastAsia"/>
        </w:rPr>
        <w:t>課長、</w:t>
      </w:r>
      <w:r w:rsidR="004928BF">
        <w:rPr>
          <w:rFonts w:hint="eastAsia"/>
        </w:rPr>
        <w:t>木村</w:t>
      </w:r>
      <w:r w:rsidR="00621AB5" w:rsidRPr="00EF62A1">
        <w:rPr>
          <w:rFonts w:hint="eastAsia"/>
        </w:rPr>
        <w:t>主幹、</w:t>
      </w:r>
      <w:r w:rsidR="004928BF">
        <w:rPr>
          <w:rFonts w:hint="eastAsia"/>
        </w:rPr>
        <w:t>中根</w:t>
      </w:r>
      <w:r w:rsidR="00621AB5" w:rsidRPr="00EF62A1">
        <w:rPr>
          <w:rFonts w:hint="eastAsia"/>
        </w:rPr>
        <w:t>課長補佐、</w:t>
      </w:r>
      <w:r w:rsidR="004928BF">
        <w:rPr>
          <w:rFonts w:hint="eastAsia"/>
        </w:rPr>
        <w:t>加藤主査、坂東主任</w:t>
      </w:r>
      <w:r w:rsidR="009B4596">
        <w:rPr>
          <w:rFonts w:hint="eastAsia"/>
        </w:rPr>
        <w:t>、</w:t>
      </w:r>
      <w:r w:rsidR="001602B8">
        <w:rPr>
          <w:rFonts w:hint="eastAsia"/>
        </w:rPr>
        <w:t>佐々木主事、</w:t>
      </w:r>
      <w:r w:rsidR="004928BF">
        <w:rPr>
          <w:rFonts w:hint="eastAsia"/>
        </w:rPr>
        <w:t>浅井</w:t>
      </w:r>
      <w:r w:rsidR="00305BE8">
        <w:rPr>
          <w:rFonts w:hint="eastAsia"/>
        </w:rPr>
        <w:t>技師</w:t>
      </w:r>
    </w:p>
    <w:p w:rsidR="009B4596" w:rsidRDefault="00621AB5" w:rsidP="00364D87">
      <w:r w:rsidRPr="00EF62A1">
        <w:rPr>
          <w:rFonts w:hint="eastAsia"/>
        </w:rPr>
        <w:t xml:space="preserve">　　　尾張県民事務所</w:t>
      </w:r>
      <w:r w:rsidR="005D5285">
        <w:rPr>
          <w:rFonts w:hint="eastAsia"/>
        </w:rPr>
        <w:t>知多県民センター環境保全課：</w:t>
      </w:r>
      <w:r w:rsidR="004928BF">
        <w:rPr>
          <w:rFonts w:hint="eastAsia"/>
        </w:rPr>
        <w:t>福田技師</w:t>
      </w:r>
    </w:p>
    <w:p w:rsidR="00364D87" w:rsidRDefault="00364D87" w:rsidP="00364D87">
      <w:r>
        <w:rPr>
          <w:rFonts w:hint="eastAsia"/>
        </w:rPr>
        <w:t>（３）申請者</w:t>
      </w:r>
    </w:p>
    <w:p w:rsidR="00364D87" w:rsidRDefault="008808A9" w:rsidP="00A830D9">
      <w:r>
        <w:rPr>
          <w:rFonts w:hint="eastAsia"/>
        </w:rPr>
        <w:t xml:space="preserve">　　　</w:t>
      </w:r>
      <w:r w:rsidR="004928BF">
        <w:rPr>
          <w:rFonts w:hint="eastAsia"/>
        </w:rPr>
        <w:t>株式会社ワトワメディカル</w:t>
      </w:r>
      <w:r w:rsidR="004979B9">
        <w:rPr>
          <w:rFonts w:hint="eastAsia"/>
        </w:rPr>
        <w:t>：</w:t>
      </w:r>
      <w:r w:rsidR="0052314E">
        <w:rPr>
          <w:rFonts w:hint="eastAsia"/>
        </w:rPr>
        <w:t>辻氏</w:t>
      </w:r>
      <w:r w:rsidR="004928BF">
        <w:rPr>
          <w:rFonts w:hint="eastAsia"/>
        </w:rPr>
        <w:t>他</w:t>
      </w:r>
    </w:p>
    <w:p w:rsidR="00621AB5" w:rsidRPr="00305BE8" w:rsidRDefault="00621AB5" w:rsidP="00621AB5"/>
    <w:p w:rsidR="00621AB5" w:rsidRPr="00EF62A1" w:rsidRDefault="005F7A6E" w:rsidP="00621AB5">
      <w:r>
        <w:rPr>
          <w:rFonts w:hint="eastAsia"/>
        </w:rPr>
        <w:t>４</w:t>
      </w:r>
      <w:r w:rsidR="00621AB5" w:rsidRPr="00EF62A1">
        <w:rPr>
          <w:rFonts w:hint="eastAsia"/>
        </w:rPr>
        <w:t xml:space="preserve">　傍聴者</w:t>
      </w:r>
    </w:p>
    <w:p w:rsidR="00621AB5" w:rsidRPr="00EF62A1" w:rsidRDefault="0054627B" w:rsidP="00621AB5">
      <w:r>
        <w:rPr>
          <w:rFonts w:hint="eastAsia"/>
        </w:rPr>
        <w:t xml:space="preserve">　　</w:t>
      </w:r>
      <w:r w:rsidR="004928BF">
        <w:rPr>
          <w:rFonts w:hint="eastAsia"/>
        </w:rPr>
        <w:t>２</w:t>
      </w:r>
      <w:r w:rsidR="005D5285">
        <w:rPr>
          <w:rFonts w:hint="eastAsia"/>
        </w:rPr>
        <w:t>名</w:t>
      </w:r>
    </w:p>
    <w:p w:rsidR="00673ED2" w:rsidRPr="00EF62A1" w:rsidRDefault="00673ED2" w:rsidP="00621AB5"/>
    <w:p w:rsidR="00673ED2" w:rsidRPr="00EF62A1" w:rsidRDefault="005F7A6E" w:rsidP="00621AB5">
      <w:r>
        <w:rPr>
          <w:rFonts w:hint="eastAsia"/>
        </w:rPr>
        <w:t>５</w:t>
      </w:r>
      <w:r w:rsidR="00673ED2" w:rsidRPr="00EF62A1">
        <w:rPr>
          <w:rFonts w:hint="eastAsia"/>
        </w:rPr>
        <w:t xml:space="preserve">　議事録</w:t>
      </w:r>
    </w:p>
    <w:p w:rsidR="00673ED2" w:rsidRDefault="00673ED2" w:rsidP="00621AB5">
      <w:r w:rsidRPr="00EF62A1">
        <w:rPr>
          <w:rFonts w:hint="eastAsia"/>
        </w:rPr>
        <w:t xml:space="preserve">　　別添のとおり</w:t>
      </w:r>
    </w:p>
    <w:p w:rsidR="00446215" w:rsidRDefault="00273057" w:rsidP="00621AB5">
      <w:pPr>
        <w:sectPr w:rsidR="00446215" w:rsidSect="00621AB5">
          <w:footerReference w:type="even" r:id="rId9"/>
          <w:pgSz w:w="11906" w:h="16838" w:code="9"/>
          <w:pgMar w:top="1418" w:right="1418" w:bottom="1134" w:left="1418" w:header="851" w:footer="992" w:gutter="0"/>
          <w:cols w:space="425"/>
          <w:docGrid w:type="lines" w:linePitch="346"/>
        </w:sectPr>
      </w:pPr>
      <w:r>
        <w:br w:type="page"/>
      </w:r>
    </w:p>
    <w:p w:rsidR="00AD6D24" w:rsidRPr="00EF62A1" w:rsidRDefault="00AD6D24" w:rsidP="00AD6D24">
      <w:pPr>
        <w:jc w:val="right"/>
      </w:pPr>
      <w:r w:rsidRPr="00EF62A1">
        <w:rPr>
          <w:rFonts w:hint="eastAsia"/>
        </w:rPr>
        <w:lastRenderedPageBreak/>
        <w:t>別添</w:t>
      </w:r>
    </w:p>
    <w:p w:rsidR="00AD6D24" w:rsidRPr="00EF62A1" w:rsidRDefault="002C57F1" w:rsidP="00AD6D24">
      <w:pPr>
        <w:jc w:val="center"/>
      </w:pPr>
      <w:r>
        <w:rPr>
          <w:rFonts w:hint="eastAsia"/>
        </w:rPr>
        <w:t>愛知県廃棄物処理施設審査会議　議事</w:t>
      </w:r>
      <w:r w:rsidR="00AD6D24" w:rsidRPr="00EF62A1">
        <w:rPr>
          <w:rFonts w:hint="eastAsia"/>
        </w:rPr>
        <w:t>録</w:t>
      </w:r>
    </w:p>
    <w:p w:rsidR="00364D87" w:rsidRDefault="00364D87" w:rsidP="00AD6D24"/>
    <w:p w:rsidR="005D5285" w:rsidRDefault="005D5285" w:rsidP="005D5285">
      <w:r>
        <w:rPr>
          <w:rFonts w:hint="eastAsia"/>
        </w:rPr>
        <w:t>【議事１】</w:t>
      </w:r>
    </w:p>
    <w:p w:rsidR="00AD6D24" w:rsidRPr="00EF62A1" w:rsidRDefault="004928BF" w:rsidP="00AD6D24">
      <w:pPr>
        <w:ind w:firstLineChars="100" w:firstLine="240"/>
      </w:pPr>
      <w:r>
        <w:rPr>
          <w:rFonts w:hint="eastAsia"/>
        </w:rPr>
        <w:t>株式会社ワトワメディカル</w:t>
      </w:r>
      <w:r w:rsidR="00364D87" w:rsidRPr="00364D87">
        <w:rPr>
          <w:rFonts w:hint="eastAsia"/>
        </w:rPr>
        <w:t>の</w:t>
      </w:r>
      <w:r w:rsidR="00305BE8">
        <w:rPr>
          <w:rFonts w:hint="eastAsia"/>
        </w:rPr>
        <w:t>一般廃棄物処理施設及び</w:t>
      </w:r>
      <w:r w:rsidR="00032F23">
        <w:rPr>
          <w:rFonts w:hint="eastAsia"/>
        </w:rPr>
        <w:t>産業廃棄物処理施設設置</w:t>
      </w:r>
      <w:r w:rsidR="00364D87" w:rsidRPr="00364D87">
        <w:rPr>
          <w:rFonts w:hint="eastAsia"/>
        </w:rPr>
        <w:t>許可申請について</w:t>
      </w:r>
    </w:p>
    <w:p w:rsidR="00364D87" w:rsidRPr="00305BE8" w:rsidRDefault="00364D87" w:rsidP="00364D87"/>
    <w:p w:rsidR="00AD6D24" w:rsidRPr="00EF62A1" w:rsidRDefault="00AD6D24" w:rsidP="00AD6D24">
      <w:r w:rsidRPr="00EF62A1">
        <w:rPr>
          <w:rFonts w:hint="eastAsia"/>
        </w:rPr>
        <w:t>○　申請の内容説明</w:t>
      </w:r>
    </w:p>
    <w:p w:rsidR="00AD6D24" w:rsidRPr="00EF62A1" w:rsidRDefault="008B73B2" w:rsidP="00AD6D24">
      <w:r>
        <w:rPr>
          <w:rFonts w:hint="eastAsia"/>
        </w:rPr>
        <w:t xml:space="preserve">　　事務局から</w:t>
      </w:r>
      <w:r w:rsidR="005D5285">
        <w:rPr>
          <w:rFonts w:hint="eastAsia"/>
        </w:rPr>
        <w:t>、資料</w:t>
      </w:r>
      <w:r w:rsidR="004928BF">
        <w:rPr>
          <w:rFonts w:hint="eastAsia"/>
        </w:rPr>
        <w:t>１から３</w:t>
      </w:r>
      <w:r w:rsidR="00AD6D24" w:rsidRPr="00EF62A1">
        <w:rPr>
          <w:rFonts w:hint="eastAsia"/>
        </w:rPr>
        <w:t>に基づき</w:t>
      </w:r>
      <w:r>
        <w:rPr>
          <w:rFonts w:hint="eastAsia"/>
        </w:rPr>
        <w:t>、説明し</w:t>
      </w:r>
      <w:r w:rsidR="00AD6D24" w:rsidRPr="00EF62A1">
        <w:rPr>
          <w:rFonts w:hint="eastAsia"/>
        </w:rPr>
        <w:t>た。</w:t>
      </w:r>
    </w:p>
    <w:p w:rsidR="00AD6D24" w:rsidRPr="008B73B2" w:rsidRDefault="00AD6D24" w:rsidP="00AD6D24"/>
    <w:p w:rsidR="00AD6D24" w:rsidRPr="00EF62A1" w:rsidRDefault="00AD6D24" w:rsidP="00AD6D24">
      <w:r w:rsidRPr="00EF62A1">
        <w:rPr>
          <w:rFonts w:hint="eastAsia"/>
        </w:rPr>
        <w:t>○　質疑応答</w:t>
      </w:r>
    </w:p>
    <w:p w:rsidR="001602B8" w:rsidRPr="001602B8" w:rsidRDefault="001602B8" w:rsidP="001602B8">
      <w:pPr>
        <w:rPr>
          <w:rFonts w:hAnsi="ＭＳ 明朝"/>
        </w:rPr>
      </w:pPr>
      <w:r w:rsidRPr="001602B8">
        <w:rPr>
          <w:rFonts w:hAnsi="ＭＳ 明朝" w:hint="eastAsia"/>
        </w:rPr>
        <w:t>（委員）</w:t>
      </w:r>
    </w:p>
    <w:p w:rsidR="001602B8" w:rsidRPr="001602B8" w:rsidRDefault="001602B8" w:rsidP="001602B8">
      <w:pPr>
        <w:ind w:leftChars="100" w:left="240" w:firstLineChars="100" w:firstLine="240"/>
        <w:rPr>
          <w:rFonts w:hAnsi="ＭＳ 明朝"/>
        </w:rPr>
      </w:pPr>
      <w:r w:rsidRPr="001602B8">
        <w:rPr>
          <w:rFonts w:hAnsi="ＭＳ 明朝" w:hint="eastAsia"/>
        </w:rPr>
        <w:t>資料３の回答１について、950℃という数字が出口温度や平均温度とされており、矛盾がある。出口温度が950℃であれば、上流はもっと高い。出口温度が950℃ということは、それを下回らないはずだ。</w:t>
      </w:r>
    </w:p>
    <w:p w:rsidR="001602B8" w:rsidRPr="001602B8" w:rsidRDefault="001602B8" w:rsidP="001602B8">
      <w:pPr>
        <w:ind w:leftChars="100" w:left="240" w:firstLineChars="100" w:firstLine="240"/>
        <w:rPr>
          <w:rFonts w:hAnsi="ＭＳ 明朝"/>
        </w:rPr>
      </w:pPr>
      <w:r w:rsidRPr="001602B8">
        <w:rPr>
          <w:rFonts w:hAnsi="ＭＳ 明朝" w:hint="eastAsia"/>
        </w:rPr>
        <w:t>水噴霧について、２本のノズルの位置が、添付資料１の構造図と添付資料２の図に相違があるので、修正してほしい。</w:t>
      </w:r>
    </w:p>
    <w:p w:rsidR="001602B8" w:rsidRPr="001602B8" w:rsidRDefault="009D3CBF" w:rsidP="001602B8">
      <w:pPr>
        <w:ind w:leftChars="100" w:left="240" w:firstLineChars="100" w:firstLine="240"/>
        <w:rPr>
          <w:rFonts w:hAnsi="ＭＳ 明朝"/>
        </w:rPr>
      </w:pPr>
      <w:r>
        <w:rPr>
          <w:rFonts w:hAnsi="ＭＳ 明朝" w:hint="eastAsia"/>
        </w:rPr>
        <w:t>１</w:t>
      </w:r>
      <w:r w:rsidR="001602B8" w:rsidRPr="001602B8">
        <w:rPr>
          <w:rFonts w:hAnsi="ＭＳ 明朝" w:hint="eastAsia"/>
        </w:rPr>
        <w:t>-(5)の32ページに空気温度が書かれており、一次燃焼空気は300℃であり、二次燃焼空気は20℃である。回答２の①では、灰出し部にて燃焼が完結しているが、なぜ</w:t>
      </w:r>
      <w:r>
        <w:rPr>
          <w:rFonts w:hAnsi="ＭＳ 明朝" w:hint="eastAsia"/>
        </w:rPr>
        <w:t>、</w:t>
      </w:r>
      <w:r w:rsidR="001602B8" w:rsidRPr="001602B8">
        <w:rPr>
          <w:rFonts w:hAnsi="ＭＳ 明朝" w:hint="eastAsia"/>
        </w:rPr>
        <w:t>完全燃焼しているとされている</w:t>
      </w:r>
      <w:r>
        <w:rPr>
          <w:rFonts w:hAnsi="ＭＳ 明朝" w:hint="eastAsia"/>
        </w:rPr>
        <w:t>と</w:t>
      </w:r>
      <w:r w:rsidR="001602B8" w:rsidRPr="001602B8">
        <w:rPr>
          <w:rFonts w:hAnsi="ＭＳ 明朝" w:hint="eastAsia"/>
        </w:rPr>
        <w:t>ころに300℃の空気を入れて、メインの燃焼が起きる二次燃焼室に20℃の空気を入れるのか。逆ではないか。</w:t>
      </w:r>
    </w:p>
    <w:p w:rsidR="001602B8" w:rsidRPr="001602B8" w:rsidRDefault="001602B8" w:rsidP="001602B8">
      <w:pPr>
        <w:rPr>
          <w:rFonts w:hAnsi="ＭＳ 明朝"/>
        </w:rPr>
      </w:pPr>
      <w:r w:rsidRPr="001602B8">
        <w:rPr>
          <w:rFonts w:hAnsi="ＭＳ 明朝" w:hint="eastAsia"/>
        </w:rPr>
        <w:t>（事務局）</w:t>
      </w:r>
    </w:p>
    <w:p w:rsidR="001602B8" w:rsidRPr="001602B8" w:rsidRDefault="001602B8" w:rsidP="001602B8">
      <w:pPr>
        <w:ind w:leftChars="100" w:left="240" w:firstLineChars="100" w:firstLine="240"/>
        <w:rPr>
          <w:rFonts w:hAnsi="ＭＳ 明朝"/>
        </w:rPr>
      </w:pPr>
      <w:r w:rsidRPr="001602B8">
        <w:rPr>
          <w:rFonts w:hAnsi="ＭＳ 明朝" w:hint="eastAsia"/>
        </w:rPr>
        <w:t>まず、ガス温度については、滞留時間は平均温度で計算している。しかし、表記としては、ガス出口温度となっている。表記について、検討が必要であると思う。</w:t>
      </w:r>
    </w:p>
    <w:p w:rsidR="001602B8" w:rsidRPr="001602B8" w:rsidRDefault="001602B8" w:rsidP="001602B8">
      <w:pPr>
        <w:rPr>
          <w:rFonts w:hAnsi="ＭＳ 明朝"/>
          <w:highlight w:val="yellow"/>
        </w:rPr>
      </w:pPr>
      <w:r w:rsidRPr="001602B8">
        <w:rPr>
          <w:rFonts w:hAnsi="ＭＳ 明朝" w:hint="eastAsia"/>
        </w:rPr>
        <w:t>（事業者）</w:t>
      </w:r>
    </w:p>
    <w:p w:rsidR="001602B8" w:rsidRPr="001602B8" w:rsidRDefault="001602B8" w:rsidP="001602B8">
      <w:pPr>
        <w:ind w:leftChars="100" w:left="240" w:firstLineChars="100" w:firstLine="240"/>
        <w:rPr>
          <w:rFonts w:hAnsi="ＭＳ 明朝"/>
        </w:rPr>
      </w:pPr>
      <w:r w:rsidRPr="001602B8">
        <w:rPr>
          <w:rFonts w:hAnsi="ＭＳ 明朝" w:hint="eastAsia"/>
        </w:rPr>
        <w:t>容量計算では、出口温度と書いているが、計算上、二次燃焼室内の温度勾配は考慮せず、排ガス温度950℃を設定している。</w:t>
      </w:r>
    </w:p>
    <w:p w:rsidR="001602B8" w:rsidRPr="001602B8" w:rsidRDefault="001602B8" w:rsidP="001602B8">
      <w:pPr>
        <w:ind w:leftChars="100" w:left="240" w:firstLineChars="100" w:firstLine="240"/>
        <w:rPr>
          <w:rFonts w:hAnsi="ＭＳ 明朝"/>
        </w:rPr>
      </w:pPr>
      <w:r w:rsidRPr="001602B8">
        <w:rPr>
          <w:rFonts w:hAnsi="ＭＳ 明朝" w:hint="eastAsia"/>
        </w:rPr>
        <w:t>次に、一次燃焼空気は300℃、二次燃焼空気は常温の20℃で設計している。一次燃焼空気は、固定炭素分の燃焼や揮発分の熱分解のため、予熱が必要である。二次燃焼空気は、実績上、予熱は不要である。</w:t>
      </w:r>
    </w:p>
    <w:p w:rsidR="001602B8" w:rsidRPr="001602B8" w:rsidRDefault="001602B8" w:rsidP="001602B8">
      <w:pPr>
        <w:rPr>
          <w:rFonts w:hAnsi="ＭＳ 明朝"/>
        </w:rPr>
      </w:pPr>
      <w:r w:rsidRPr="001602B8">
        <w:rPr>
          <w:rFonts w:hAnsi="ＭＳ 明朝" w:hint="eastAsia"/>
        </w:rPr>
        <w:t>（座長）</w:t>
      </w:r>
    </w:p>
    <w:p w:rsidR="001602B8" w:rsidRPr="001602B8" w:rsidRDefault="001602B8" w:rsidP="001602B8">
      <w:pPr>
        <w:ind w:leftChars="100" w:left="240" w:firstLineChars="100" w:firstLine="240"/>
        <w:rPr>
          <w:rFonts w:hAnsi="ＭＳ 明朝"/>
        </w:rPr>
      </w:pPr>
      <w:r w:rsidRPr="001602B8">
        <w:rPr>
          <w:rFonts w:hAnsi="ＭＳ 明朝" w:hint="eastAsia"/>
        </w:rPr>
        <w:t>計算方法は説明のとおりなのかもしれないが、どうしてそうなるのか説明していただけると良いかと思う。</w:t>
      </w:r>
    </w:p>
    <w:p w:rsidR="001602B8" w:rsidRPr="001602B8" w:rsidRDefault="001602B8" w:rsidP="001602B8">
      <w:pPr>
        <w:rPr>
          <w:rFonts w:hAnsi="ＭＳ 明朝"/>
        </w:rPr>
      </w:pPr>
      <w:r w:rsidRPr="001602B8">
        <w:rPr>
          <w:rFonts w:hAnsi="ＭＳ 明朝" w:hint="eastAsia"/>
        </w:rPr>
        <w:t>（事業者）</w:t>
      </w:r>
    </w:p>
    <w:p w:rsidR="001602B8" w:rsidRPr="001602B8" w:rsidRDefault="001602B8" w:rsidP="001602B8">
      <w:pPr>
        <w:ind w:leftChars="100" w:left="240" w:firstLineChars="100" w:firstLine="240"/>
        <w:rPr>
          <w:rFonts w:hAnsi="ＭＳ 明朝"/>
        </w:rPr>
      </w:pPr>
      <w:r w:rsidRPr="001602B8">
        <w:rPr>
          <w:rFonts w:hAnsi="ＭＳ 明朝" w:hint="eastAsia"/>
        </w:rPr>
        <w:t>補足説明する。一次燃焼空気の温度については、ガス化燃焼させることが主な目的になっており、少しでも温度が高い方が早くガス化するため、300℃の空気を入れている。二次燃焼空気については、既にガス化しているので、常温でいいと考えている。</w:t>
      </w:r>
    </w:p>
    <w:p w:rsidR="009D3CBF" w:rsidRDefault="001602B8" w:rsidP="009D3CBF">
      <w:pPr>
        <w:rPr>
          <w:rFonts w:hAnsi="ＭＳ 明朝"/>
        </w:rPr>
      </w:pPr>
      <w:r w:rsidRPr="001602B8">
        <w:rPr>
          <w:rFonts w:hAnsi="ＭＳ 明朝" w:hint="eastAsia"/>
        </w:rPr>
        <w:t>（委員）</w:t>
      </w:r>
    </w:p>
    <w:p w:rsidR="001602B8" w:rsidRPr="001602B8" w:rsidRDefault="001602B8" w:rsidP="009D3CBF">
      <w:pPr>
        <w:ind w:leftChars="100" w:left="240" w:firstLineChars="100" w:firstLine="240"/>
        <w:rPr>
          <w:rFonts w:hAnsi="ＭＳ 明朝"/>
        </w:rPr>
      </w:pPr>
      <w:r w:rsidRPr="001602B8">
        <w:rPr>
          <w:rFonts w:hAnsi="ＭＳ 明朝" w:hint="eastAsia"/>
        </w:rPr>
        <w:lastRenderedPageBreak/>
        <w:t>正確に言うと、一次燃焼はガス化燃焼ではなく、専門用語で言えば固定炭素分燃焼である。ガス化燃焼というのは、揮発分が出て、それが燃えることである。今回は、一次燃焼室で固定炭素分燃焼させたいはずである。医療系廃棄物だから、固定炭素分が少ないから良いが、もし、固定炭素分が多くても燃えるように予熱していると言ってもらえれば良いのだが。二次燃焼室では燃焼ガスが速いので、予熱した高温のガスを入れると、さらに速くなってしまう。このような理由から、前回、固定炭素分が何％か聞いた。このことは、熱しゃく減量につながってくる。</w:t>
      </w:r>
    </w:p>
    <w:p w:rsidR="001602B8" w:rsidRPr="001602B8" w:rsidRDefault="001602B8" w:rsidP="001602B8">
      <w:pPr>
        <w:ind w:leftChars="100" w:left="240" w:firstLineChars="100" w:firstLine="240"/>
        <w:rPr>
          <w:rFonts w:hAnsi="ＭＳ 明朝"/>
        </w:rPr>
      </w:pPr>
      <w:r w:rsidRPr="001602B8">
        <w:rPr>
          <w:rFonts w:hAnsi="ＭＳ 明朝" w:hint="eastAsia"/>
        </w:rPr>
        <w:t>一番目の質問は、出口温度が950℃と書いてあるので、これで計算しないといけない。直せるなら出口温度を平均温度にしてもらっても良いが、直せないのであれば、出口が950℃であるならその上流はさらに高いはずなので、滞留時間を再計算してほしい。</w:t>
      </w:r>
    </w:p>
    <w:p w:rsidR="001602B8" w:rsidRPr="001602B8" w:rsidRDefault="001602B8" w:rsidP="001602B8">
      <w:pPr>
        <w:rPr>
          <w:rFonts w:hAnsi="ＭＳ 明朝"/>
        </w:rPr>
      </w:pPr>
      <w:r w:rsidRPr="001602B8">
        <w:rPr>
          <w:rFonts w:hAnsi="ＭＳ 明朝" w:hint="eastAsia"/>
        </w:rPr>
        <w:t>（事務局）</w:t>
      </w:r>
    </w:p>
    <w:p w:rsidR="001602B8" w:rsidRPr="001602B8" w:rsidRDefault="001602B8" w:rsidP="001602B8">
      <w:pPr>
        <w:ind w:firstLineChars="200" w:firstLine="480"/>
        <w:rPr>
          <w:rFonts w:hAnsi="ＭＳ 明朝"/>
        </w:rPr>
      </w:pPr>
      <w:r w:rsidRPr="001602B8">
        <w:rPr>
          <w:rFonts w:hAnsi="ＭＳ 明朝" w:hint="eastAsia"/>
        </w:rPr>
        <w:t>再計算することも含めて、後日説明する。</w:t>
      </w:r>
    </w:p>
    <w:p w:rsidR="001602B8" w:rsidRPr="001602B8" w:rsidRDefault="001602B8" w:rsidP="001602B8">
      <w:pPr>
        <w:rPr>
          <w:rFonts w:hAnsi="ＭＳ 明朝"/>
        </w:rPr>
      </w:pPr>
      <w:r w:rsidRPr="001602B8">
        <w:rPr>
          <w:rFonts w:hAnsi="ＭＳ 明朝" w:hint="eastAsia"/>
        </w:rPr>
        <w:t>（委員）</w:t>
      </w:r>
    </w:p>
    <w:p w:rsidR="001602B8" w:rsidRPr="001602B8" w:rsidRDefault="001602B8" w:rsidP="001602B8">
      <w:pPr>
        <w:ind w:leftChars="100" w:left="240" w:firstLineChars="100" w:firstLine="240"/>
        <w:rPr>
          <w:rFonts w:hAnsi="ＭＳ 明朝"/>
        </w:rPr>
      </w:pPr>
      <w:r w:rsidRPr="001602B8">
        <w:rPr>
          <w:rFonts w:hAnsi="ＭＳ 明朝" w:hint="eastAsia"/>
        </w:rPr>
        <w:t>今回の炉は、構造図上、高さが18.8mになっている。20年前の設計思想なので今と違うとは思うが、添付資料４の図では、特殊整流装置以降が大きくなっていると理解した。これは、高さが19.5mとなっており、ホームページに載っているとおり、特殊整流装置以降が大きい炉なのだと思う。技術革新が進んでいるので、二次燃焼室の設計について、変更があるとは思うが、特殊整流装置より上部のスペースが、従来より小さいので、混合が不十分になり、ＣＯやダイオキシンが出てしまうのではないかと危惧している。</w:t>
      </w:r>
    </w:p>
    <w:p w:rsidR="001602B8" w:rsidRPr="001602B8" w:rsidRDefault="001602B8" w:rsidP="001602B8">
      <w:pPr>
        <w:ind w:leftChars="100" w:left="240" w:firstLineChars="100" w:firstLine="240"/>
        <w:rPr>
          <w:rFonts w:hAnsi="ＭＳ 明朝"/>
        </w:rPr>
      </w:pPr>
      <w:r w:rsidRPr="001602B8">
        <w:rPr>
          <w:rFonts w:hAnsi="ＭＳ 明朝" w:hint="eastAsia"/>
        </w:rPr>
        <w:t>実績表のNo.24とかNo.26の炉は、全体高さは18.8ｍと同等なのか、20ｍ近くまであるのか教えてほしい。</w:t>
      </w:r>
    </w:p>
    <w:p w:rsidR="001602B8" w:rsidRPr="001602B8" w:rsidRDefault="001602B8" w:rsidP="001602B8">
      <w:pPr>
        <w:rPr>
          <w:rFonts w:hAnsi="ＭＳ 明朝"/>
        </w:rPr>
      </w:pPr>
      <w:r w:rsidRPr="001602B8">
        <w:rPr>
          <w:rFonts w:hAnsi="ＭＳ 明朝" w:hint="eastAsia"/>
        </w:rPr>
        <w:t>（事業者）</w:t>
      </w:r>
    </w:p>
    <w:p w:rsidR="001602B8" w:rsidRPr="001602B8" w:rsidRDefault="001602B8" w:rsidP="001602B8">
      <w:pPr>
        <w:ind w:leftChars="100" w:left="240" w:firstLineChars="100" w:firstLine="240"/>
        <w:rPr>
          <w:rFonts w:hAnsi="ＭＳ 明朝"/>
        </w:rPr>
      </w:pPr>
      <w:r w:rsidRPr="001602B8">
        <w:rPr>
          <w:rFonts w:hAnsi="ＭＳ 明朝" w:hint="eastAsia"/>
        </w:rPr>
        <w:t>No.2の炉は、今回の炉よりも処理能力が大きいので、本申請の炉よりも高くなっている。また、特殊整流装置と炉出口の間のスペースが小さいことだが、今まで検討を重ねた結果、特殊整流装置の位置を炉出口に近づけた方が、燃焼状態が良くなるという結果を踏まえ、このようにした。実績で示しているNo.24やNo.26の炉等については、同じ考え方で設計している。</w:t>
      </w:r>
    </w:p>
    <w:p w:rsidR="001602B8" w:rsidRPr="001602B8" w:rsidRDefault="001602B8" w:rsidP="001602B8">
      <w:pPr>
        <w:rPr>
          <w:rFonts w:hAnsi="ＭＳ 明朝"/>
        </w:rPr>
      </w:pPr>
      <w:r w:rsidRPr="001602B8">
        <w:rPr>
          <w:rFonts w:hAnsi="ＭＳ 明朝" w:hint="eastAsia"/>
        </w:rPr>
        <w:t>（委員）</w:t>
      </w:r>
    </w:p>
    <w:p w:rsidR="001602B8" w:rsidRPr="001602B8" w:rsidRDefault="001602B8" w:rsidP="001602B8">
      <w:pPr>
        <w:ind w:firstLineChars="200" w:firstLine="480"/>
        <w:rPr>
          <w:rFonts w:hAnsi="ＭＳ 明朝"/>
        </w:rPr>
      </w:pPr>
      <w:r w:rsidRPr="001602B8">
        <w:rPr>
          <w:rFonts w:hAnsi="ＭＳ 明朝" w:hint="eastAsia"/>
        </w:rPr>
        <w:t>No.24やNo.26も同程度の高さか。既に稼働しているか。</w:t>
      </w:r>
    </w:p>
    <w:p w:rsidR="001602B8" w:rsidRPr="001602B8" w:rsidRDefault="001602B8" w:rsidP="001602B8">
      <w:pPr>
        <w:rPr>
          <w:rFonts w:hAnsi="ＭＳ 明朝"/>
        </w:rPr>
      </w:pPr>
      <w:r w:rsidRPr="001602B8">
        <w:rPr>
          <w:rFonts w:hAnsi="ＭＳ 明朝" w:hint="eastAsia"/>
        </w:rPr>
        <w:t>（事業者）</w:t>
      </w:r>
    </w:p>
    <w:p w:rsidR="001602B8" w:rsidRPr="001602B8" w:rsidRDefault="001602B8" w:rsidP="001602B8">
      <w:pPr>
        <w:ind w:firstLineChars="200" w:firstLine="480"/>
        <w:rPr>
          <w:rFonts w:hAnsi="ＭＳ 明朝"/>
        </w:rPr>
      </w:pPr>
      <w:r w:rsidRPr="001602B8">
        <w:rPr>
          <w:rFonts w:hAnsi="ＭＳ 明朝" w:hint="eastAsia"/>
        </w:rPr>
        <w:t>すでに稼働している。処理能力等によるが、同等になっている。</w:t>
      </w:r>
    </w:p>
    <w:p w:rsidR="001602B8" w:rsidRPr="001602B8" w:rsidRDefault="001602B8" w:rsidP="001602B8">
      <w:pPr>
        <w:rPr>
          <w:rFonts w:hAnsi="ＭＳ 明朝"/>
        </w:rPr>
      </w:pPr>
      <w:r w:rsidRPr="001602B8">
        <w:rPr>
          <w:rFonts w:hAnsi="ＭＳ 明朝" w:hint="eastAsia"/>
        </w:rPr>
        <w:t>（委員）</w:t>
      </w:r>
    </w:p>
    <w:p w:rsidR="001602B8" w:rsidRPr="001602B8" w:rsidRDefault="001602B8" w:rsidP="001602B8">
      <w:pPr>
        <w:ind w:firstLineChars="200" w:firstLine="480"/>
        <w:rPr>
          <w:rFonts w:hAnsi="ＭＳ 明朝"/>
        </w:rPr>
      </w:pPr>
      <w:r w:rsidRPr="001602B8">
        <w:rPr>
          <w:rFonts w:hAnsi="ＭＳ 明朝" w:hint="eastAsia"/>
        </w:rPr>
        <w:t>No.24やNo.26の処理能力は、同程度ではないか。</w:t>
      </w:r>
    </w:p>
    <w:p w:rsidR="001602B8" w:rsidRPr="001602B8" w:rsidRDefault="001602B8" w:rsidP="001602B8">
      <w:pPr>
        <w:rPr>
          <w:rFonts w:hAnsi="ＭＳ 明朝"/>
        </w:rPr>
      </w:pPr>
      <w:r w:rsidRPr="001602B8">
        <w:rPr>
          <w:rFonts w:hAnsi="ＭＳ 明朝" w:hint="eastAsia"/>
        </w:rPr>
        <w:t>（事業者）</w:t>
      </w:r>
    </w:p>
    <w:p w:rsidR="001602B8" w:rsidRPr="001602B8" w:rsidRDefault="001602B8" w:rsidP="001602B8">
      <w:pPr>
        <w:ind w:leftChars="100" w:left="240" w:firstLineChars="100" w:firstLine="240"/>
        <w:rPr>
          <w:rFonts w:hAnsi="ＭＳ 明朝"/>
        </w:rPr>
      </w:pPr>
      <w:r w:rsidRPr="001602B8">
        <w:rPr>
          <w:rFonts w:hAnsi="ＭＳ 明朝" w:hint="eastAsia"/>
        </w:rPr>
        <w:t>本申請の炉の処理能力が40トン/日であるのに対し、No.24の炉の処理能力は46.92トン/日であり、本申請の炉よりも高くなっているはずである。</w:t>
      </w:r>
    </w:p>
    <w:p w:rsidR="001602B8" w:rsidRPr="001602B8" w:rsidRDefault="001602B8" w:rsidP="001602B8">
      <w:pPr>
        <w:rPr>
          <w:rFonts w:hAnsi="ＭＳ 明朝"/>
        </w:rPr>
      </w:pPr>
      <w:r w:rsidRPr="001602B8">
        <w:rPr>
          <w:rFonts w:hAnsi="ＭＳ 明朝" w:hint="eastAsia"/>
        </w:rPr>
        <w:t>（委員）</w:t>
      </w:r>
    </w:p>
    <w:p w:rsidR="001602B8" w:rsidRPr="001602B8" w:rsidRDefault="001602B8" w:rsidP="001602B8">
      <w:pPr>
        <w:ind w:firstLineChars="200" w:firstLine="480"/>
        <w:rPr>
          <w:rFonts w:hAnsi="ＭＳ 明朝"/>
        </w:rPr>
      </w:pPr>
      <w:r w:rsidRPr="001602B8">
        <w:rPr>
          <w:rFonts w:hAnsi="ＭＳ 明朝" w:hint="eastAsia"/>
        </w:rPr>
        <w:lastRenderedPageBreak/>
        <w:t>No.26もそうなのか。</w:t>
      </w:r>
    </w:p>
    <w:p w:rsidR="001602B8" w:rsidRPr="001602B8" w:rsidRDefault="001602B8" w:rsidP="001602B8">
      <w:pPr>
        <w:rPr>
          <w:rFonts w:hAnsi="ＭＳ 明朝"/>
        </w:rPr>
      </w:pPr>
      <w:r w:rsidRPr="001602B8">
        <w:rPr>
          <w:rFonts w:hAnsi="ＭＳ 明朝" w:hint="eastAsia"/>
        </w:rPr>
        <w:t>（事業者）</w:t>
      </w:r>
    </w:p>
    <w:p w:rsidR="001602B8" w:rsidRPr="001602B8" w:rsidRDefault="001602B8" w:rsidP="001602B8">
      <w:pPr>
        <w:ind w:leftChars="100" w:left="240" w:firstLineChars="100" w:firstLine="240"/>
        <w:rPr>
          <w:rFonts w:hAnsi="ＭＳ 明朝"/>
        </w:rPr>
      </w:pPr>
      <w:r w:rsidRPr="001602B8">
        <w:rPr>
          <w:rFonts w:hAnsi="ＭＳ 明朝" w:hint="eastAsia"/>
        </w:rPr>
        <w:t>処理能力や発熱量が同程度であれば、同じくらいの高さになるはずなので、確認する。</w:t>
      </w:r>
    </w:p>
    <w:p w:rsidR="001602B8" w:rsidRPr="001602B8" w:rsidRDefault="001602B8" w:rsidP="001602B8">
      <w:pPr>
        <w:rPr>
          <w:rFonts w:hAnsi="ＭＳ 明朝"/>
        </w:rPr>
      </w:pPr>
      <w:r w:rsidRPr="001602B8">
        <w:rPr>
          <w:rFonts w:hAnsi="ＭＳ 明朝" w:hint="eastAsia"/>
        </w:rPr>
        <w:t>（委員）</w:t>
      </w:r>
    </w:p>
    <w:p w:rsidR="001602B8" w:rsidRPr="001602B8" w:rsidRDefault="001602B8" w:rsidP="001602B8">
      <w:pPr>
        <w:ind w:leftChars="100" w:left="240" w:firstLineChars="100" w:firstLine="240"/>
        <w:rPr>
          <w:rFonts w:hAnsi="ＭＳ 明朝"/>
        </w:rPr>
      </w:pPr>
      <w:r w:rsidRPr="001602B8">
        <w:rPr>
          <w:rFonts w:hAnsi="ＭＳ 明朝" w:hint="eastAsia"/>
        </w:rPr>
        <w:t>燃焼ガスが、完全に混合するためには、二次燃焼室が重要になるため、確認したい。現地確認した際に、屋根の高さがあり、無理矢理狭めたのではないかと危惧している。最近の炉が同様に設計されていて、問題が起きていなければ、今回も問題ないと思われる。</w:t>
      </w:r>
    </w:p>
    <w:p w:rsidR="001602B8" w:rsidRPr="001602B8" w:rsidRDefault="001602B8" w:rsidP="001602B8">
      <w:pPr>
        <w:rPr>
          <w:rFonts w:hAnsi="ＭＳ 明朝"/>
        </w:rPr>
      </w:pPr>
      <w:r w:rsidRPr="001602B8">
        <w:rPr>
          <w:rFonts w:hAnsi="ＭＳ 明朝" w:hint="eastAsia"/>
        </w:rPr>
        <w:t>（事業者）</w:t>
      </w:r>
    </w:p>
    <w:p w:rsidR="001602B8" w:rsidRPr="001602B8" w:rsidRDefault="001602B8" w:rsidP="001602B8">
      <w:pPr>
        <w:ind w:firstLineChars="200" w:firstLine="480"/>
        <w:rPr>
          <w:rFonts w:hAnsi="ＭＳ 明朝"/>
        </w:rPr>
      </w:pPr>
      <w:r w:rsidRPr="001602B8">
        <w:rPr>
          <w:rFonts w:hAnsi="ＭＳ 明朝" w:hint="eastAsia"/>
        </w:rPr>
        <w:t>屋外なので、高さ制限は設けていない。</w:t>
      </w:r>
    </w:p>
    <w:p w:rsidR="001602B8" w:rsidRPr="001602B8" w:rsidRDefault="001602B8" w:rsidP="001602B8">
      <w:pPr>
        <w:rPr>
          <w:rFonts w:hAnsi="ＭＳ 明朝"/>
        </w:rPr>
      </w:pPr>
      <w:r w:rsidRPr="001602B8">
        <w:rPr>
          <w:rFonts w:hAnsi="ＭＳ 明朝" w:hint="eastAsia"/>
        </w:rPr>
        <w:t>（事務局）</w:t>
      </w:r>
    </w:p>
    <w:p w:rsidR="001602B8" w:rsidRPr="001602B8" w:rsidRDefault="001602B8" w:rsidP="001602B8">
      <w:pPr>
        <w:ind w:firstLineChars="200" w:firstLine="480"/>
        <w:rPr>
          <w:rFonts w:hAnsi="ＭＳ 明朝"/>
        </w:rPr>
      </w:pPr>
      <w:r w:rsidRPr="001602B8">
        <w:rPr>
          <w:rFonts w:hAnsi="ＭＳ 明朝" w:hint="eastAsia"/>
        </w:rPr>
        <w:t>事業者から、実績No.24、26の炉構造図を提出する。</w:t>
      </w:r>
    </w:p>
    <w:p w:rsidR="001602B8" w:rsidRPr="001602B8" w:rsidRDefault="001602B8" w:rsidP="001602B8">
      <w:pPr>
        <w:rPr>
          <w:rFonts w:hAnsi="ＭＳ 明朝"/>
        </w:rPr>
      </w:pPr>
      <w:r w:rsidRPr="001602B8">
        <w:rPr>
          <w:rFonts w:hAnsi="ＭＳ 明朝" w:hint="eastAsia"/>
        </w:rPr>
        <w:t>（委員）</w:t>
      </w:r>
    </w:p>
    <w:p w:rsidR="001602B8" w:rsidRPr="001602B8" w:rsidRDefault="001602B8" w:rsidP="001602B8">
      <w:pPr>
        <w:ind w:leftChars="100" w:left="240" w:firstLineChars="100" w:firstLine="240"/>
        <w:rPr>
          <w:rFonts w:hAnsi="ＭＳ 明朝"/>
        </w:rPr>
      </w:pPr>
      <w:r w:rsidRPr="001602B8">
        <w:rPr>
          <w:rFonts w:hAnsi="ＭＳ 明朝" w:hint="eastAsia"/>
        </w:rPr>
        <w:t>指摘事項10についてだが、塩化水素濃度の再計算を丁寧に行ってもらったと思う。添付資料６の表３について、様々な条件を振って、厳しい条件を探したとの説明だったが、風速はどのように設定したか。</w:t>
      </w:r>
    </w:p>
    <w:p w:rsidR="001602B8" w:rsidRPr="001602B8" w:rsidRDefault="001602B8" w:rsidP="001602B8">
      <w:pPr>
        <w:rPr>
          <w:rFonts w:hAnsi="ＭＳ 明朝"/>
        </w:rPr>
      </w:pPr>
      <w:r w:rsidRPr="001602B8">
        <w:rPr>
          <w:rFonts w:hAnsi="ＭＳ 明朝" w:hint="eastAsia"/>
        </w:rPr>
        <w:t>（事業者）</w:t>
      </w:r>
    </w:p>
    <w:p w:rsidR="001602B8" w:rsidRPr="001602B8" w:rsidRDefault="001602B8" w:rsidP="001602B8">
      <w:pPr>
        <w:ind w:leftChars="100" w:left="240" w:firstLineChars="100" w:firstLine="240"/>
        <w:rPr>
          <w:rFonts w:hAnsi="ＭＳ 明朝"/>
        </w:rPr>
      </w:pPr>
      <w:r w:rsidRPr="001602B8">
        <w:rPr>
          <w:rFonts w:hAnsi="ＭＳ 明朝" w:hint="eastAsia"/>
        </w:rPr>
        <w:t>起こりうるすべての風速を、パラメーターとして計算した。膨大な数の計算をしている。</w:t>
      </w:r>
    </w:p>
    <w:p w:rsidR="001602B8" w:rsidRPr="001602B8" w:rsidRDefault="001602B8" w:rsidP="001602B8">
      <w:pPr>
        <w:rPr>
          <w:rFonts w:hAnsi="ＭＳ 明朝"/>
        </w:rPr>
      </w:pPr>
      <w:r w:rsidRPr="001602B8">
        <w:rPr>
          <w:rFonts w:hAnsi="ＭＳ 明朝" w:hint="eastAsia"/>
        </w:rPr>
        <w:t>（委員）</w:t>
      </w:r>
    </w:p>
    <w:p w:rsidR="001602B8" w:rsidRPr="001602B8" w:rsidRDefault="001602B8" w:rsidP="001602B8">
      <w:pPr>
        <w:ind w:leftChars="100" w:left="240" w:firstLineChars="100" w:firstLine="240"/>
        <w:rPr>
          <w:rFonts w:hAnsi="ＭＳ 明朝"/>
        </w:rPr>
      </w:pPr>
      <w:r w:rsidRPr="001602B8">
        <w:rPr>
          <w:rFonts w:hAnsi="ＭＳ 明朝" w:hint="eastAsia"/>
        </w:rPr>
        <w:t>了解した。一般的には、濃度は風速に反比例するが、この地点では起こりうる最も高い濃度が書かれていると理解していいか。</w:t>
      </w:r>
    </w:p>
    <w:p w:rsidR="001602B8" w:rsidRPr="001602B8" w:rsidRDefault="001602B8" w:rsidP="001602B8">
      <w:pPr>
        <w:rPr>
          <w:rFonts w:hAnsi="ＭＳ 明朝"/>
        </w:rPr>
      </w:pPr>
      <w:r w:rsidRPr="001602B8">
        <w:rPr>
          <w:rFonts w:hAnsi="ＭＳ 明朝" w:hint="eastAsia"/>
        </w:rPr>
        <w:t>（事業者）</w:t>
      </w:r>
    </w:p>
    <w:p w:rsidR="001602B8" w:rsidRPr="001602B8" w:rsidRDefault="001602B8" w:rsidP="001602B8">
      <w:pPr>
        <w:ind w:firstLineChars="100" w:firstLine="240"/>
        <w:rPr>
          <w:rFonts w:hAnsi="ＭＳ 明朝"/>
        </w:rPr>
      </w:pPr>
      <w:r w:rsidRPr="001602B8">
        <w:rPr>
          <w:rFonts w:hAnsi="ＭＳ 明朝" w:hint="eastAsia"/>
        </w:rPr>
        <w:t>そのとおりである。</w:t>
      </w:r>
    </w:p>
    <w:p w:rsidR="001602B8" w:rsidRPr="001602B8" w:rsidRDefault="001602B8" w:rsidP="001602B8">
      <w:pPr>
        <w:rPr>
          <w:rFonts w:hAnsi="ＭＳ 明朝"/>
        </w:rPr>
      </w:pPr>
      <w:r w:rsidRPr="001602B8">
        <w:rPr>
          <w:rFonts w:hAnsi="ＭＳ 明朝" w:hint="eastAsia"/>
        </w:rPr>
        <w:t>（座長）</w:t>
      </w:r>
    </w:p>
    <w:p w:rsidR="001602B8" w:rsidRPr="001602B8" w:rsidRDefault="001602B8" w:rsidP="001602B8">
      <w:pPr>
        <w:ind w:leftChars="100" w:left="240" w:firstLineChars="100" w:firstLine="240"/>
        <w:rPr>
          <w:rFonts w:hAnsi="ＭＳ 明朝"/>
        </w:rPr>
      </w:pPr>
      <w:r w:rsidRPr="001602B8">
        <w:rPr>
          <w:rFonts w:hAnsi="ＭＳ 明朝" w:hint="eastAsia"/>
        </w:rPr>
        <w:t>回答が必要な指摘もあり、今回で終わるのは難しいと思う。再度、指摘事項に対する回答をすること。さらに２回会議が必要であるかは難しいところだが、次回、会議報告案を事務局に作成してきてもらい、可能であれば、会議報告のとりまとめまで行うということでいいか。</w:t>
      </w:r>
    </w:p>
    <w:p w:rsidR="001602B8" w:rsidRPr="001602B8" w:rsidRDefault="001602B8" w:rsidP="001602B8">
      <w:pPr>
        <w:rPr>
          <w:rFonts w:hAnsi="ＭＳ 明朝"/>
        </w:rPr>
      </w:pPr>
      <w:r w:rsidRPr="001602B8">
        <w:rPr>
          <w:rFonts w:hAnsi="ＭＳ 明朝" w:hint="eastAsia"/>
        </w:rPr>
        <w:t>（全委員）</w:t>
      </w:r>
    </w:p>
    <w:p w:rsidR="001602B8" w:rsidRPr="001602B8" w:rsidRDefault="001602B8" w:rsidP="001602B8">
      <w:pPr>
        <w:ind w:firstLineChars="200" w:firstLine="480"/>
        <w:rPr>
          <w:rFonts w:hAnsi="ＭＳ 明朝"/>
        </w:rPr>
      </w:pPr>
      <w:r w:rsidRPr="001602B8">
        <w:rPr>
          <w:rFonts w:hAnsi="ＭＳ 明朝" w:hint="eastAsia"/>
        </w:rPr>
        <w:t>異議なし。</w:t>
      </w:r>
    </w:p>
    <w:p w:rsidR="004928BF" w:rsidRPr="004928BF" w:rsidRDefault="004928BF" w:rsidP="004928BF">
      <w:pPr>
        <w:rPr>
          <w:rFonts w:hAnsi="ＭＳ 明朝"/>
        </w:rPr>
      </w:pPr>
      <w:r w:rsidRPr="004928BF">
        <w:rPr>
          <w:rFonts w:hAnsi="ＭＳ 明朝" w:hint="eastAsia"/>
        </w:rPr>
        <w:t xml:space="preserve">（座長）　</w:t>
      </w:r>
    </w:p>
    <w:p w:rsidR="004928BF" w:rsidRDefault="004928BF" w:rsidP="009D3CBF">
      <w:pPr>
        <w:ind w:firstLineChars="200" w:firstLine="480"/>
        <w:rPr>
          <w:rFonts w:hAnsi="ＭＳ 明朝"/>
        </w:rPr>
      </w:pPr>
      <w:r w:rsidRPr="004928BF">
        <w:rPr>
          <w:rFonts w:hAnsi="ＭＳ 明朝" w:hint="eastAsia"/>
        </w:rPr>
        <w:t>議事</w:t>
      </w:r>
      <w:r w:rsidR="00640EB9">
        <w:rPr>
          <w:rFonts w:hAnsi="ＭＳ 明朝" w:hint="eastAsia"/>
        </w:rPr>
        <w:t>１</w:t>
      </w:r>
      <w:r w:rsidRPr="004928BF">
        <w:rPr>
          <w:rFonts w:hAnsi="ＭＳ 明朝" w:hint="eastAsia"/>
        </w:rPr>
        <w:t>については、これで終了する。</w:t>
      </w:r>
    </w:p>
    <w:p w:rsidR="00E21BA2" w:rsidRPr="004928BF" w:rsidRDefault="00E21BA2" w:rsidP="00E44B85">
      <w:pPr>
        <w:rPr>
          <w:rFonts w:hAnsi="ＭＳ 明朝"/>
        </w:rPr>
      </w:pPr>
    </w:p>
    <w:p w:rsidR="00E44B85" w:rsidRPr="001A14E6" w:rsidRDefault="00287746" w:rsidP="00E44B85">
      <w:r w:rsidRPr="001A14E6">
        <w:rPr>
          <w:rFonts w:hint="eastAsia"/>
        </w:rPr>
        <w:t>【議事</w:t>
      </w:r>
      <w:r w:rsidR="006966C9" w:rsidRPr="001A14E6">
        <w:rPr>
          <w:rFonts w:hint="eastAsia"/>
        </w:rPr>
        <w:t>２</w:t>
      </w:r>
      <w:r w:rsidR="00E44B85" w:rsidRPr="001A14E6">
        <w:rPr>
          <w:rFonts w:hint="eastAsia"/>
        </w:rPr>
        <w:t>】</w:t>
      </w:r>
    </w:p>
    <w:p w:rsidR="00E44B85" w:rsidRDefault="00E44B85" w:rsidP="00640EB9">
      <w:pPr>
        <w:ind w:firstLineChars="100" w:firstLine="240"/>
      </w:pPr>
      <w:r w:rsidRPr="001A14E6">
        <w:rPr>
          <w:rFonts w:hint="eastAsia"/>
        </w:rPr>
        <w:t>その他</w:t>
      </w:r>
    </w:p>
    <w:p w:rsidR="00E21BA2" w:rsidRPr="001A14E6" w:rsidRDefault="00E21BA2" w:rsidP="00AD6D24"/>
    <w:p w:rsidR="00E44B85" w:rsidRPr="001A14E6" w:rsidRDefault="0054627B" w:rsidP="00E44B85">
      <w:pPr>
        <w:numPr>
          <w:ilvl w:val="0"/>
          <w:numId w:val="3"/>
        </w:numPr>
      </w:pPr>
      <w:r>
        <w:rPr>
          <w:rFonts w:hint="eastAsia"/>
        </w:rPr>
        <w:t xml:space="preserve"> </w:t>
      </w:r>
      <w:r w:rsidR="00D67CE1" w:rsidRPr="001A14E6">
        <w:rPr>
          <w:rFonts w:hint="eastAsia"/>
        </w:rPr>
        <w:t>事務局から</w:t>
      </w:r>
      <w:r w:rsidR="00D27B1D" w:rsidRPr="001A14E6">
        <w:rPr>
          <w:rFonts w:hint="eastAsia"/>
        </w:rPr>
        <w:t>、</w:t>
      </w:r>
      <w:r w:rsidR="002402A5" w:rsidRPr="001A14E6">
        <w:rPr>
          <w:rFonts w:hint="eastAsia"/>
        </w:rPr>
        <w:t>追加の議事はない旨</w:t>
      </w:r>
      <w:r w:rsidR="00D27B1D" w:rsidRPr="001A14E6">
        <w:rPr>
          <w:rFonts w:hint="eastAsia"/>
        </w:rPr>
        <w:t>を説明した</w:t>
      </w:r>
      <w:r w:rsidR="002402A5" w:rsidRPr="001A14E6">
        <w:rPr>
          <w:rFonts w:hint="eastAsia"/>
        </w:rPr>
        <w:t>。</w:t>
      </w:r>
    </w:p>
    <w:sectPr w:rsidR="00E44B85" w:rsidRPr="001A14E6" w:rsidSect="00446215">
      <w:footerReference w:type="default" r:id="rId10"/>
      <w:pgSz w:w="11906" w:h="16838" w:code="9"/>
      <w:pgMar w:top="1418" w:right="1418" w:bottom="1134" w:left="1418" w:header="851" w:footer="992" w:gutter="0"/>
      <w:pgNumType w:start="1"/>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6F0" w:rsidRDefault="00F456F0">
      <w:r>
        <w:separator/>
      </w:r>
    </w:p>
  </w:endnote>
  <w:endnote w:type="continuationSeparator" w:id="0">
    <w:p w:rsidR="00F456F0" w:rsidRDefault="00F4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896" w:rsidRDefault="004E2896" w:rsidP="00CB524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E2896" w:rsidRDefault="004E289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15" w:rsidRDefault="00446215">
    <w:pPr>
      <w:pStyle w:val="a4"/>
      <w:jc w:val="center"/>
    </w:pPr>
    <w:r>
      <w:fldChar w:fldCharType="begin"/>
    </w:r>
    <w:r>
      <w:instrText>PAGE   \* MERGEFORMAT</w:instrText>
    </w:r>
    <w:r>
      <w:fldChar w:fldCharType="separate"/>
    </w:r>
    <w:r w:rsidR="00F272B7" w:rsidRPr="00F272B7">
      <w:rPr>
        <w:noProof/>
        <w:lang w:val="ja-JP"/>
      </w:rPr>
      <w:t>3</w:t>
    </w:r>
    <w:r>
      <w:fldChar w:fldCharType="end"/>
    </w:r>
  </w:p>
  <w:p w:rsidR="00446215" w:rsidRDefault="004462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6F0" w:rsidRDefault="00F456F0">
      <w:r>
        <w:separator/>
      </w:r>
    </w:p>
  </w:footnote>
  <w:footnote w:type="continuationSeparator" w:id="0">
    <w:p w:rsidR="00F456F0" w:rsidRDefault="00F45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10AC"/>
    <w:multiLevelType w:val="hybridMultilevel"/>
    <w:tmpl w:val="B35429DC"/>
    <w:lvl w:ilvl="0" w:tplc="36AA7C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89E3852"/>
    <w:multiLevelType w:val="hybridMultilevel"/>
    <w:tmpl w:val="070E0E70"/>
    <w:lvl w:ilvl="0" w:tplc="7DEA05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973266C"/>
    <w:multiLevelType w:val="hybridMultilevel"/>
    <w:tmpl w:val="EE2E0F12"/>
    <w:lvl w:ilvl="0" w:tplc="8C785E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1620BDD"/>
    <w:multiLevelType w:val="hybridMultilevel"/>
    <w:tmpl w:val="E1D662C4"/>
    <w:lvl w:ilvl="0" w:tplc="84983F8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27F4C31"/>
    <w:multiLevelType w:val="hybridMultilevel"/>
    <w:tmpl w:val="FB745242"/>
    <w:lvl w:ilvl="0" w:tplc="7E808CF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3C1"/>
    <w:rsid w:val="000008D8"/>
    <w:rsid w:val="00001C2F"/>
    <w:rsid w:val="00022059"/>
    <w:rsid w:val="00030687"/>
    <w:rsid w:val="00032F23"/>
    <w:rsid w:val="00033C44"/>
    <w:rsid w:val="0004632E"/>
    <w:rsid w:val="00057096"/>
    <w:rsid w:val="0005717B"/>
    <w:rsid w:val="00061157"/>
    <w:rsid w:val="0007044E"/>
    <w:rsid w:val="00072D52"/>
    <w:rsid w:val="00074E42"/>
    <w:rsid w:val="0008455F"/>
    <w:rsid w:val="000848EF"/>
    <w:rsid w:val="00091569"/>
    <w:rsid w:val="000A5B6B"/>
    <w:rsid w:val="000B27A4"/>
    <w:rsid w:val="000B444E"/>
    <w:rsid w:val="000B6085"/>
    <w:rsid w:val="000C3C36"/>
    <w:rsid w:val="000C41A7"/>
    <w:rsid w:val="000D22F3"/>
    <w:rsid w:val="000D5134"/>
    <w:rsid w:val="000D5B08"/>
    <w:rsid w:val="000E15BA"/>
    <w:rsid w:val="000E7E44"/>
    <w:rsid w:val="000F0716"/>
    <w:rsid w:val="000F0B57"/>
    <w:rsid w:val="00101BE9"/>
    <w:rsid w:val="001140CF"/>
    <w:rsid w:val="001142B7"/>
    <w:rsid w:val="00114334"/>
    <w:rsid w:val="00122FCD"/>
    <w:rsid w:val="00123EAE"/>
    <w:rsid w:val="00127296"/>
    <w:rsid w:val="00134FF3"/>
    <w:rsid w:val="001356DF"/>
    <w:rsid w:val="0014254C"/>
    <w:rsid w:val="00142F4E"/>
    <w:rsid w:val="00146CA7"/>
    <w:rsid w:val="001511FB"/>
    <w:rsid w:val="00156A74"/>
    <w:rsid w:val="001602B8"/>
    <w:rsid w:val="00166613"/>
    <w:rsid w:val="00166AA0"/>
    <w:rsid w:val="00172641"/>
    <w:rsid w:val="001A14E6"/>
    <w:rsid w:val="001A33BA"/>
    <w:rsid w:val="001B32BE"/>
    <w:rsid w:val="001C451C"/>
    <w:rsid w:val="001C4B50"/>
    <w:rsid w:val="001E15E2"/>
    <w:rsid w:val="001F4DF7"/>
    <w:rsid w:val="002122C7"/>
    <w:rsid w:val="002124AB"/>
    <w:rsid w:val="00213076"/>
    <w:rsid w:val="002133E0"/>
    <w:rsid w:val="0021409B"/>
    <w:rsid w:val="00215D30"/>
    <w:rsid w:val="00225F08"/>
    <w:rsid w:val="002303E2"/>
    <w:rsid w:val="00231519"/>
    <w:rsid w:val="00232CFC"/>
    <w:rsid w:val="00237A69"/>
    <w:rsid w:val="002402A5"/>
    <w:rsid w:val="0024533B"/>
    <w:rsid w:val="002529B6"/>
    <w:rsid w:val="00253018"/>
    <w:rsid w:val="00261AB3"/>
    <w:rsid w:val="00261D49"/>
    <w:rsid w:val="00261DC0"/>
    <w:rsid w:val="002637FC"/>
    <w:rsid w:val="00263F58"/>
    <w:rsid w:val="002649AB"/>
    <w:rsid w:val="00273057"/>
    <w:rsid w:val="00285B44"/>
    <w:rsid w:val="00287746"/>
    <w:rsid w:val="00292553"/>
    <w:rsid w:val="002927AF"/>
    <w:rsid w:val="00293455"/>
    <w:rsid w:val="002934F2"/>
    <w:rsid w:val="002C57F1"/>
    <w:rsid w:val="002D0776"/>
    <w:rsid w:val="002D715D"/>
    <w:rsid w:val="002E1AC4"/>
    <w:rsid w:val="002E235D"/>
    <w:rsid w:val="002E79A4"/>
    <w:rsid w:val="002F06C3"/>
    <w:rsid w:val="002F0BC5"/>
    <w:rsid w:val="002F419B"/>
    <w:rsid w:val="002F619F"/>
    <w:rsid w:val="00305BE8"/>
    <w:rsid w:val="00312560"/>
    <w:rsid w:val="00322C56"/>
    <w:rsid w:val="00326325"/>
    <w:rsid w:val="00327621"/>
    <w:rsid w:val="00335138"/>
    <w:rsid w:val="00335399"/>
    <w:rsid w:val="00335C57"/>
    <w:rsid w:val="00337F9B"/>
    <w:rsid w:val="00340DD8"/>
    <w:rsid w:val="003447C8"/>
    <w:rsid w:val="00346EED"/>
    <w:rsid w:val="0034746B"/>
    <w:rsid w:val="00356156"/>
    <w:rsid w:val="00364D87"/>
    <w:rsid w:val="00375990"/>
    <w:rsid w:val="00376DD7"/>
    <w:rsid w:val="00377C09"/>
    <w:rsid w:val="00381353"/>
    <w:rsid w:val="00381B96"/>
    <w:rsid w:val="003958EC"/>
    <w:rsid w:val="003A28DD"/>
    <w:rsid w:val="003A4C2D"/>
    <w:rsid w:val="003A6CD1"/>
    <w:rsid w:val="003A6DB2"/>
    <w:rsid w:val="003B1537"/>
    <w:rsid w:val="003B5964"/>
    <w:rsid w:val="003E3A48"/>
    <w:rsid w:val="003E7073"/>
    <w:rsid w:val="003E7B7C"/>
    <w:rsid w:val="003F3D7E"/>
    <w:rsid w:val="003F597B"/>
    <w:rsid w:val="003F636F"/>
    <w:rsid w:val="004018AD"/>
    <w:rsid w:val="004123F1"/>
    <w:rsid w:val="004170D5"/>
    <w:rsid w:val="00417B2F"/>
    <w:rsid w:val="00417B74"/>
    <w:rsid w:val="00420B50"/>
    <w:rsid w:val="00425955"/>
    <w:rsid w:val="00435D71"/>
    <w:rsid w:val="00446215"/>
    <w:rsid w:val="004470E4"/>
    <w:rsid w:val="00450498"/>
    <w:rsid w:val="004574F4"/>
    <w:rsid w:val="00481B2D"/>
    <w:rsid w:val="004926CE"/>
    <w:rsid w:val="004928BF"/>
    <w:rsid w:val="004977E5"/>
    <w:rsid w:val="004979B9"/>
    <w:rsid w:val="004A586D"/>
    <w:rsid w:val="004A6DEA"/>
    <w:rsid w:val="004B4C3A"/>
    <w:rsid w:val="004C06B8"/>
    <w:rsid w:val="004C5E61"/>
    <w:rsid w:val="004E021C"/>
    <w:rsid w:val="004E265E"/>
    <w:rsid w:val="004E2896"/>
    <w:rsid w:val="004E4D1D"/>
    <w:rsid w:val="004E6C40"/>
    <w:rsid w:val="00505A71"/>
    <w:rsid w:val="005076E5"/>
    <w:rsid w:val="00512614"/>
    <w:rsid w:val="00512F25"/>
    <w:rsid w:val="005151D2"/>
    <w:rsid w:val="00515BD9"/>
    <w:rsid w:val="00517A2C"/>
    <w:rsid w:val="0052314E"/>
    <w:rsid w:val="00524405"/>
    <w:rsid w:val="00525C55"/>
    <w:rsid w:val="00525D91"/>
    <w:rsid w:val="005336CF"/>
    <w:rsid w:val="005448C5"/>
    <w:rsid w:val="0054627B"/>
    <w:rsid w:val="0055357B"/>
    <w:rsid w:val="00555962"/>
    <w:rsid w:val="00563CC3"/>
    <w:rsid w:val="005651DA"/>
    <w:rsid w:val="005663FC"/>
    <w:rsid w:val="00567E60"/>
    <w:rsid w:val="00574A7B"/>
    <w:rsid w:val="005761E9"/>
    <w:rsid w:val="005762EF"/>
    <w:rsid w:val="00577FA4"/>
    <w:rsid w:val="005801E3"/>
    <w:rsid w:val="00587823"/>
    <w:rsid w:val="00595EF6"/>
    <w:rsid w:val="005A105E"/>
    <w:rsid w:val="005A7674"/>
    <w:rsid w:val="005B7CB8"/>
    <w:rsid w:val="005C4707"/>
    <w:rsid w:val="005D34C7"/>
    <w:rsid w:val="005D37E9"/>
    <w:rsid w:val="005D5285"/>
    <w:rsid w:val="005D634C"/>
    <w:rsid w:val="005D6A21"/>
    <w:rsid w:val="005E1956"/>
    <w:rsid w:val="005E58B6"/>
    <w:rsid w:val="005F3CB7"/>
    <w:rsid w:val="005F7A6E"/>
    <w:rsid w:val="00602EE7"/>
    <w:rsid w:val="0060750C"/>
    <w:rsid w:val="00612F28"/>
    <w:rsid w:val="00621AB5"/>
    <w:rsid w:val="0064013E"/>
    <w:rsid w:val="00640EB9"/>
    <w:rsid w:val="006522E7"/>
    <w:rsid w:val="00656949"/>
    <w:rsid w:val="00656ED1"/>
    <w:rsid w:val="00666D1C"/>
    <w:rsid w:val="00672325"/>
    <w:rsid w:val="00673ED2"/>
    <w:rsid w:val="00674684"/>
    <w:rsid w:val="00674845"/>
    <w:rsid w:val="00675D14"/>
    <w:rsid w:val="00684677"/>
    <w:rsid w:val="0069040C"/>
    <w:rsid w:val="00690576"/>
    <w:rsid w:val="006966C9"/>
    <w:rsid w:val="006A2DD0"/>
    <w:rsid w:val="006A7287"/>
    <w:rsid w:val="006B01B6"/>
    <w:rsid w:val="006B32FD"/>
    <w:rsid w:val="006B5192"/>
    <w:rsid w:val="006C52FA"/>
    <w:rsid w:val="006D0BEE"/>
    <w:rsid w:val="006D55E2"/>
    <w:rsid w:val="006E02C7"/>
    <w:rsid w:val="006E41E2"/>
    <w:rsid w:val="006F45A5"/>
    <w:rsid w:val="006F5FCC"/>
    <w:rsid w:val="007045FA"/>
    <w:rsid w:val="007050C0"/>
    <w:rsid w:val="00705D46"/>
    <w:rsid w:val="0070727F"/>
    <w:rsid w:val="007116D8"/>
    <w:rsid w:val="00712024"/>
    <w:rsid w:val="00727955"/>
    <w:rsid w:val="00733F5F"/>
    <w:rsid w:val="00733F69"/>
    <w:rsid w:val="00744EDE"/>
    <w:rsid w:val="00750F9B"/>
    <w:rsid w:val="00771743"/>
    <w:rsid w:val="007742EA"/>
    <w:rsid w:val="007773D8"/>
    <w:rsid w:val="0078394B"/>
    <w:rsid w:val="00791719"/>
    <w:rsid w:val="00791AB3"/>
    <w:rsid w:val="00791D33"/>
    <w:rsid w:val="007A03C1"/>
    <w:rsid w:val="007A243D"/>
    <w:rsid w:val="007A4DE5"/>
    <w:rsid w:val="007A7666"/>
    <w:rsid w:val="007B1B8A"/>
    <w:rsid w:val="007C16D1"/>
    <w:rsid w:val="007D098D"/>
    <w:rsid w:val="007D676D"/>
    <w:rsid w:val="007E0981"/>
    <w:rsid w:val="007E15C3"/>
    <w:rsid w:val="007E4C1E"/>
    <w:rsid w:val="007F0C9F"/>
    <w:rsid w:val="00800878"/>
    <w:rsid w:val="00810F9A"/>
    <w:rsid w:val="00816FCB"/>
    <w:rsid w:val="00827526"/>
    <w:rsid w:val="00827944"/>
    <w:rsid w:val="00852376"/>
    <w:rsid w:val="008562E0"/>
    <w:rsid w:val="00857F39"/>
    <w:rsid w:val="00861959"/>
    <w:rsid w:val="0086324D"/>
    <w:rsid w:val="00870E2E"/>
    <w:rsid w:val="008725E9"/>
    <w:rsid w:val="008766D6"/>
    <w:rsid w:val="008808A9"/>
    <w:rsid w:val="00880BD1"/>
    <w:rsid w:val="008828D6"/>
    <w:rsid w:val="0089021C"/>
    <w:rsid w:val="00896A16"/>
    <w:rsid w:val="008A06F7"/>
    <w:rsid w:val="008A265E"/>
    <w:rsid w:val="008A5BA2"/>
    <w:rsid w:val="008B513B"/>
    <w:rsid w:val="008B5B09"/>
    <w:rsid w:val="008B73B2"/>
    <w:rsid w:val="008C55C0"/>
    <w:rsid w:val="008D06AF"/>
    <w:rsid w:val="008D0B29"/>
    <w:rsid w:val="008E1EC4"/>
    <w:rsid w:val="008F220E"/>
    <w:rsid w:val="008F228E"/>
    <w:rsid w:val="008F47E3"/>
    <w:rsid w:val="009048C6"/>
    <w:rsid w:val="00905616"/>
    <w:rsid w:val="0090599E"/>
    <w:rsid w:val="00905DE8"/>
    <w:rsid w:val="00906B4F"/>
    <w:rsid w:val="009141A7"/>
    <w:rsid w:val="009167A8"/>
    <w:rsid w:val="00917239"/>
    <w:rsid w:val="00926507"/>
    <w:rsid w:val="0093117A"/>
    <w:rsid w:val="0093163D"/>
    <w:rsid w:val="00931669"/>
    <w:rsid w:val="0093643D"/>
    <w:rsid w:val="00937146"/>
    <w:rsid w:val="0094396E"/>
    <w:rsid w:val="009449EC"/>
    <w:rsid w:val="00946CA2"/>
    <w:rsid w:val="00946E07"/>
    <w:rsid w:val="0094773F"/>
    <w:rsid w:val="0095112E"/>
    <w:rsid w:val="00953EF7"/>
    <w:rsid w:val="009660E6"/>
    <w:rsid w:val="009676F7"/>
    <w:rsid w:val="00971268"/>
    <w:rsid w:val="00971C7F"/>
    <w:rsid w:val="009731A5"/>
    <w:rsid w:val="009819AC"/>
    <w:rsid w:val="00982B36"/>
    <w:rsid w:val="009A0289"/>
    <w:rsid w:val="009B192E"/>
    <w:rsid w:val="009B4596"/>
    <w:rsid w:val="009C0C22"/>
    <w:rsid w:val="009C1768"/>
    <w:rsid w:val="009C1F94"/>
    <w:rsid w:val="009C4886"/>
    <w:rsid w:val="009D0D05"/>
    <w:rsid w:val="009D2899"/>
    <w:rsid w:val="009D3CBF"/>
    <w:rsid w:val="009E6B9C"/>
    <w:rsid w:val="009F04B9"/>
    <w:rsid w:val="009F1AD0"/>
    <w:rsid w:val="009F6F5B"/>
    <w:rsid w:val="00A031AB"/>
    <w:rsid w:val="00A04983"/>
    <w:rsid w:val="00A121FB"/>
    <w:rsid w:val="00A12343"/>
    <w:rsid w:val="00A1762A"/>
    <w:rsid w:val="00A35D6B"/>
    <w:rsid w:val="00A469CA"/>
    <w:rsid w:val="00A67061"/>
    <w:rsid w:val="00A712C3"/>
    <w:rsid w:val="00A72F02"/>
    <w:rsid w:val="00A7302F"/>
    <w:rsid w:val="00A82928"/>
    <w:rsid w:val="00A82BCE"/>
    <w:rsid w:val="00A830D9"/>
    <w:rsid w:val="00A839D5"/>
    <w:rsid w:val="00A83D6A"/>
    <w:rsid w:val="00A8624A"/>
    <w:rsid w:val="00A87706"/>
    <w:rsid w:val="00AC379F"/>
    <w:rsid w:val="00AC3F1D"/>
    <w:rsid w:val="00AC5480"/>
    <w:rsid w:val="00AD3CD9"/>
    <w:rsid w:val="00AD6D24"/>
    <w:rsid w:val="00AE40E5"/>
    <w:rsid w:val="00AE501A"/>
    <w:rsid w:val="00AE60FB"/>
    <w:rsid w:val="00AE6942"/>
    <w:rsid w:val="00AF2347"/>
    <w:rsid w:val="00AF25AF"/>
    <w:rsid w:val="00AF471E"/>
    <w:rsid w:val="00AF572D"/>
    <w:rsid w:val="00AF7270"/>
    <w:rsid w:val="00AF7A61"/>
    <w:rsid w:val="00B012B6"/>
    <w:rsid w:val="00B06B73"/>
    <w:rsid w:val="00B11C54"/>
    <w:rsid w:val="00B1293A"/>
    <w:rsid w:val="00B13B56"/>
    <w:rsid w:val="00B20E08"/>
    <w:rsid w:val="00B25133"/>
    <w:rsid w:val="00B30306"/>
    <w:rsid w:val="00B316A0"/>
    <w:rsid w:val="00B36C62"/>
    <w:rsid w:val="00B453A2"/>
    <w:rsid w:val="00B53CB6"/>
    <w:rsid w:val="00B54153"/>
    <w:rsid w:val="00B601FC"/>
    <w:rsid w:val="00B64A5F"/>
    <w:rsid w:val="00B6757B"/>
    <w:rsid w:val="00B7464F"/>
    <w:rsid w:val="00B7666A"/>
    <w:rsid w:val="00B822A2"/>
    <w:rsid w:val="00B964C7"/>
    <w:rsid w:val="00B969AC"/>
    <w:rsid w:val="00BA2EF0"/>
    <w:rsid w:val="00BC6563"/>
    <w:rsid w:val="00BC6660"/>
    <w:rsid w:val="00BD7703"/>
    <w:rsid w:val="00BE1EA7"/>
    <w:rsid w:val="00BE4425"/>
    <w:rsid w:val="00BE5F50"/>
    <w:rsid w:val="00BF4E08"/>
    <w:rsid w:val="00BF61C3"/>
    <w:rsid w:val="00C11208"/>
    <w:rsid w:val="00C22F97"/>
    <w:rsid w:val="00C26208"/>
    <w:rsid w:val="00C274F6"/>
    <w:rsid w:val="00C3004D"/>
    <w:rsid w:val="00C32B2C"/>
    <w:rsid w:val="00C46C9F"/>
    <w:rsid w:val="00C50776"/>
    <w:rsid w:val="00C61325"/>
    <w:rsid w:val="00C61B4E"/>
    <w:rsid w:val="00C70901"/>
    <w:rsid w:val="00C77513"/>
    <w:rsid w:val="00C907ED"/>
    <w:rsid w:val="00C90F17"/>
    <w:rsid w:val="00C9771D"/>
    <w:rsid w:val="00CA1F96"/>
    <w:rsid w:val="00CB5243"/>
    <w:rsid w:val="00CB5F2B"/>
    <w:rsid w:val="00CC00AB"/>
    <w:rsid w:val="00CC3CB7"/>
    <w:rsid w:val="00CD7B75"/>
    <w:rsid w:val="00CE48B5"/>
    <w:rsid w:val="00CE5FE6"/>
    <w:rsid w:val="00CE7E06"/>
    <w:rsid w:val="00CF176E"/>
    <w:rsid w:val="00CF59AD"/>
    <w:rsid w:val="00D01848"/>
    <w:rsid w:val="00D04E98"/>
    <w:rsid w:val="00D14834"/>
    <w:rsid w:val="00D17CC7"/>
    <w:rsid w:val="00D20429"/>
    <w:rsid w:val="00D2264D"/>
    <w:rsid w:val="00D27B1D"/>
    <w:rsid w:val="00D317C4"/>
    <w:rsid w:val="00D34C9B"/>
    <w:rsid w:val="00D4357C"/>
    <w:rsid w:val="00D46715"/>
    <w:rsid w:val="00D47445"/>
    <w:rsid w:val="00D644C4"/>
    <w:rsid w:val="00D67CE1"/>
    <w:rsid w:val="00D71662"/>
    <w:rsid w:val="00D73F6C"/>
    <w:rsid w:val="00D743D1"/>
    <w:rsid w:val="00D7783F"/>
    <w:rsid w:val="00D83AF2"/>
    <w:rsid w:val="00D84235"/>
    <w:rsid w:val="00D96273"/>
    <w:rsid w:val="00D96298"/>
    <w:rsid w:val="00D97033"/>
    <w:rsid w:val="00D97CE2"/>
    <w:rsid w:val="00DA6531"/>
    <w:rsid w:val="00DB18C9"/>
    <w:rsid w:val="00DB4A44"/>
    <w:rsid w:val="00DC3C51"/>
    <w:rsid w:val="00DC4122"/>
    <w:rsid w:val="00DC528E"/>
    <w:rsid w:val="00DC622A"/>
    <w:rsid w:val="00DD4AB5"/>
    <w:rsid w:val="00DF053F"/>
    <w:rsid w:val="00DF3F68"/>
    <w:rsid w:val="00DF59F4"/>
    <w:rsid w:val="00DF7481"/>
    <w:rsid w:val="00E04225"/>
    <w:rsid w:val="00E148E7"/>
    <w:rsid w:val="00E15F04"/>
    <w:rsid w:val="00E21BA2"/>
    <w:rsid w:val="00E31C8E"/>
    <w:rsid w:val="00E3362C"/>
    <w:rsid w:val="00E35DD7"/>
    <w:rsid w:val="00E41092"/>
    <w:rsid w:val="00E44B85"/>
    <w:rsid w:val="00E45B7E"/>
    <w:rsid w:val="00E64949"/>
    <w:rsid w:val="00E71E5B"/>
    <w:rsid w:val="00E72BBF"/>
    <w:rsid w:val="00E739FB"/>
    <w:rsid w:val="00E742E7"/>
    <w:rsid w:val="00E74615"/>
    <w:rsid w:val="00E80270"/>
    <w:rsid w:val="00E8303D"/>
    <w:rsid w:val="00E93D23"/>
    <w:rsid w:val="00EA16A5"/>
    <w:rsid w:val="00EB10B4"/>
    <w:rsid w:val="00EB2017"/>
    <w:rsid w:val="00EB5F04"/>
    <w:rsid w:val="00EC6611"/>
    <w:rsid w:val="00ED197A"/>
    <w:rsid w:val="00ED50BA"/>
    <w:rsid w:val="00ED5EDB"/>
    <w:rsid w:val="00ED685C"/>
    <w:rsid w:val="00EE31AB"/>
    <w:rsid w:val="00EE421E"/>
    <w:rsid w:val="00EF491A"/>
    <w:rsid w:val="00EF62A1"/>
    <w:rsid w:val="00EF7A46"/>
    <w:rsid w:val="00F1128F"/>
    <w:rsid w:val="00F1199F"/>
    <w:rsid w:val="00F12398"/>
    <w:rsid w:val="00F148F3"/>
    <w:rsid w:val="00F17EAC"/>
    <w:rsid w:val="00F21948"/>
    <w:rsid w:val="00F23470"/>
    <w:rsid w:val="00F24E5D"/>
    <w:rsid w:val="00F272B7"/>
    <w:rsid w:val="00F42BD8"/>
    <w:rsid w:val="00F456F0"/>
    <w:rsid w:val="00F5474D"/>
    <w:rsid w:val="00F5552F"/>
    <w:rsid w:val="00F67171"/>
    <w:rsid w:val="00F745DA"/>
    <w:rsid w:val="00F764A3"/>
    <w:rsid w:val="00F877BB"/>
    <w:rsid w:val="00F91456"/>
    <w:rsid w:val="00F9685D"/>
    <w:rsid w:val="00F96E22"/>
    <w:rsid w:val="00FB428B"/>
    <w:rsid w:val="00FC000C"/>
    <w:rsid w:val="00FC0E38"/>
    <w:rsid w:val="00FC5A23"/>
    <w:rsid w:val="00FD1C28"/>
    <w:rsid w:val="00FD37E3"/>
    <w:rsid w:val="00FD3E55"/>
    <w:rsid w:val="00FE08B1"/>
    <w:rsid w:val="00FE3398"/>
    <w:rsid w:val="00FF5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24A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71662"/>
    <w:rPr>
      <w:rFonts w:ascii="Arial" w:eastAsia="ＭＳ ゴシック" w:hAnsi="Arial"/>
      <w:sz w:val="18"/>
      <w:szCs w:val="18"/>
    </w:rPr>
  </w:style>
  <w:style w:type="paragraph" w:styleId="a4">
    <w:name w:val="footer"/>
    <w:basedOn w:val="a"/>
    <w:link w:val="a5"/>
    <w:uiPriority w:val="99"/>
    <w:rsid w:val="004E2896"/>
    <w:pPr>
      <w:tabs>
        <w:tab w:val="center" w:pos="4252"/>
        <w:tab w:val="right" w:pos="8504"/>
      </w:tabs>
      <w:snapToGrid w:val="0"/>
    </w:pPr>
  </w:style>
  <w:style w:type="character" w:styleId="a6">
    <w:name w:val="page number"/>
    <w:basedOn w:val="a0"/>
    <w:rsid w:val="004E2896"/>
  </w:style>
  <w:style w:type="paragraph" w:styleId="a7">
    <w:name w:val="header"/>
    <w:basedOn w:val="a"/>
    <w:link w:val="a8"/>
    <w:rsid w:val="007773D8"/>
    <w:pPr>
      <w:tabs>
        <w:tab w:val="center" w:pos="4252"/>
        <w:tab w:val="right" w:pos="8504"/>
      </w:tabs>
      <w:snapToGrid w:val="0"/>
    </w:pPr>
  </w:style>
  <w:style w:type="character" w:customStyle="1" w:styleId="a8">
    <w:name w:val="ヘッダー (文字)"/>
    <w:link w:val="a7"/>
    <w:rsid w:val="007773D8"/>
    <w:rPr>
      <w:rFonts w:ascii="ＭＳ 明朝"/>
      <w:kern w:val="2"/>
      <w:sz w:val="24"/>
      <w:szCs w:val="24"/>
    </w:rPr>
  </w:style>
  <w:style w:type="character" w:customStyle="1" w:styleId="a5">
    <w:name w:val="フッター (文字)"/>
    <w:link w:val="a4"/>
    <w:uiPriority w:val="99"/>
    <w:rsid w:val="00446215"/>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95917-A4D0-44E1-AA51-48E28289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2657</Words>
  <Characters>219</Characters>
  <Application>Microsoft Office Word</Application>
  <DocSecurity>4</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2</cp:revision>
  <cp:lastPrinted>2018-08-21T04:17:00Z</cp:lastPrinted>
  <dcterms:created xsi:type="dcterms:W3CDTF">2018-10-03T02:27:00Z</dcterms:created>
  <dcterms:modified xsi:type="dcterms:W3CDTF">2018-10-03T02:27:00Z</dcterms:modified>
</cp:coreProperties>
</file>