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2C" w:rsidRPr="001B4444" w:rsidRDefault="009169ED" w:rsidP="005E462C">
      <w:pPr>
        <w:spacing w:beforeLines="50" w:before="18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1B4444">
        <w:rPr>
          <w:rFonts w:asciiTheme="majorEastAsia" w:eastAsiaTheme="majorEastAsia" w:hAnsiTheme="majorEastAsia" w:hint="eastAsia"/>
          <w:b/>
          <w:sz w:val="24"/>
          <w:szCs w:val="24"/>
        </w:rPr>
        <w:t>愛知県国際観光コンベンション課誘客促進</w:t>
      </w:r>
      <w:r w:rsidR="00C924F3" w:rsidRPr="001B4444">
        <w:rPr>
          <w:rFonts w:asciiTheme="majorEastAsia" w:eastAsiaTheme="majorEastAsia" w:hAnsiTheme="majorEastAsia" w:hint="eastAsia"/>
          <w:b/>
          <w:sz w:val="24"/>
          <w:szCs w:val="24"/>
        </w:rPr>
        <w:t>グループ宛て</w:t>
      </w:r>
    </w:p>
    <w:p w:rsidR="00035347" w:rsidRDefault="00035347" w:rsidP="005E462C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w w:val="97"/>
          <w:kern w:val="0"/>
          <w:sz w:val="40"/>
          <w:szCs w:val="40"/>
        </w:rPr>
      </w:pPr>
    </w:p>
    <w:p w:rsidR="00AE5B52" w:rsidRPr="00481E3F" w:rsidRDefault="00C71676" w:rsidP="005E462C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kern w:val="0"/>
          <w:sz w:val="32"/>
          <w:szCs w:val="36"/>
        </w:rPr>
      </w:pPr>
      <w:r>
        <w:rPr>
          <w:rFonts w:ascii="ＤＦ平成ゴシック体W5" w:eastAsia="ＤＦ平成ゴシック体W5" w:hAnsi="ＤＦ平成ゴシック体W5" w:hint="eastAsia"/>
          <w:w w:val="97"/>
          <w:kern w:val="0"/>
          <w:sz w:val="40"/>
          <w:szCs w:val="40"/>
        </w:rPr>
        <w:t>インバウンド中国市場</w:t>
      </w:r>
      <w:r w:rsidR="005E462C" w:rsidRPr="005E462C">
        <w:rPr>
          <w:rFonts w:ascii="ＤＦ平成ゴシック体W5" w:eastAsia="ＤＦ平成ゴシック体W5" w:hAnsi="ＤＦ平成ゴシック体W5" w:hint="eastAsia"/>
          <w:w w:val="97"/>
          <w:kern w:val="0"/>
          <w:sz w:val="40"/>
          <w:szCs w:val="40"/>
        </w:rPr>
        <w:t>セミナー</w:t>
      </w:r>
    </w:p>
    <w:p w:rsidR="00C924F3" w:rsidRPr="005E462C" w:rsidRDefault="00C924F3" w:rsidP="005E462C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sz w:val="40"/>
          <w:szCs w:val="40"/>
          <w:lang w:eastAsia="zh-CN"/>
        </w:rPr>
      </w:pPr>
      <w:r w:rsidRPr="005E462C">
        <w:rPr>
          <w:rFonts w:ascii="ＤＦ平成ゴシック体W5" w:eastAsia="ＤＦ平成ゴシック体W5" w:hAnsi="ＤＦ平成ゴシック体W5" w:hint="eastAsia"/>
          <w:spacing w:val="230"/>
          <w:w w:val="97"/>
          <w:kern w:val="0"/>
          <w:sz w:val="40"/>
          <w:szCs w:val="40"/>
          <w:fitText w:val="10560" w:id="1733007616"/>
        </w:rPr>
        <w:t xml:space="preserve">　</w:t>
      </w:r>
      <w:r w:rsidRPr="005E462C">
        <w:rPr>
          <w:rFonts w:ascii="ＤＦ平成ゴシック体W5" w:eastAsia="ＤＦ平成ゴシック体W5" w:hAnsi="ＤＦ平成ゴシック体W5" w:hint="eastAsia"/>
          <w:spacing w:val="230"/>
          <w:w w:val="97"/>
          <w:kern w:val="0"/>
          <w:sz w:val="40"/>
          <w:szCs w:val="40"/>
          <w:fitText w:val="10560" w:id="1733007616"/>
          <w:lang w:eastAsia="zh-CN"/>
        </w:rPr>
        <w:t>参加申込書</w:t>
      </w:r>
      <w:r w:rsidR="00E71C71" w:rsidRPr="005E462C">
        <w:rPr>
          <w:rFonts w:ascii="ＤＦ平成ゴシック体W5" w:eastAsia="ＤＦ平成ゴシック体W5" w:hAnsi="ＤＦ平成ゴシック体W5" w:hint="eastAsia"/>
          <w:spacing w:val="230"/>
          <w:w w:val="97"/>
          <w:kern w:val="0"/>
          <w:sz w:val="40"/>
          <w:szCs w:val="40"/>
          <w:fitText w:val="10560" w:id="1733007616"/>
          <w:lang w:eastAsia="zh-CN"/>
        </w:rPr>
        <w:t>（送信状不要</w:t>
      </w:r>
      <w:r w:rsidR="00E71C71" w:rsidRPr="005E462C">
        <w:rPr>
          <w:rFonts w:ascii="ＤＦ平成ゴシック体W5" w:eastAsia="ＤＦ平成ゴシック体W5" w:hAnsi="ＤＦ平成ゴシック体W5" w:hint="eastAsia"/>
          <w:spacing w:val="1"/>
          <w:w w:val="97"/>
          <w:kern w:val="0"/>
          <w:sz w:val="40"/>
          <w:szCs w:val="40"/>
          <w:fitText w:val="10560" w:id="1733007616"/>
          <w:lang w:eastAsia="zh-CN"/>
        </w:rPr>
        <w:t>）</w:t>
      </w:r>
    </w:p>
    <w:tbl>
      <w:tblPr>
        <w:tblStyle w:val="ab"/>
        <w:tblW w:w="10325" w:type="dxa"/>
        <w:tblInd w:w="160" w:type="dxa"/>
        <w:tblLook w:val="04A0" w:firstRow="1" w:lastRow="0" w:firstColumn="1" w:lastColumn="0" w:noHBand="0" w:noVBand="1"/>
      </w:tblPr>
      <w:tblGrid>
        <w:gridCol w:w="2074"/>
        <w:gridCol w:w="851"/>
        <w:gridCol w:w="2478"/>
        <w:gridCol w:w="1162"/>
        <w:gridCol w:w="3760"/>
      </w:tblGrid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3329" w:type="dxa"/>
            <w:gridSpan w:val="2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種</w:t>
            </w:r>
          </w:p>
        </w:tc>
        <w:tc>
          <w:tcPr>
            <w:tcW w:w="3760" w:type="dxa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　　　属</w:t>
            </w:r>
          </w:p>
        </w:tc>
        <w:tc>
          <w:tcPr>
            <w:tcW w:w="8251" w:type="dxa"/>
            <w:gridSpan w:val="4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　　職</w:t>
            </w:r>
          </w:p>
        </w:tc>
        <w:tc>
          <w:tcPr>
            <w:tcW w:w="3329" w:type="dxa"/>
            <w:gridSpan w:val="2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760" w:type="dxa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　　話</w:t>
            </w:r>
          </w:p>
        </w:tc>
        <w:tc>
          <w:tcPr>
            <w:tcW w:w="3329" w:type="dxa"/>
            <w:gridSpan w:val="2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760" w:type="dxa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メ　 ー　 ル</w:t>
            </w:r>
          </w:p>
        </w:tc>
        <w:tc>
          <w:tcPr>
            <w:tcW w:w="8251" w:type="dxa"/>
            <w:gridSpan w:val="4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1676" w:rsidRPr="0062661E" w:rsidTr="00C71676">
        <w:trPr>
          <w:trHeight w:val="570"/>
        </w:trPr>
        <w:tc>
          <w:tcPr>
            <w:tcW w:w="2074" w:type="dxa"/>
            <w:vMerge w:val="restart"/>
            <w:shd w:val="clear" w:color="auto" w:fill="DBE5F1" w:themeFill="accent1" w:themeFillTint="33"/>
            <w:vAlign w:val="center"/>
          </w:tcPr>
          <w:p w:rsidR="00C71676" w:rsidRPr="001B4444" w:rsidRDefault="00C17D8E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 別 相 談 会</w:t>
            </w:r>
          </w:p>
        </w:tc>
        <w:tc>
          <w:tcPr>
            <w:tcW w:w="8251" w:type="dxa"/>
            <w:gridSpan w:val="4"/>
            <w:shd w:val="clear" w:color="auto" w:fill="auto"/>
            <w:vAlign w:val="center"/>
          </w:tcPr>
          <w:p w:rsidR="00C71676" w:rsidRPr="001B4444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　・　　希望しない</w:t>
            </w:r>
          </w:p>
        </w:tc>
      </w:tr>
      <w:tr w:rsidR="00C71676" w:rsidRPr="0062661E" w:rsidTr="00C71676">
        <w:trPr>
          <w:trHeight w:val="1458"/>
        </w:trPr>
        <w:tc>
          <w:tcPr>
            <w:tcW w:w="2074" w:type="dxa"/>
            <w:vMerge/>
            <w:shd w:val="clear" w:color="auto" w:fill="DBE5F1" w:themeFill="accent1" w:themeFillTint="33"/>
            <w:vAlign w:val="center"/>
          </w:tcPr>
          <w:p w:rsidR="00C71676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1676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</w:t>
            </w:r>
          </w:p>
          <w:p w:rsidR="00C71676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400" w:type="dxa"/>
            <w:gridSpan w:val="3"/>
            <w:shd w:val="clear" w:color="auto" w:fill="auto"/>
            <w:vAlign w:val="center"/>
          </w:tcPr>
          <w:p w:rsidR="00C71676" w:rsidRDefault="00C71676" w:rsidP="00C716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246D0" w:rsidRPr="001B4444" w:rsidRDefault="00342B89" w:rsidP="00FB2BEF">
      <w:pPr>
        <w:ind w:left="1417" w:hangingChars="588" w:hanging="1417"/>
        <w:rPr>
          <w:rFonts w:asciiTheme="majorEastAsia" w:eastAsiaTheme="majorEastAsia" w:hAnsiTheme="majorEastAsia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申込み</w:t>
      </w:r>
      <w:r w:rsidR="005246D0"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方法</w:t>
      </w:r>
      <w:r w:rsidR="005246D0" w:rsidRPr="001B44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46D0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メール</w:t>
      </w:r>
      <w:r w:rsidR="00462474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（件名を「</w:t>
      </w:r>
      <w:r w:rsidR="00C71676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インバウンド中国</w:t>
      </w:r>
      <w:r w:rsidR="00C71676" w:rsidRPr="00C71676">
        <w:rPr>
          <w:rFonts w:asciiTheme="majorEastAsia" w:eastAsiaTheme="majorEastAsia" w:hAnsiTheme="majorEastAsia" w:hint="eastAsia"/>
          <w:b/>
          <w:spacing w:val="3"/>
          <w:w w:val="63"/>
          <w:kern w:val="0"/>
          <w:sz w:val="32"/>
          <w:szCs w:val="32"/>
          <w:fitText w:val="8917" w:id="1547472899"/>
        </w:rPr>
        <w:t>市場</w:t>
      </w:r>
      <w:r w:rsidR="00462474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セミナー</w:t>
      </w:r>
      <w:r w:rsidR="00BA7ABA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参加</w:t>
      </w:r>
      <w:r w:rsidR="00462474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申込み」としてください。）</w:t>
      </w:r>
      <w:r w:rsidR="00CE628F" w:rsidRPr="00C71676">
        <w:rPr>
          <w:rFonts w:asciiTheme="majorEastAsia" w:eastAsiaTheme="majorEastAsia" w:hAnsiTheme="majorEastAsia" w:hint="eastAsia"/>
          <w:spacing w:val="3"/>
          <w:w w:val="50"/>
          <w:kern w:val="0"/>
          <w:sz w:val="32"/>
          <w:szCs w:val="32"/>
          <w:fitText w:val="8917" w:id="1547472899"/>
        </w:rPr>
        <w:t>又</w:t>
      </w:r>
      <w:r w:rsidR="005246D0" w:rsidRPr="00C71676">
        <w:rPr>
          <w:rFonts w:asciiTheme="majorEastAsia" w:eastAsiaTheme="majorEastAsia" w:hAnsiTheme="majorEastAsia" w:hint="eastAsia"/>
          <w:spacing w:val="3"/>
          <w:w w:val="50"/>
          <w:kern w:val="0"/>
          <w:sz w:val="32"/>
          <w:szCs w:val="32"/>
          <w:fitText w:val="8917" w:id="1547472899"/>
        </w:rPr>
        <w:t>は</w:t>
      </w:r>
      <w:r w:rsidR="005246D0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ＦＡＸ</w:t>
      </w:r>
      <w:r w:rsidR="005246D0" w:rsidRPr="00C71676">
        <w:rPr>
          <w:rFonts w:asciiTheme="majorEastAsia" w:eastAsiaTheme="majorEastAsia" w:hAnsiTheme="majorEastAsia" w:hint="eastAsia"/>
          <w:spacing w:val="3"/>
          <w:w w:val="50"/>
          <w:kern w:val="0"/>
          <w:sz w:val="32"/>
          <w:szCs w:val="32"/>
          <w:fitText w:val="8917" w:id="1547472899"/>
        </w:rPr>
        <w:t>にてお申込みください</w:t>
      </w:r>
      <w:r w:rsidR="005246D0" w:rsidRPr="00C71676">
        <w:rPr>
          <w:rFonts w:asciiTheme="majorEastAsia" w:eastAsiaTheme="majorEastAsia" w:hAnsiTheme="majorEastAsia" w:hint="eastAsia"/>
          <w:spacing w:val="-2"/>
          <w:w w:val="50"/>
          <w:kern w:val="0"/>
          <w:sz w:val="32"/>
          <w:szCs w:val="32"/>
          <w:fitText w:val="8917" w:id="1547472899"/>
        </w:rPr>
        <w:t>。</w:t>
      </w:r>
    </w:p>
    <w:p w:rsidR="00481E3F" w:rsidRPr="001B4444" w:rsidRDefault="00481E3F" w:rsidP="00462474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</w:p>
    <w:p w:rsidR="00462474" w:rsidRPr="001B4444" w:rsidRDefault="005246D0" w:rsidP="00462474">
      <w:pPr>
        <w:rPr>
          <w:rFonts w:asciiTheme="majorEastAsia" w:eastAsiaTheme="majorEastAsia" w:hAnsiTheme="majorEastAsia"/>
          <w:b/>
          <w:sz w:val="24"/>
          <w:szCs w:val="24"/>
          <w:shd w:val="clear" w:color="auto" w:fill="4F81BD" w:themeFill="accent1"/>
        </w:rPr>
      </w:pPr>
      <w:r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申込み・問合せ先</w:t>
      </w:r>
    </w:p>
    <w:p w:rsidR="005246D0" w:rsidRPr="001B4444" w:rsidRDefault="002A2542" w:rsidP="001C703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sz w:val="24"/>
          <w:szCs w:val="24"/>
        </w:rPr>
        <w:t>担　当　愛知県観光</w:t>
      </w:r>
      <w:r w:rsidR="00FE400D" w:rsidRPr="001B4444">
        <w:rPr>
          <w:rFonts w:asciiTheme="majorEastAsia" w:eastAsiaTheme="majorEastAsia" w:hAnsiTheme="majorEastAsia" w:hint="eastAsia"/>
          <w:sz w:val="24"/>
          <w:szCs w:val="24"/>
        </w:rPr>
        <w:t>コンベンション</w:t>
      </w:r>
      <w:r w:rsidRPr="001B4444">
        <w:rPr>
          <w:rFonts w:asciiTheme="majorEastAsia" w:eastAsiaTheme="majorEastAsia" w:hAnsiTheme="majorEastAsia" w:hint="eastAsia"/>
          <w:sz w:val="24"/>
          <w:szCs w:val="24"/>
        </w:rPr>
        <w:t>局国際観光コンベンション課</w:t>
      </w:r>
      <w:r w:rsidR="00006383" w:rsidRPr="001B4444">
        <w:rPr>
          <w:rFonts w:asciiTheme="majorEastAsia" w:eastAsiaTheme="majorEastAsia" w:hAnsiTheme="majorEastAsia" w:hint="eastAsia"/>
          <w:sz w:val="24"/>
          <w:szCs w:val="24"/>
        </w:rPr>
        <w:t>誘客促進</w:t>
      </w:r>
      <w:r w:rsidR="005246D0" w:rsidRPr="001B4444">
        <w:rPr>
          <w:rFonts w:asciiTheme="majorEastAsia" w:eastAsiaTheme="majorEastAsia" w:hAnsiTheme="majorEastAsia" w:hint="eastAsia"/>
          <w:sz w:val="24"/>
          <w:szCs w:val="24"/>
        </w:rPr>
        <w:t>グループ</w:t>
      </w:r>
    </w:p>
    <w:p w:rsidR="005246D0" w:rsidRPr="001B4444" w:rsidRDefault="005246D0" w:rsidP="005246D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1B44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電</w:t>
      </w:r>
      <w:r w:rsidR="002A2542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話　</w:t>
      </w:r>
      <w:r w:rsidR="00006383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０５２―９５４－６４７６</w:t>
      </w:r>
      <w:r w:rsidR="002A2542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ＦＡＸ　</w:t>
      </w:r>
      <w:r w:rsidR="00C74E49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０５２－９７３―３５８４</w:t>
      </w:r>
    </w:p>
    <w:p w:rsidR="005246D0" w:rsidRPr="001B4444" w:rsidRDefault="005246D0" w:rsidP="008F56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sz w:val="24"/>
          <w:szCs w:val="24"/>
        </w:rPr>
        <w:t>メール　kokusai-kanko@pref.aichi.lg.jp</w:t>
      </w:r>
    </w:p>
    <w:p w:rsidR="00481E3F" w:rsidRPr="001B4444" w:rsidRDefault="00481E3F" w:rsidP="00C924F3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</w:p>
    <w:p w:rsidR="005246D0" w:rsidRPr="00FC1D2D" w:rsidRDefault="005246D0" w:rsidP="00C924F3">
      <w:pPr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  <w:r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申込み期限</w:t>
      </w:r>
      <w:r w:rsidRPr="001B44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21C6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2019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C71676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9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C30531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10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C30531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火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</w:p>
    <w:p w:rsidR="00D27800" w:rsidRPr="001B4444" w:rsidRDefault="005246D0" w:rsidP="001B4444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  <w:szCs w:val="21"/>
        </w:rPr>
      </w:pPr>
      <w:r w:rsidRPr="001B4444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="00760805" w:rsidRPr="001B4444">
        <w:rPr>
          <w:rFonts w:asciiTheme="majorEastAsia" w:eastAsiaTheme="majorEastAsia" w:hAnsiTheme="majorEastAsia" w:hint="eastAsia"/>
          <w:sz w:val="22"/>
          <w:szCs w:val="21"/>
        </w:rPr>
        <w:t>参加申込みが定員に達し、御</w:t>
      </w:r>
      <w:r w:rsidRPr="001B4444">
        <w:rPr>
          <w:rFonts w:asciiTheme="majorEastAsia" w:eastAsiaTheme="majorEastAsia" w:hAnsiTheme="majorEastAsia" w:hint="eastAsia"/>
          <w:sz w:val="22"/>
          <w:szCs w:val="21"/>
        </w:rPr>
        <w:t>参加いただけない場合のみ、連絡させていただきます。</w:t>
      </w:r>
    </w:p>
    <w:p w:rsidR="009169ED" w:rsidRPr="001B4444" w:rsidRDefault="005246D0" w:rsidP="001B4444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 w:rsidRPr="001B4444">
        <w:rPr>
          <w:rFonts w:asciiTheme="majorEastAsia" w:eastAsiaTheme="majorEastAsia" w:hAnsiTheme="majorEastAsia" w:hint="eastAsia"/>
          <w:sz w:val="22"/>
          <w:szCs w:val="21"/>
        </w:rPr>
        <w:t>※本申込書によって取得した個人情報は、本セミナーの運営管理のみに利用させていただきます。</w:t>
      </w:r>
    </w:p>
    <w:p w:rsidR="00481E3F" w:rsidRPr="001B4444" w:rsidRDefault="00481E3F" w:rsidP="009169ED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</w:p>
    <w:p w:rsidR="00C832FB" w:rsidRPr="001B4444" w:rsidRDefault="00C30531" w:rsidP="009169ED">
      <w:pPr>
        <w:rPr>
          <w:rFonts w:asciiTheme="majorEastAsia" w:eastAsiaTheme="majorEastAsia" w:hAnsiTheme="majorEastAsia"/>
          <w:b/>
          <w:sz w:val="24"/>
          <w:szCs w:val="24"/>
          <w:shd w:val="clear" w:color="auto" w:fill="FFFFFF" w:themeFill="background1"/>
        </w:rPr>
      </w:pPr>
      <w:r w:rsidRPr="001B4444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8694A" wp14:editId="2B0BE7CB">
                <wp:simplePos x="0" y="0"/>
                <wp:positionH relativeFrom="column">
                  <wp:posOffset>323850</wp:posOffset>
                </wp:positionH>
                <wp:positionV relativeFrom="paragraph">
                  <wp:posOffset>102236</wp:posOffset>
                </wp:positionV>
                <wp:extent cx="2867025" cy="234315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0F6" w:rsidRDefault="00C30531" w:rsidP="005740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46020" wp14:editId="7ADB166D">
                                  <wp:extent cx="2752725" cy="2000250"/>
                                  <wp:effectExtent l="0" t="0" r="9525" b="0"/>
                                  <wp:docPr id="9" name="図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2725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694A" id="正方形/長方形 34" o:spid="_x0000_s1026" style="position:absolute;left:0;text-align:left;margin-left:25.5pt;margin-top:8.05pt;width:225.75pt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hBpgIAAHwFAAAOAAAAZHJzL2Uyb0RvYy54bWysVM1O3DAQvlfqO1i+lyTLLtAVWbQCUVVC&#10;sCpUnL2OTSI5Htf2brJ9j/YB6Lnnqoc+TpH6Fh072UAB9VB1D9n5/ebHM3N41NaKrIV1FeicZjsp&#10;JUJzKCp9k9P3V6evDihxnumCKdAipxvh6NHs5YvDxkzFCEpQhbAEQbSbNianpfdmmiSOl6JmbgeM&#10;0KiUYGvmkbU3SWFZg+i1SkZpupc0YAtjgQvnUHrSKeks4kspuL+Q0glPVE4xNx+/Nn6X4ZvMDtn0&#10;xjJTVrxPg/1DFjWrNAYdoE6YZ2RlqydQdcUtOJB+h0OdgJQVF7EGrCZLH1VzWTIjYi3YHGeGNrn/&#10;B8vP1wtLqiKnu2NKNKvxje6+frn7/P3nj9vk16dvHUVQi61qjJuix6VZ2J5zSIa6W2nr8I8VkTa2&#10;dzO0V7SecBSODvb209GEEo660e54N5vEB0ju3Y11/o2AmgQipxbfL7aVrc+cx5BoujUJ0TScVkrF&#10;N1T6DwEaBkkSMu5yjJTfKBHslH4nJJYdsooB4sCJY2XJmuGoMM6F9lmnKlkhOvEkxV9oBMIPHpGL&#10;gAFZYkIDdg8QhvkpdgfT2wdXEed1cE7/lljnPHjEyKD94FxXGuxzAAqr6iN39tsmda0JXfLtso0j&#10;kUXTIFpCscE5sdAtkDP8tMIXOmPOL5jFjcHdwivgL/AjFTQ5hZ6ipAT78Tl5sMdBRi0lDW5gTt2H&#10;FbOCEvVW44i/zsbjsLKRGU/2R8jYh5rlQ41e1ceAL5fhvTE8ksHeqy0pLdTXeCzmISqqmOYYO6fc&#10;2y1z7LvLgOeGi/k8muGaGubP9KXhATw0OkzgVXvNrOnH1OOEn8N2W9n00bR2tsFTw3zlQVZxlO/7&#10;2j8Brnicpf4chRvykI9W90dz9hsAAP//AwBQSwMEFAAGAAgAAAAhACMAyBbfAAAACQEAAA8AAABk&#10;cnMvZG93bnJldi54bWxMj0FPg0AQhe8m/ofNmPRmF9rSNMjSEKNNerSYGG8LOwLKzhJ2S+m/dzzZ&#10;45s3ee972X62vZhw9J0jBfEyAoFUO9NRo+C9fH3cgfBBk9G9I1RwRQ/7/P4u06lxF3rD6RQawSHk&#10;U62gDWFIpfR1i1b7pRuQ2Ptyo9WB5dhIM+oLh9terqJoK63uiBtaPeBzi/XP6WwV+Go6lteh+Pj+&#10;9HVVvJAtN8eDUouHuXgCEXAO/8/wh8/okDNT5c5kvOgVJDFPCXzfxiDYT6JVAqJSsN4lMcg8k7cL&#10;8l8AAAD//wMAUEsBAi0AFAAGAAgAAAAhALaDOJL+AAAA4QEAABMAAAAAAAAAAAAAAAAAAAAAAFtD&#10;b250ZW50X1R5cGVzXS54bWxQSwECLQAUAAYACAAAACEAOP0h/9YAAACUAQAACwAAAAAAAAAAAAAA&#10;AAAvAQAAX3JlbHMvLnJlbHNQSwECLQAUAAYACAAAACEAUxy4QaYCAAB8BQAADgAAAAAAAAAAAAAA&#10;AAAuAgAAZHJzL2Uyb0RvYy54bWxQSwECLQAUAAYACAAAACEAIwDIFt8AAAAJAQAADwAAAAAAAAAA&#10;AAAAAAAABQAAZHJzL2Rvd25yZXYueG1sUEsFBgAAAAAEAAQA8wAAAAwGAAAAAA==&#10;" filled="f" stroked="f" strokeweight="2pt">
                <v:textbox>
                  <w:txbxContent>
                    <w:p w:rsidR="005740F6" w:rsidRDefault="00C30531" w:rsidP="005740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C46020" wp14:editId="7ADB166D">
                            <wp:extent cx="2752725" cy="2000250"/>
                            <wp:effectExtent l="0" t="0" r="9525" b="0"/>
                            <wp:docPr id="9" name="図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272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F3C6D"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アクセス</w:t>
      </w:r>
      <w:r w:rsidR="005F3C6D"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FFFFFF" w:themeFill="background1"/>
        </w:rPr>
        <w:t xml:space="preserve">　　　</w:t>
      </w:r>
      <w:r w:rsidR="005F3C6D"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 xml:space="preserve">　　　　　　　　　　　　　　　　</w:t>
      </w:r>
    </w:p>
    <w:p w:rsidR="00C832FB" w:rsidRPr="001B4444" w:rsidRDefault="005740F6" w:rsidP="009169ED">
      <w:pPr>
        <w:rPr>
          <w:rFonts w:asciiTheme="majorEastAsia" w:eastAsiaTheme="majorEastAsia" w:hAnsiTheme="majorEastAsia"/>
          <w:b/>
          <w:sz w:val="24"/>
          <w:szCs w:val="24"/>
          <w:shd w:val="clear" w:color="auto" w:fill="FFFFFF" w:themeFill="background1"/>
        </w:rPr>
      </w:pP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  <w:t xml:space="preserve">　　</w:t>
      </w:r>
    </w:p>
    <w:p w:rsidR="005740F6" w:rsidRPr="001B4444" w:rsidRDefault="00C30531" w:rsidP="005E462C">
      <w:pPr>
        <w:ind w:left="3360" w:firstLineChars="700" w:firstLine="1687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>愛知県三の丸庁舎2階アイリスルーム</w:t>
      </w:r>
    </w:p>
    <w:p w:rsidR="001C703F" w:rsidRPr="001B4444" w:rsidRDefault="00C30531" w:rsidP="00C305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愛知県名古屋市中区三の丸2丁目6-1</w:t>
      </w:r>
    </w:p>
    <w:p w:rsidR="001B4444" w:rsidRDefault="001B4444" w:rsidP="00C30531">
      <w:pPr>
        <w:ind w:left="5364"/>
        <w:rPr>
          <w:rFonts w:asciiTheme="majorEastAsia" w:eastAsiaTheme="majorEastAsia" w:hAnsiTheme="majorEastAsia" w:cs="メイリオ"/>
          <w:sz w:val="22"/>
        </w:rPr>
      </w:pPr>
      <w:r w:rsidRPr="001B4444">
        <w:rPr>
          <w:rFonts w:asciiTheme="majorEastAsia" w:eastAsiaTheme="majorEastAsia" w:hAnsiTheme="majorEastAsia" w:cs="メイリオ" w:hint="eastAsia"/>
          <w:sz w:val="22"/>
        </w:rPr>
        <w:t>・</w:t>
      </w:r>
      <w:r w:rsidR="00C30531">
        <w:rPr>
          <w:rFonts w:asciiTheme="majorEastAsia" w:eastAsiaTheme="majorEastAsia" w:hAnsiTheme="majorEastAsia" w:cs="メイリオ" w:hint="eastAsia"/>
          <w:sz w:val="22"/>
        </w:rPr>
        <w:t>地下鉄名城線「市役所駅」5番出口</w:t>
      </w:r>
      <w:r w:rsidRPr="001B4444">
        <w:rPr>
          <w:rFonts w:asciiTheme="majorEastAsia" w:eastAsiaTheme="majorEastAsia" w:hAnsiTheme="majorEastAsia" w:cs="メイリオ" w:hint="eastAsia"/>
          <w:sz w:val="22"/>
        </w:rPr>
        <w:t>から</w:t>
      </w:r>
      <w:r w:rsidR="00C30531">
        <w:rPr>
          <w:rFonts w:asciiTheme="majorEastAsia" w:eastAsiaTheme="majorEastAsia" w:hAnsiTheme="majorEastAsia" w:cs="メイリオ" w:hint="eastAsia"/>
          <w:sz w:val="22"/>
        </w:rPr>
        <w:t>徒歩5分</w:t>
      </w:r>
      <w:r w:rsidRPr="001B4444">
        <w:rPr>
          <w:rFonts w:asciiTheme="majorEastAsia" w:eastAsiaTheme="majorEastAsia" w:hAnsiTheme="majorEastAsia" w:cs="メイリオ" w:hint="eastAsia"/>
          <w:sz w:val="22"/>
        </w:rPr>
        <w:br/>
      </w:r>
      <w:r w:rsidR="00C30531">
        <w:rPr>
          <w:rFonts w:asciiTheme="majorEastAsia" w:eastAsiaTheme="majorEastAsia" w:hAnsiTheme="majorEastAsia" w:cs="メイリオ" w:hint="eastAsia"/>
          <w:sz w:val="22"/>
        </w:rPr>
        <w:t>・地下鉄鶴舞線・桜通線</w:t>
      </w:r>
    </w:p>
    <w:p w:rsidR="00C30531" w:rsidRPr="001B4444" w:rsidRDefault="00C30531" w:rsidP="00C30531">
      <w:pPr>
        <w:ind w:left="5364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 xml:space="preserve">　「丸の内」駅1番出口から徒歩10分</w:t>
      </w:r>
    </w:p>
    <w:p w:rsidR="001B4444" w:rsidRPr="001B4444" w:rsidRDefault="001B4444" w:rsidP="001B4444">
      <w:pPr>
        <w:spacing w:line="160" w:lineRule="exact"/>
        <w:ind w:left="5364"/>
        <w:rPr>
          <w:rFonts w:asciiTheme="majorEastAsia" w:eastAsiaTheme="majorEastAsia" w:hAnsiTheme="majorEastAsia"/>
          <w:sz w:val="22"/>
        </w:rPr>
      </w:pPr>
    </w:p>
    <w:p w:rsidR="005740F6" w:rsidRPr="001B4444" w:rsidRDefault="005740F6" w:rsidP="005E462C">
      <w:pPr>
        <w:ind w:left="4524" w:firstLineChars="300" w:firstLine="723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＊公共交通機関でお越しください。</w:t>
      </w:r>
    </w:p>
    <w:p w:rsidR="00481E3F" w:rsidRPr="00FB2BEF" w:rsidRDefault="001B4444" w:rsidP="005E462C">
      <w:pPr>
        <w:ind w:firstLineChars="2800" w:firstLine="588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7B34D" wp14:editId="5A4668A3">
                <wp:simplePos x="0" y="0"/>
                <wp:positionH relativeFrom="column">
                  <wp:posOffset>1495425</wp:posOffset>
                </wp:positionH>
                <wp:positionV relativeFrom="paragraph">
                  <wp:posOffset>427990</wp:posOffset>
                </wp:positionV>
                <wp:extent cx="5619750" cy="84772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2FB" w:rsidRPr="00C832FB" w:rsidRDefault="00C832FB" w:rsidP="00C832FB">
                            <w:pPr>
                              <w:ind w:firstLineChars="400" w:firstLine="112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奮ってご参加ください！</w:t>
                            </w:r>
                            <w:r w:rsidR="00C7167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申込期限：2019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</w:t>
                            </w:r>
                            <w:r w:rsidR="00C7167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="00C3053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日(</w:t>
                            </w:r>
                            <w:r w:rsidR="00C3053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火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C832FB" w:rsidRPr="0003006A" w:rsidRDefault="00C832FB" w:rsidP="00C832FB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7B3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7.75pt;margin-top:33.7pt;width:442.5pt;height:6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QZ1wIAANMFAAAOAAAAZHJzL2Uyb0RvYy54bWysVNuO0zAQfUfiHyy/Z3MhvSTadLXbNAhp&#10;uUgLH+AmTmOR2MF2my6Il1ZCfAS/gHjme/ojjJ22290VEgLyEPk2Z+bMnJnzi3VToxWVigmeYP/M&#10;w4jyXBSMLxL87m3mjDFSmvCC1ILTBN9ShS8mT5+cd21MA1GJuqASAQhXcdcmuNK6jV1X5RVtiDoT&#10;LeVwWQrZEA1buXALSTpAb2o38Lyh2wlZtFLkVCk4TftLPLH4ZUlz/bosFdWoTjDEpu1f2v/c/N3J&#10;OYkXkrQVy/dhkL+IoiGMg9MjVEo0QUvJHkE1LJdCiVKf5aJxRVmynFoOwMb3HrC5qUhLLRdIjmqP&#10;aVL/DzZ/tXojESugdj5GnDRQo932y27zfbf5udt+Rbvtt912u9v8gD0KTL66VsVgdtOCoV5fiTXY&#10;Wu6qvRb5e4W4mFaEL+illKKrKCkgXt9YuiemPY4yIPPupSjAL1lqYYHWpWxMMiE9CNChbrfHWtG1&#10;RjkcDoZ+NBrAVQ5343A0CgbWBYkP1q1U+jkVDTKLBEvQgkUnq2ulTTQkPjwxzrjIWF1bPdT83gE8&#10;7E/AN5iaOxOFLe+nyItm49k4dMJgOHNCL02dy2waOsPMHw3SZ+l0mvqfjV8/jCtWFJQbNwep+eGf&#10;lXIv+l4kR7EpUbPCwJmQlFzMp7VEKwJSz+y3T8jJM/d+GDYJwOUBJT8IvasgcrLheOSEWThwopE3&#10;djw/uoqGXhiFaXaf0jXj9N8poS7B0QDqaOn8lptnv8fcSNwwDcOkZg0o4viIxEaCM17Y0mrC6n59&#10;kgoT/l0qoNyHQlvBGo32atXr+brvlWMjzEVxCxKWAhQGYoRJCItKyI8YdTBVEqw+LImkGNUvOLRB&#10;5IehGUN2Ew5GAWzk6c389IbwHKASrDHql1Pdj65lK9miAk9943FxCa1TMqtq02N9VPuGg8lhye2n&#10;nBlNp3v76m4WT34BAAD//wMAUEsDBBQABgAIAAAAIQCak/Ne3gAAAAsBAAAPAAAAZHJzL2Rvd25y&#10;ZXYueG1sTI9NT8MwDIbvSPyHyEjcWLKybqxrOiEQVxD7QNota7y2onGqJlvLv8c7wdF+H71+nK9H&#10;14oL9qHxpGE6USCQSm8bqjTstm8PTyBCNGRN6wk1/GCAdXF7k5vM+oE+8bKJleASCpnRUMfYZVKG&#10;skZnwsR3SJydfO9M5LGvpO3NwOWulYlSc+lMQ3yhNh2+1Fh+b85Ow/79dPiaqY/q1aXd4EclyS2l&#10;1vd34/MKRMQx/sFw1Wd1KNjp6M9kg2g1JI9pyqiG+WIG4gpME8WbI0dKLUEWufz/Q/ELAAD//wMA&#10;UEsBAi0AFAAGAAgAAAAhALaDOJL+AAAA4QEAABMAAAAAAAAAAAAAAAAAAAAAAFtDb250ZW50X1R5&#10;cGVzXS54bWxQSwECLQAUAAYACAAAACEAOP0h/9YAAACUAQAACwAAAAAAAAAAAAAAAAAvAQAAX3Jl&#10;bHMvLnJlbHNQSwECLQAUAAYACAAAACEAP+r0GdcCAADTBQAADgAAAAAAAAAAAAAAAAAuAgAAZHJz&#10;L2Uyb0RvYy54bWxQSwECLQAUAAYACAAAACEAmpPzXt4AAAALAQAADwAAAAAAAAAAAAAAAAAxBQAA&#10;ZHJzL2Rvd25yZXYueG1sUEsFBgAAAAAEAAQA8wAAADwGAAAAAA==&#10;" filled="f" stroked="f">
                <v:textbox>
                  <w:txbxContent>
                    <w:p w:rsidR="00C832FB" w:rsidRPr="00C832FB" w:rsidRDefault="00C832FB" w:rsidP="00C832FB">
                      <w:pPr>
                        <w:ind w:firstLineChars="400" w:firstLine="112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奮ってご参加ください！</w:t>
                      </w:r>
                      <w:r w:rsidR="00C7167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申込期限：2019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</w:t>
                      </w:r>
                      <w:r w:rsidR="00C7167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="00C3053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日(</w:t>
                      </w:r>
                      <w:r w:rsidR="00C3053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火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:rsidR="00C832FB" w:rsidRPr="0003006A" w:rsidRDefault="00C832FB" w:rsidP="00C832FB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154C7" wp14:editId="12EE469D">
                <wp:simplePos x="0" y="0"/>
                <wp:positionH relativeFrom="column">
                  <wp:posOffset>-1209675</wp:posOffset>
                </wp:positionH>
                <wp:positionV relativeFrom="paragraph">
                  <wp:posOffset>535305</wp:posOffset>
                </wp:positionV>
                <wp:extent cx="8734425" cy="609600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609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33178" id="正方形/長方形 33" o:spid="_x0000_s1026" style="position:absolute;left:0;text-align:left;margin-left:-95.25pt;margin-top:42.15pt;width:687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KvpAIAAJQFAAAOAAAAZHJzL2Uyb0RvYy54bWysVM1O3DAQvlfqO1i+l2SX5W9FFq1AVJUQ&#10;oELF2Tg2iWR7XNu72e17tA9Azz1XPfRxitS36Nj5gQJqpao5ODOe/88zs3+w0ooshfM1mIKONnJK&#10;hOFQ1uamoO8uj1/tUuIDMyVTYERB18LTg9nLF/uNnYoxVKBK4Qg6MX7a2IJWIdhplnleCc38Blhh&#10;UCjBaRaQdTdZ6ViD3rXKxnm+nTXgSuuAC+/x9qgV0lnyL6Xg4UxKLwJRBcXcQjpdOq/jmc322fTG&#10;MVvVvEuD/UMWmtUGgw6ujlhgZOHqJ650zR14kGGDg85AypqLVANWM8ofVXNRMStSLQiOtwNM/v+5&#10;5afLc0fqsqCbm5QYpvGN7r58vvv07cf32+znx68tRVCKUDXWT9Hiwp67jvNIxrpX0un4x4rIKsG7&#10;HuAVq0A4Xu7ubE4m4y1KOMq2873tPOGf3Vtb58NrAZpEoqAOny+hypYnPmBEVO1VYjAPqi6Pa6US&#10;E1tGHCpHlgwfm3EuTBjFrNHqN01lor6BaNmK400Wi2vLSVRYKxH1lHkrJCKEBYxTMqk3nwZKOVSs&#10;FG38rRy/PnqfWsolOYzaEuMPvkd/8t1m2elHU5FaezDO/248WKTIYMJgrGsD7jkHaoBPtvo9SC00&#10;EaVrKNfYPw7awfKWH9f4dCfMh3PmcJJw5nA7hDM8pIKmoNBRlFTgPjx3H/WxwVFKSYOTWVD/fsGc&#10;oES9Mdj6e6PJJI5yYiZbO2Nk3EPJ9UOJWehDwH4Y4R6yPJFRP6ielA70FS6ReYyKImY4xi4oD65n&#10;DkO7MXANcTGfJzUcX8vCibmwPDqPqMbWvFxdMWe7/g3Y+afQTzGbPmrjVjdaGpgvAsg69fg9rh3e&#10;OPqpcbo1FXfLQz5p3S/T2S8AAAD//wMAUEsDBBQABgAIAAAAIQCCWwWW4QAAAAwBAAAPAAAAZHJz&#10;L2Rvd25yZXYueG1sTI/BTsMwDIbvSLxDZCRuW1pGp640nQCJnWFMiN2yxmsqGidq0rXj6clO42bL&#10;n35/f7meTMdO2PvWkoB0ngBDqq1qqRGw+3yb5cB8kKRkZwkFnNHDurq9KWWh7EgfeNqGhsUQ8oUU&#10;oENwBee+1mikn1uHFG9H2xsZ4to3XPVyjOGm4w9JsuRGthQ/aOnwVWP9sx2MALfZve+P+sWNy/NX&#10;tpma4fu3HYS4v5uen4AFnMIVhot+VIcqOh3sQMqzTsAsXSVZZAXkjwtgFyLNs1jvEKc8WQCvSv6/&#10;RPUHAAD//wMAUEsBAi0AFAAGAAgAAAAhALaDOJL+AAAA4QEAABMAAAAAAAAAAAAAAAAAAAAAAFtD&#10;b250ZW50X1R5cGVzXS54bWxQSwECLQAUAAYACAAAACEAOP0h/9YAAACUAQAACwAAAAAAAAAAAAAA&#10;AAAvAQAAX3JlbHMvLnJlbHNQSwECLQAUAAYACAAAACEABZBSr6QCAACUBQAADgAAAAAAAAAAAAAA&#10;AAAuAgAAZHJzL2Uyb0RvYy54bWxQSwECLQAUAAYACAAAACEAglsFluEAAAAMAQAADwAAAAAAAAAA&#10;AAAAAAD+BAAAZHJzL2Rvd25yZXYueG1sUEsFBgAAAAAEAAQA8wAAAAwGAAAAAA==&#10;" fillcolor="#4f81bd [3204]" stroked="f" strokeweight="2pt"/>
            </w:pict>
          </mc:Fallback>
        </mc:AlternateContent>
      </w:r>
    </w:p>
    <w:sectPr w:rsidR="00481E3F" w:rsidRPr="00FB2BEF" w:rsidSect="00DB1A9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4F" w:rsidRDefault="00EB3C4F" w:rsidP="00E22C62">
      <w:r>
        <w:separator/>
      </w:r>
    </w:p>
  </w:endnote>
  <w:endnote w:type="continuationSeparator" w:id="0">
    <w:p w:rsidR="00EB3C4F" w:rsidRDefault="00EB3C4F" w:rsidP="00E2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4F" w:rsidRDefault="00EB3C4F" w:rsidP="00E22C62">
      <w:r>
        <w:separator/>
      </w:r>
    </w:p>
  </w:footnote>
  <w:footnote w:type="continuationSeparator" w:id="0">
    <w:p w:rsidR="00EB3C4F" w:rsidRDefault="00EB3C4F" w:rsidP="00E2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1AF"/>
    <w:multiLevelType w:val="hybridMultilevel"/>
    <w:tmpl w:val="5318535E"/>
    <w:lvl w:ilvl="0" w:tplc="9C88BCE0">
      <w:start w:val="1"/>
      <w:numFmt w:val="decimalFullWidth"/>
      <w:lvlText w:val="%1．"/>
      <w:lvlJc w:val="left"/>
      <w:pPr>
        <w:ind w:left="3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2" w:hanging="420"/>
      </w:pPr>
    </w:lvl>
    <w:lvl w:ilvl="3" w:tplc="0409000F" w:tentative="1">
      <w:start w:val="1"/>
      <w:numFmt w:val="decimal"/>
      <w:lvlText w:val="%4."/>
      <w:lvlJc w:val="left"/>
      <w:pPr>
        <w:ind w:left="4682" w:hanging="420"/>
      </w:pPr>
    </w:lvl>
    <w:lvl w:ilvl="4" w:tplc="04090017" w:tentative="1">
      <w:start w:val="1"/>
      <w:numFmt w:val="aiueoFullWidth"/>
      <w:lvlText w:val="(%5)"/>
      <w:lvlJc w:val="left"/>
      <w:pPr>
        <w:ind w:left="5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2" w:hanging="420"/>
      </w:pPr>
    </w:lvl>
    <w:lvl w:ilvl="6" w:tplc="0409000F" w:tentative="1">
      <w:start w:val="1"/>
      <w:numFmt w:val="decimal"/>
      <w:lvlText w:val="%7."/>
      <w:lvlJc w:val="left"/>
      <w:pPr>
        <w:ind w:left="5942" w:hanging="420"/>
      </w:pPr>
    </w:lvl>
    <w:lvl w:ilvl="7" w:tplc="04090017" w:tentative="1">
      <w:start w:val="1"/>
      <w:numFmt w:val="aiueoFullWidth"/>
      <w:lvlText w:val="(%8)"/>
      <w:lvlJc w:val="left"/>
      <w:pPr>
        <w:ind w:left="6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2" w:hanging="420"/>
      </w:pPr>
    </w:lvl>
  </w:abstractNum>
  <w:abstractNum w:abstractNumId="1" w15:restartNumberingAfterBreak="0">
    <w:nsid w:val="066A2E53"/>
    <w:multiLevelType w:val="hybridMultilevel"/>
    <w:tmpl w:val="6AE68E2E"/>
    <w:lvl w:ilvl="0" w:tplc="6728F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50E42"/>
    <w:multiLevelType w:val="hybridMultilevel"/>
    <w:tmpl w:val="4D94C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53D91"/>
    <w:multiLevelType w:val="hybridMultilevel"/>
    <w:tmpl w:val="B28671C4"/>
    <w:lvl w:ilvl="0" w:tplc="991A0F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F33B4E"/>
    <w:multiLevelType w:val="hybridMultilevel"/>
    <w:tmpl w:val="C6F65378"/>
    <w:lvl w:ilvl="0" w:tplc="D99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8833F"/>
    <w:multiLevelType w:val="singleLevel"/>
    <w:tmpl w:val="5CB8833F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43"/>
    <w:rsid w:val="000010ED"/>
    <w:rsid w:val="00003037"/>
    <w:rsid w:val="00006383"/>
    <w:rsid w:val="0003006A"/>
    <w:rsid w:val="00035347"/>
    <w:rsid w:val="000357DA"/>
    <w:rsid w:val="00036B42"/>
    <w:rsid w:val="00046343"/>
    <w:rsid w:val="00052C73"/>
    <w:rsid w:val="0005741C"/>
    <w:rsid w:val="000808C9"/>
    <w:rsid w:val="00087704"/>
    <w:rsid w:val="000A4CF7"/>
    <w:rsid w:val="000D0BA3"/>
    <w:rsid w:val="000E0CB1"/>
    <w:rsid w:val="00117654"/>
    <w:rsid w:val="001274D4"/>
    <w:rsid w:val="001460C8"/>
    <w:rsid w:val="00160062"/>
    <w:rsid w:val="00162AAC"/>
    <w:rsid w:val="00165007"/>
    <w:rsid w:val="00180E0F"/>
    <w:rsid w:val="001900A0"/>
    <w:rsid w:val="001A1FA5"/>
    <w:rsid w:val="001A62D3"/>
    <w:rsid w:val="001B1F0C"/>
    <w:rsid w:val="001B4444"/>
    <w:rsid w:val="001B4E35"/>
    <w:rsid w:val="001B6ADC"/>
    <w:rsid w:val="001C703F"/>
    <w:rsid w:val="001D0743"/>
    <w:rsid w:val="001E1093"/>
    <w:rsid w:val="001F09E3"/>
    <w:rsid w:val="0021611F"/>
    <w:rsid w:val="00216CA0"/>
    <w:rsid w:val="00226432"/>
    <w:rsid w:val="00226587"/>
    <w:rsid w:val="0023522D"/>
    <w:rsid w:val="0023562B"/>
    <w:rsid w:val="00235FEA"/>
    <w:rsid w:val="00240663"/>
    <w:rsid w:val="00242FF0"/>
    <w:rsid w:val="0024341C"/>
    <w:rsid w:val="00272593"/>
    <w:rsid w:val="00277F83"/>
    <w:rsid w:val="0028529E"/>
    <w:rsid w:val="00294C96"/>
    <w:rsid w:val="002A2542"/>
    <w:rsid w:val="002C2FFC"/>
    <w:rsid w:val="002C33D4"/>
    <w:rsid w:val="002D11B6"/>
    <w:rsid w:val="002E17AB"/>
    <w:rsid w:val="002E233A"/>
    <w:rsid w:val="002E3228"/>
    <w:rsid w:val="002E4DF4"/>
    <w:rsid w:val="002E5D15"/>
    <w:rsid w:val="0032233D"/>
    <w:rsid w:val="003235F5"/>
    <w:rsid w:val="00327793"/>
    <w:rsid w:val="003313AE"/>
    <w:rsid w:val="003365AF"/>
    <w:rsid w:val="0034136D"/>
    <w:rsid w:val="00342B89"/>
    <w:rsid w:val="00347293"/>
    <w:rsid w:val="00350158"/>
    <w:rsid w:val="00377397"/>
    <w:rsid w:val="00382729"/>
    <w:rsid w:val="00393469"/>
    <w:rsid w:val="00395A32"/>
    <w:rsid w:val="003E7A8A"/>
    <w:rsid w:val="00400459"/>
    <w:rsid w:val="00403E1E"/>
    <w:rsid w:val="0041089B"/>
    <w:rsid w:val="00410A5F"/>
    <w:rsid w:val="0042270D"/>
    <w:rsid w:val="00427087"/>
    <w:rsid w:val="00462474"/>
    <w:rsid w:val="004717B6"/>
    <w:rsid w:val="00473D80"/>
    <w:rsid w:val="004759CF"/>
    <w:rsid w:val="00481E3F"/>
    <w:rsid w:val="00482BAC"/>
    <w:rsid w:val="004854E0"/>
    <w:rsid w:val="0049492B"/>
    <w:rsid w:val="004A5DA8"/>
    <w:rsid w:val="004A73D8"/>
    <w:rsid w:val="004B5907"/>
    <w:rsid w:val="004F47B4"/>
    <w:rsid w:val="005047BC"/>
    <w:rsid w:val="005221C6"/>
    <w:rsid w:val="0052324C"/>
    <w:rsid w:val="005246D0"/>
    <w:rsid w:val="0053331A"/>
    <w:rsid w:val="00534B83"/>
    <w:rsid w:val="00543842"/>
    <w:rsid w:val="00544350"/>
    <w:rsid w:val="0056633E"/>
    <w:rsid w:val="005740F6"/>
    <w:rsid w:val="0057456E"/>
    <w:rsid w:val="00591501"/>
    <w:rsid w:val="005B2259"/>
    <w:rsid w:val="005C2121"/>
    <w:rsid w:val="005C250C"/>
    <w:rsid w:val="005D2A8B"/>
    <w:rsid w:val="005D4782"/>
    <w:rsid w:val="005E462C"/>
    <w:rsid w:val="005F3C6D"/>
    <w:rsid w:val="005F638F"/>
    <w:rsid w:val="006021B2"/>
    <w:rsid w:val="00604A6B"/>
    <w:rsid w:val="006061F4"/>
    <w:rsid w:val="00625E6B"/>
    <w:rsid w:val="0062661E"/>
    <w:rsid w:val="006465DD"/>
    <w:rsid w:val="0065195F"/>
    <w:rsid w:val="006579BC"/>
    <w:rsid w:val="0066545F"/>
    <w:rsid w:val="00667F19"/>
    <w:rsid w:val="00670ACA"/>
    <w:rsid w:val="006910A1"/>
    <w:rsid w:val="006A47B2"/>
    <w:rsid w:val="006C2D41"/>
    <w:rsid w:val="006C4250"/>
    <w:rsid w:val="006D1B3E"/>
    <w:rsid w:val="006D4107"/>
    <w:rsid w:val="006E4FF6"/>
    <w:rsid w:val="006F198E"/>
    <w:rsid w:val="0070408A"/>
    <w:rsid w:val="007057FF"/>
    <w:rsid w:val="007130A6"/>
    <w:rsid w:val="00716DE8"/>
    <w:rsid w:val="00720B50"/>
    <w:rsid w:val="007222E5"/>
    <w:rsid w:val="00724407"/>
    <w:rsid w:val="00745AA1"/>
    <w:rsid w:val="00760805"/>
    <w:rsid w:val="007672B9"/>
    <w:rsid w:val="007C5E0D"/>
    <w:rsid w:val="007E5758"/>
    <w:rsid w:val="007F3423"/>
    <w:rsid w:val="00804C9D"/>
    <w:rsid w:val="00823F04"/>
    <w:rsid w:val="008248BE"/>
    <w:rsid w:val="00875369"/>
    <w:rsid w:val="00883987"/>
    <w:rsid w:val="008A23A9"/>
    <w:rsid w:val="008A61A7"/>
    <w:rsid w:val="008B46EF"/>
    <w:rsid w:val="008F19C5"/>
    <w:rsid w:val="008F564E"/>
    <w:rsid w:val="009169ED"/>
    <w:rsid w:val="00925FDA"/>
    <w:rsid w:val="00933CE9"/>
    <w:rsid w:val="0094021A"/>
    <w:rsid w:val="0094350F"/>
    <w:rsid w:val="009723E2"/>
    <w:rsid w:val="0097607D"/>
    <w:rsid w:val="009763AE"/>
    <w:rsid w:val="00982E1B"/>
    <w:rsid w:val="00993419"/>
    <w:rsid w:val="009A3EFC"/>
    <w:rsid w:val="009C0601"/>
    <w:rsid w:val="009C40E8"/>
    <w:rsid w:val="009D0585"/>
    <w:rsid w:val="009D30D3"/>
    <w:rsid w:val="009D5F2A"/>
    <w:rsid w:val="00A32C57"/>
    <w:rsid w:val="00A34E93"/>
    <w:rsid w:val="00A357FA"/>
    <w:rsid w:val="00A432F6"/>
    <w:rsid w:val="00A47083"/>
    <w:rsid w:val="00A60352"/>
    <w:rsid w:val="00A61334"/>
    <w:rsid w:val="00A7081C"/>
    <w:rsid w:val="00A708D9"/>
    <w:rsid w:val="00A75895"/>
    <w:rsid w:val="00AA2F5E"/>
    <w:rsid w:val="00AC2DDF"/>
    <w:rsid w:val="00AD4A03"/>
    <w:rsid w:val="00AE5B52"/>
    <w:rsid w:val="00AE7E9F"/>
    <w:rsid w:val="00B24AFC"/>
    <w:rsid w:val="00B263D3"/>
    <w:rsid w:val="00B461CB"/>
    <w:rsid w:val="00B62672"/>
    <w:rsid w:val="00B64C95"/>
    <w:rsid w:val="00B87140"/>
    <w:rsid w:val="00B90008"/>
    <w:rsid w:val="00BA7ABA"/>
    <w:rsid w:val="00BD0E89"/>
    <w:rsid w:val="00BD557E"/>
    <w:rsid w:val="00BF7F73"/>
    <w:rsid w:val="00C17D8E"/>
    <w:rsid w:val="00C303AA"/>
    <w:rsid w:val="00C30531"/>
    <w:rsid w:val="00C332A7"/>
    <w:rsid w:val="00C344B3"/>
    <w:rsid w:val="00C37612"/>
    <w:rsid w:val="00C37779"/>
    <w:rsid w:val="00C46DF0"/>
    <w:rsid w:val="00C46E44"/>
    <w:rsid w:val="00C567F1"/>
    <w:rsid w:val="00C57520"/>
    <w:rsid w:val="00C71676"/>
    <w:rsid w:val="00C7412E"/>
    <w:rsid w:val="00C74E49"/>
    <w:rsid w:val="00C765F5"/>
    <w:rsid w:val="00C832FB"/>
    <w:rsid w:val="00C924F3"/>
    <w:rsid w:val="00C93B42"/>
    <w:rsid w:val="00C94DB3"/>
    <w:rsid w:val="00CA17F7"/>
    <w:rsid w:val="00CA1F33"/>
    <w:rsid w:val="00CA20BE"/>
    <w:rsid w:val="00CA7196"/>
    <w:rsid w:val="00CB36A5"/>
    <w:rsid w:val="00CE628F"/>
    <w:rsid w:val="00CF02BE"/>
    <w:rsid w:val="00D15F6D"/>
    <w:rsid w:val="00D27800"/>
    <w:rsid w:val="00D32B92"/>
    <w:rsid w:val="00D37F00"/>
    <w:rsid w:val="00D415E1"/>
    <w:rsid w:val="00D45118"/>
    <w:rsid w:val="00D54858"/>
    <w:rsid w:val="00D570FD"/>
    <w:rsid w:val="00D670DF"/>
    <w:rsid w:val="00D868F5"/>
    <w:rsid w:val="00DB0554"/>
    <w:rsid w:val="00DB0E0F"/>
    <w:rsid w:val="00DB1A99"/>
    <w:rsid w:val="00DC71CA"/>
    <w:rsid w:val="00E00653"/>
    <w:rsid w:val="00E0071B"/>
    <w:rsid w:val="00E01FA6"/>
    <w:rsid w:val="00E04ABC"/>
    <w:rsid w:val="00E065D3"/>
    <w:rsid w:val="00E076A6"/>
    <w:rsid w:val="00E14915"/>
    <w:rsid w:val="00E15A9F"/>
    <w:rsid w:val="00E17DF5"/>
    <w:rsid w:val="00E22C62"/>
    <w:rsid w:val="00E241BB"/>
    <w:rsid w:val="00E337FA"/>
    <w:rsid w:val="00E35D65"/>
    <w:rsid w:val="00E44BC2"/>
    <w:rsid w:val="00E45328"/>
    <w:rsid w:val="00E50557"/>
    <w:rsid w:val="00E525D3"/>
    <w:rsid w:val="00E52DE9"/>
    <w:rsid w:val="00E535C2"/>
    <w:rsid w:val="00E569BA"/>
    <w:rsid w:val="00E6159F"/>
    <w:rsid w:val="00E627A1"/>
    <w:rsid w:val="00E63326"/>
    <w:rsid w:val="00E71183"/>
    <w:rsid w:val="00E71C71"/>
    <w:rsid w:val="00E735DF"/>
    <w:rsid w:val="00E87B4E"/>
    <w:rsid w:val="00E932DD"/>
    <w:rsid w:val="00E958F0"/>
    <w:rsid w:val="00E961B8"/>
    <w:rsid w:val="00EB3C4F"/>
    <w:rsid w:val="00EB4374"/>
    <w:rsid w:val="00EB4C9E"/>
    <w:rsid w:val="00EB78C5"/>
    <w:rsid w:val="00EC1C0D"/>
    <w:rsid w:val="00ED5FC1"/>
    <w:rsid w:val="00EE6AF5"/>
    <w:rsid w:val="00EF2C08"/>
    <w:rsid w:val="00EF2DB5"/>
    <w:rsid w:val="00EF58D9"/>
    <w:rsid w:val="00EF7F41"/>
    <w:rsid w:val="00F222D8"/>
    <w:rsid w:val="00F2590A"/>
    <w:rsid w:val="00F32E64"/>
    <w:rsid w:val="00F33835"/>
    <w:rsid w:val="00F36DAE"/>
    <w:rsid w:val="00F43FB4"/>
    <w:rsid w:val="00F45C3E"/>
    <w:rsid w:val="00F56B2E"/>
    <w:rsid w:val="00F850A0"/>
    <w:rsid w:val="00F86558"/>
    <w:rsid w:val="00FA17F3"/>
    <w:rsid w:val="00FB0FA4"/>
    <w:rsid w:val="00FB2BEF"/>
    <w:rsid w:val="00FC1D2D"/>
    <w:rsid w:val="00FC208B"/>
    <w:rsid w:val="00FD71D2"/>
    <w:rsid w:val="00FE400D"/>
    <w:rsid w:val="00FE59D9"/>
    <w:rsid w:val="00FF0E95"/>
    <w:rsid w:val="00FF27E9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F553B6"/>
  <w15:docId w15:val="{2B74FEDF-A554-4214-9B54-FF1E8BD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343"/>
  </w:style>
  <w:style w:type="character" w:customStyle="1" w:styleId="a4">
    <w:name w:val="日付 (文字)"/>
    <w:basedOn w:val="a0"/>
    <w:link w:val="a3"/>
    <w:uiPriority w:val="99"/>
    <w:semiHidden/>
    <w:rsid w:val="00046343"/>
  </w:style>
  <w:style w:type="paragraph" w:styleId="a5">
    <w:name w:val="header"/>
    <w:basedOn w:val="a"/>
    <w:link w:val="a6"/>
    <w:uiPriority w:val="99"/>
    <w:unhideWhenUsed/>
    <w:rsid w:val="00E22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C62"/>
  </w:style>
  <w:style w:type="paragraph" w:styleId="a7">
    <w:name w:val="footer"/>
    <w:basedOn w:val="a"/>
    <w:link w:val="a8"/>
    <w:uiPriority w:val="99"/>
    <w:unhideWhenUsed/>
    <w:rsid w:val="00E2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C62"/>
  </w:style>
  <w:style w:type="paragraph" w:styleId="a9">
    <w:name w:val="Balloon Text"/>
    <w:basedOn w:val="a"/>
    <w:link w:val="aa"/>
    <w:uiPriority w:val="99"/>
    <w:semiHidden/>
    <w:unhideWhenUsed/>
    <w:rsid w:val="00875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36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2590A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047BC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5047BC"/>
    <w:rPr>
      <w:rFonts w:ascii="ＭＳ 明朝" w:eastAsia="ＭＳ 明朝" w:hAnsi="ＭＳ 明朝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5047BC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5047BC"/>
    <w:rPr>
      <w:rFonts w:ascii="ＭＳ 明朝" w:eastAsia="ＭＳ 明朝" w:hAnsi="ＭＳ 明朝" w:cs="Times New Roman"/>
      <w:szCs w:val="21"/>
    </w:rPr>
  </w:style>
  <w:style w:type="paragraph" w:styleId="af1">
    <w:name w:val="List Paragraph"/>
    <w:basedOn w:val="a"/>
    <w:uiPriority w:val="34"/>
    <w:qFormat/>
    <w:rsid w:val="00534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24FE-44BE-4D72-9C9C-559F105D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39</cp:revision>
  <cp:lastPrinted>2019-08-05T00:14:00Z</cp:lastPrinted>
  <dcterms:created xsi:type="dcterms:W3CDTF">2019-04-20T02:27:00Z</dcterms:created>
  <dcterms:modified xsi:type="dcterms:W3CDTF">2019-08-05T00:16:00Z</dcterms:modified>
</cp:coreProperties>
</file>