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B8" w:rsidRDefault="00A616B8">
      <w:pPr>
        <w:rPr>
          <w:rFonts w:hint="eastAsia"/>
          <w:sz w:val="24"/>
        </w:rPr>
      </w:pPr>
    </w:p>
    <w:p w:rsidR="0008148B" w:rsidRPr="00D01490" w:rsidRDefault="00C35679" w:rsidP="004148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1490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A50B1" w:rsidRPr="00D01490">
        <w:rPr>
          <w:rFonts w:ascii="ＭＳ ゴシック" w:eastAsia="ＭＳ ゴシック" w:hAnsi="ＭＳ ゴシック" w:hint="eastAsia"/>
          <w:sz w:val="28"/>
          <w:szCs w:val="28"/>
        </w:rPr>
        <w:t>第1</w:t>
      </w:r>
      <w:r w:rsidR="00A616B8" w:rsidRPr="00D01490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EA50B1" w:rsidRPr="00D01490">
        <w:rPr>
          <w:rFonts w:ascii="ＭＳ ゴシック" w:eastAsia="ＭＳ ゴシック" w:hAnsi="ＭＳ ゴシック" w:hint="eastAsia"/>
          <w:sz w:val="28"/>
          <w:szCs w:val="28"/>
        </w:rPr>
        <w:t>次愛知県職業能力開発計画（</w:t>
      </w:r>
      <w:r w:rsidR="0008148B" w:rsidRPr="00D01490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Pr="00D01490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08148B" w:rsidRPr="00D01490">
        <w:rPr>
          <w:rFonts w:ascii="ＭＳ ゴシック" w:eastAsia="ＭＳ ゴシック" w:hAnsi="ＭＳ ゴシック" w:hint="eastAsia"/>
          <w:sz w:val="28"/>
          <w:szCs w:val="28"/>
        </w:rPr>
        <w:t>に対する意見募集について</w:t>
      </w:r>
    </w:p>
    <w:p w:rsidR="0008148B" w:rsidRPr="00EA50B1" w:rsidRDefault="0008148B">
      <w:pPr>
        <w:rPr>
          <w:rFonts w:ascii="ＭＳ 明朝" w:hAnsi="ＭＳ 明朝"/>
          <w:sz w:val="24"/>
        </w:rPr>
      </w:pPr>
    </w:p>
    <w:p w:rsidR="00091D5C" w:rsidRDefault="00635249" w:rsidP="00091D5C">
      <w:pPr>
        <w:ind w:firstLineChars="100" w:firstLine="233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</w:rPr>
        <w:t>愛知</w:t>
      </w:r>
      <w:r w:rsidR="001C792D" w:rsidRPr="00AD1B91">
        <w:rPr>
          <w:rFonts w:hAnsi="ＭＳ 明朝" w:hint="eastAsia"/>
          <w:sz w:val="24"/>
        </w:rPr>
        <w:t>県では</w:t>
      </w:r>
      <w:r>
        <w:rPr>
          <w:rFonts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1971</w:t>
      </w:r>
      <w:r w:rsidR="00B67EA4">
        <w:rPr>
          <w:rFonts w:ascii="ＭＳ 明朝" w:hAnsi="ＭＳ 明朝" w:hint="eastAsia"/>
          <w:sz w:val="24"/>
        </w:rPr>
        <w:t>年度</w:t>
      </w:r>
      <w:r w:rsidR="00091D5C">
        <w:rPr>
          <w:rFonts w:ascii="ＭＳ 明朝" w:hAnsi="ＭＳ 明朝" w:hint="eastAsia"/>
          <w:sz w:val="24"/>
        </w:rPr>
        <w:t>以降、</w:t>
      </w:r>
      <w:r w:rsidR="00B67EA4">
        <w:rPr>
          <w:rFonts w:ascii="ＭＳ 明朝" w:hAnsi="ＭＳ 明朝" w:hint="eastAsia"/>
          <w:sz w:val="24"/>
        </w:rPr>
        <w:t>5年</w:t>
      </w:r>
      <w:r w:rsidR="00D86AB4">
        <w:rPr>
          <w:rFonts w:ascii="ＭＳ 明朝" w:hAnsi="ＭＳ 明朝" w:hint="eastAsia"/>
          <w:sz w:val="24"/>
        </w:rPr>
        <w:t>ごと</w:t>
      </w:r>
      <w:r w:rsidR="00B67EA4">
        <w:rPr>
          <w:rFonts w:ascii="ＭＳ 明朝" w:hAnsi="ＭＳ 明朝" w:hint="eastAsia"/>
          <w:sz w:val="24"/>
        </w:rPr>
        <w:t>に</w:t>
      </w:r>
      <w:r w:rsidR="00091D5C">
        <w:rPr>
          <w:rFonts w:hAnsi="ＭＳ 明朝" w:hint="eastAsia"/>
          <w:sz w:val="24"/>
        </w:rPr>
        <w:t>県内の職業能力開発に関する基本となるべき計画として</w:t>
      </w:r>
      <w:r w:rsidR="003D47E9">
        <w:rPr>
          <w:rFonts w:hAnsi="ＭＳ 明朝" w:hint="eastAsia"/>
          <w:sz w:val="24"/>
        </w:rPr>
        <w:t>愛知県</w:t>
      </w:r>
      <w:r w:rsidR="00B67EA4">
        <w:rPr>
          <w:rFonts w:ascii="ＭＳ 明朝" w:hAnsi="ＭＳ 明朝" w:hint="eastAsia"/>
          <w:sz w:val="24"/>
        </w:rPr>
        <w:t>職業能力開発計画を策定しています</w:t>
      </w:r>
      <w:r w:rsidR="00091D5C">
        <w:rPr>
          <w:rFonts w:ascii="ＭＳ 明朝" w:hAnsi="ＭＳ 明朝" w:hint="eastAsia"/>
          <w:sz w:val="24"/>
        </w:rPr>
        <w:t>。</w:t>
      </w:r>
    </w:p>
    <w:p w:rsidR="00695659" w:rsidRPr="00AD1B91" w:rsidRDefault="00B67EA4" w:rsidP="002504EE">
      <w:pPr>
        <w:ind w:firstLineChars="100" w:firstLine="233"/>
        <w:rPr>
          <w:rFonts w:hAnsi="ＭＳ 明朝"/>
          <w:sz w:val="24"/>
        </w:rPr>
      </w:pPr>
      <w:r>
        <w:rPr>
          <w:rFonts w:ascii="ＭＳ 明朝" w:hAnsi="ＭＳ 明朝" w:hint="eastAsia"/>
          <w:sz w:val="24"/>
        </w:rPr>
        <w:t>本年度</w:t>
      </w:r>
      <w:r w:rsidR="00B07B0B">
        <w:rPr>
          <w:rFonts w:ascii="ＭＳ 明朝" w:hAnsi="ＭＳ 明朝" w:hint="eastAsia"/>
          <w:sz w:val="24"/>
        </w:rPr>
        <w:t>末</w:t>
      </w:r>
      <w:r w:rsidR="00C9566E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第</w:t>
      </w:r>
      <w:r w:rsidR="00A616B8">
        <w:rPr>
          <w:rFonts w:ascii="ＭＳ 明朝" w:hAnsi="ＭＳ 明朝" w:hint="eastAsia"/>
          <w:sz w:val="24"/>
        </w:rPr>
        <w:t>1</w:t>
      </w:r>
      <w:r w:rsidR="00635249"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 w:hint="eastAsia"/>
          <w:sz w:val="24"/>
        </w:rPr>
        <w:t>次計画が期限を迎える</w:t>
      </w:r>
      <w:r w:rsidR="00091D5C">
        <w:rPr>
          <w:rFonts w:ascii="ＭＳ 明朝" w:hAnsi="ＭＳ 明朝" w:hint="eastAsia"/>
          <w:sz w:val="24"/>
        </w:rPr>
        <w:t>ことから</w:t>
      </w:r>
      <w:r w:rsidR="00635249">
        <w:rPr>
          <w:rFonts w:ascii="ＭＳ 明朝" w:hAnsi="ＭＳ 明朝" w:hint="eastAsia"/>
          <w:sz w:val="24"/>
        </w:rPr>
        <w:t>、2021年度から2025年度までの5年間を計画期間とする</w:t>
      </w:r>
      <w:r>
        <w:rPr>
          <w:rFonts w:hAnsi="ＭＳ 明朝" w:hint="eastAsia"/>
          <w:sz w:val="24"/>
        </w:rPr>
        <w:t>「第</w:t>
      </w:r>
      <w:r w:rsidRPr="00B67EA4">
        <w:rPr>
          <w:rFonts w:ascii="ＭＳ 明朝" w:hAnsi="ＭＳ 明朝" w:hint="eastAsia"/>
          <w:sz w:val="24"/>
        </w:rPr>
        <w:t>1</w:t>
      </w:r>
      <w:r w:rsidR="00635249">
        <w:rPr>
          <w:rFonts w:ascii="ＭＳ 明朝" w:hAnsi="ＭＳ 明朝" w:hint="eastAsia"/>
          <w:sz w:val="24"/>
        </w:rPr>
        <w:t>1</w:t>
      </w:r>
      <w:r>
        <w:rPr>
          <w:rFonts w:hAnsi="ＭＳ 明朝" w:hint="eastAsia"/>
          <w:sz w:val="24"/>
        </w:rPr>
        <w:t>次</w:t>
      </w:r>
      <w:r w:rsidR="00091D5C">
        <w:rPr>
          <w:rFonts w:hAnsi="ＭＳ 明朝" w:hint="eastAsia"/>
          <w:sz w:val="24"/>
        </w:rPr>
        <w:t>愛知県職業能力開発計画」</w:t>
      </w:r>
      <w:r w:rsidR="001C792D" w:rsidRPr="00AD1B91">
        <w:rPr>
          <w:rFonts w:hAnsi="ＭＳ 明朝" w:hint="eastAsia"/>
          <w:sz w:val="24"/>
        </w:rPr>
        <w:t>の策定を進めています。</w:t>
      </w:r>
      <w:r w:rsidR="00695659" w:rsidRPr="00AD1B91">
        <w:rPr>
          <w:rFonts w:hAnsi="ＭＳ 明朝" w:hint="eastAsia"/>
          <w:sz w:val="24"/>
        </w:rPr>
        <w:t>この計画</w:t>
      </w:r>
      <w:r w:rsidR="001B19DD" w:rsidRPr="00AD1B91">
        <w:rPr>
          <w:rFonts w:hAnsi="ＭＳ 明朝" w:hint="eastAsia"/>
          <w:sz w:val="24"/>
        </w:rPr>
        <w:t>の策定に</w:t>
      </w:r>
      <w:r w:rsidR="00B07B0B">
        <w:rPr>
          <w:rFonts w:hAnsi="ＭＳ 明朝" w:hint="eastAsia"/>
          <w:sz w:val="24"/>
        </w:rPr>
        <w:t>あたり</w:t>
      </w:r>
      <w:r w:rsidR="001B19DD" w:rsidRPr="00AD1B91">
        <w:rPr>
          <w:rFonts w:hAnsi="ＭＳ 明朝" w:hint="eastAsia"/>
          <w:sz w:val="24"/>
        </w:rPr>
        <w:t>、</w:t>
      </w:r>
      <w:r w:rsidR="00635249" w:rsidRPr="00884DB8">
        <w:rPr>
          <w:rFonts w:asciiTheme="minorEastAsia" w:eastAsiaTheme="minorEastAsia" w:hAnsiTheme="minorEastAsia" w:hint="eastAsia"/>
          <w:sz w:val="24"/>
        </w:rPr>
        <w:t>2020</w:t>
      </w:r>
      <w:r w:rsidR="002504EE" w:rsidRPr="00884DB8">
        <w:rPr>
          <w:rFonts w:asciiTheme="minorEastAsia" w:eastAsiaTheme="minorEastAsia" w:hAnsiTheme="minorEastAsia" w:hint="eastAsia"/>
          <w:sz w:val="24"/>
        </w:rPr>
        <w:t>年</w:t>
      </w:r>
      <w:r w:rsidR="002504EE" w:rsidRPr="002504EE">
        <w:rPr>
          <w:rFonts w:ascii="ＭＳ 明朝" w:hAnsi="ＭＳ 明朝" w:hint="eastAsia"/>
          <w:sz w:val="24"/>
        </w:rPr>
        <w:t>3</w:t>
      </w:r>
      <w:r w:rsidR="002504EE">
        <w:rPr>
          <w:rFonts w:hAnsi="ＭＳ 明朝" w:hint="eastAsia"/>
          <w:sz w:val="24"/>
        </w:rPr>
        <w:t>月に、</w:t>
      </w:r>
      <w:r w:rsidR="006E12B9" w:rsidRPr="00AD1B91">
        <w:rPr>
          <w:rFonts w:hAnsi="ＭＳ 明朝" w:hint="eastAsia"/>
          <w:sz w:val="24"/>
        </w:rPr>
        <w:t>愛知県</w:t>
      </w:r>
      <w:r w:rsidR="00091D5C">
        <w:rPr>
          <w:rFonts w:hAnsi="ＭＳ 明朝" w:hint="eastAsia"/>
          <w:sz w:val="24"/>
        </w:rPr>
        <w:t>職業能力開発審議会</w:t>
      </w:r>
      <w:r w:rsidR="002504EE">
        <w:rPr>
          <w:rFonts w:hAnsi="ＭＳ 明朝" w:hint="eastAsia"/>
          <w:sz w:val="24"/>
        </w:rPr>
        <w:t>に対して諮問</w:t>
      </w:r>
      <w:r w:rsidR="006E12B9" w:rsidRPr="00AD1B91">
        <w:rPr>
          <w:rFonts w:hAnsi="ＭＳ 明朝" w:hint="eastAsia"/>
          <w:sz w:val="24"/>
        </w:rPr>
        <w:t>し</w:t>
      </w:r>
      <w:r w:rsidR="002504EE">
        <w:rPr>
          <w:rFonts w:hAnsi="ＭＳ 明朝" w:hint="eastAsia"/>
          <w:sz w:val="24"/>
        </w:rPr>
        <w:t>ており</w:t>
      </w:r>
      <w:r w:rsidR="006E12B9" w:rsidRPr="00AD1B91">
        <w:rPr>
          <w:rFonts w:hAnsi="ＭＳ 明朝" w:hint="eastAsia"/>
          <w:sz w:val="24"/>
        </w:rPr>
        <w:t>、</w:t>
      </w:r>
      <w:r w:rsidR="002504EE">
        <w:rPr>
          <w:rFonts w:hAnsi="ＭＳ 明朝" w:hint="eastAsia"/>
          <w:sz w:val="24"/>
        </w:rPr>
        <w:t>審議会での検討を踏まえ、この</w:t>
      </w:r>
      <w:r w:rsidR="00D86AB4">
        <w:rPr>
          <w:rFonts w:hAnsi="ＭＳ 明朝" w:hint="eastAsia"/>
          <w:sz w:val="24"/>
        </w:rPr>
        <w:t>度、</w:t>
      </w:r>
      <w:r w:rsidR="002504EE">
        <w:rPr>
          <w:rFonts w:hAnsi="ＭＳ 明朝" w:hint="eastAsia"/>
          <w:sz w:val="24"/>
        </w:rPr>
        <w:t>計画案</w:t>
      </w:r>
      <w:r w:rsidR="006E12B9" w:rsidRPr="00AD1B91">
        <w:rPr>
          <w:rFonts w:hAnsi="ＭＳ 明朝" w:hint="eastAsia"/>
          <w:sz w:val="24"/>
        </w:rPr>
        <w:t>を取りまとめました。</w:t>
      </w:r>
    </w:p>
    <w:p w:rsidR="006E12B9" w:rsidRPr="00AD1B91" w:rsidRDefault="006E12B9">
      <w:pPr>
        <w:rPr>
          <w:rFonts w:ascii="ＭＳ 明朝" w:hAnsi="ＭＳ 明朝"/>
          <w:sz w:val="24"/>
        </w:rPr>
      </w:pPr>
      <w:r w:rsidRPr="002504EE">
        <w:rPr>
          <w:rFonts w:hAnsi="ＭＳ 明朝" w:hint="eastAsia"/>
          <w:sz w:val="24"/>
        </w:rPr>
        <w:t xml:space="preserve">　</w:t>
      </w:r>
      <w:r w:rsidR="002504EE" w:rsidRPr="002504EE">
        <w:rPr>
          <w:rFonts w:hAnsi="ＭＳ 明朝" w:hint="eastAsia"/>
          <w:sz w:val="24"/>
        </w:rPr>
        <w:t>つきましては</w:t>
      </w:r>
      <w:r w:rsidRPr="002504EE">
        <w:rPr>
          <w:rFonts w:hAnsi="ＭＳ 明朝" w:hint="eastAsia"/>
          <w:sz w:val="24"/>
        </w:rPr>
        <w:t>、</w:t>
      </w:r>
      <w:r w:rsidRPr="00AD1B91">
        <w:rPr>
          <w:rFonts w:hAnsi="ＭＳ 明朝" w:hint="eastAsia"/>
          <w:sz w:val="24"/>
        </w:rPr>
        <w:t>県民意見提出制度（パブリック・コメント制度）に基づき、下記のとおり県民の皆様から</w:t>
      </w:r>
      <w:r w:rsidR="00516A5C" w:rsidRPr="00AD1B91">
        <w:rPr>
          <w:rFonts w:hAnsi="ＭＳ 明朝" w:hint="eastAsia"/>
          <w:sz w:val="24"/>
        </w:rPr>
        <w:t>御</w:t>
      </w:r>
      <w:r w:rsidRPr="00AD1B91">
        <w:rPr>
          <w:rFonts w:hAnsi="ＭＳ 明朝" w:hint="eastAsia"/>
          <w:sz w:val="24"/>
        </w:rPr>
        <w:t>意見を募集します。</w:t>
      </w:r>
    </w:p>
    <w:p w:rsidR="00414809" w:rsidRPr="00AD1B91" w:rsidRDefault="006E12B9" w:rsidP="006E12B9">
      <w:pPr>
        <w:jc w:val="center"/>
        <w:rPr>
          <w:rFonts w:ascii="ＭＳ 明朝" w:hAnsi="ＭＳ 明朝"/>
          <w:sz w:val="24"/>
        </w:rPr>
      </w:pPr>
      <w:r w:rsidRPr="00AD1B91">
        <w:rPr>
          <w:rFonts w:ascii="ＭＳ 明朝" w:hAnsi="ＭＳ 明朝" w:hint="eastAsia"/>
          <w:sz w:val="24"/>
        </w:rPr>
        <w:t>記</w:t>
      </w:r>
    </w:p>
    <w:p w:rsidR="0008148B" w:rsidRPr="00AD1B91" w:rsidRDefault="0008148B">
      <w:pPr>
        <w:rPr>
          <w:rFonts w:ascii="ＭＳ ゴシック" w:eastAsia="ＭＳ ゴシック" w:hAnsi="ＭＳ ゴシック"/>
          <w:sz w:val="24"/>
        </w:rPr>
      </w:pPr>
      <w:r w:rsidRPr="00AD1B91">
        <w:rPr>
          <w:rFonts w:ascii="ＭＳ ゴシック" w:eastAsia="ＭＳ ゴシック" w:hAnsi="ＭＳ ゴシック" w:hint="eastAsia"/>
          <w:sz w:val="24"/>
        </w:rPr>
        <w:t>１　意見募集期間</w:t>
      </w:r>
    </w:p>
    <w:p w:rsidR="0008148B" w:rsidRPr="00AD1B91" w:rsidRDefault="00EF2A7A">
      <w:pPr>
        <w:rPr>
          <w:rFonts w:ascii="ＭＳ 明朝" w:hAnsi="ＭＳ 明朝"/>
          <w:sz w:val="24"/>
        </w:rPr>
      </w:pPr>
      <w:r w:rsidRPr="00AD1B91">
        <w:rPr>
          <w:rFonts w:ascii="ＭＳ 明朝" w:hAnsi="ＭＳ 明朝" w:hint="eastAsia"/>
          <w:sz w:val="24"/>
        </w:rPr>
        <w:t xml:space="preserve">　　</w:t>
      </w:r>
      <w:r w:rsidR="00635249">
        <w:rPr>
          <w:rFonts w:ascii="ＭＳ 明朝" w:hAnsi="ＭＳ 明朝" w:hint="eastAsia"/>
          <w:sz w:val="24"/>
        </w:rPr>
        <w:t>2021</w:t>
      </w:r>
      <w:r w:rsidRPr="00AD1B91">
        <w:rPr>
          <w:rFonts w:ascii="ＭＳ 明朝" w:hAnsi="ＭＳ 明朝" w:hint="eastAsia"/>
          <w:sz w:val="24"/>
        </w:rPr>
        <w:t>年</w:t>
      </w:r>
      <w:r w:rsidR="002504EE">
        <w:rPr>
          <w:rFonts w:ascii="ＭＳ 明朝" w:hAnsi="ＭＳ 明朝" w:hint="eastAsia"/>
          <w:sz w:val="24"/>
        </w:rPr>
        <w:t>1</w:t>
      </w:r>
      <w:r w:rsidR="00AD1B91" w:rsidRPr="00AD1B91">
        <w:rPr>
          <w:rFonts w:ascii="ＭＳ 明朝" w:hAnsi="ＭＳ 明朝" w:hint="eastAsia"/>
          <w:sz w:val="24"/>
        </w:rPr>
        <w:t>月</w:t>
      </w:r>
      <w:r w:rsidR="002504EE">
        <w:rPr>
          <w:rFonts w:ascii="ＭＳ 明朝" w:hAnsi="ＭＳ 明朝" w:hint="eastAsia"/>
          <w:sz w:val="24"/>
        </w:rPr>
        <w:t>2</w:t>
      </w:r>
      <w:r w:rsidR="00635249">
        <w:rPr>
          <w:rFonts w:ascii="ＭＳ 明朝" w:hAnsi="ＭＳ 明朝" w:hint="eastAsia"/>
          <w:sz w:val="24"/>
        </w:rPr>
        <w:t>9</w:t>
      </w:r>
      <w:r w:rsidRPr="00AD1B91">
        <w:rPr>
          <w:rFonts w:ascii="ＭＳ 明朝" w:hAnsi="ＭＳ 明朝" w:hint="eastAsia"/>
          <w:sz w:val="24"/>
        </w:rPr>
        <w:t>日（</w:t>
      </w:r>
      <w:r w:rsidR="00635249">
        <w:rPr>
          <w:rFonts w:ascii="ＭＳ 明朝" w:hAnsi="ＭＳ 明朝" w:hint="eastAsia"/>
          <w:sz w:val="24"/>
        </w:rPr>
        <w:t>金</w:t>
      </w:r>
      <w:r w:rsidR="00AD1B91" w:rsidRPr="00AD1B91">
        <w:rPr>
          <w:rFonts w:ascii="ＭＳ 明朝" w:hAnsi="ＭＳ 明朝" w:hint="eastAsia"/>
          <w:sz w:val="24"/>
        </w:rPr>
        <w:t>）から</w:t>
      </w:r>
      <w:r w:rsidR="002504EE">
        <w:rPr>
          <w:rFonts w:ascii="ＭＳ 明朝" w:hAnsi="ＭＳ 明朝" w:hint="eastAsia"/>
          <w:sz w:val="24"/>
        </w:rPr>
        <w:t>2</w:t>
      </w:r>
      <w:r w:rsidR="001B19DD" w:rsidRPr="00AD1B91">
        <w:rPr>
          <w:rFonts w:ascii="ＭＳ 明朝" w:hAnsi="ＭＳ 明朝" w:hint="eastAsia"/>
          <w:sz w:val="24"/>
        </w:rPr>
        <w:t>月</w:t>
      </w:r>
      <w:r w:rsidR="00635249">
        <w:rPr>
          <w:rFonts w:ascii="ＭＳ 明朝" w:hAnsi="ＭＳ 明朝" w:hint="eastAsia"/>
          <w:sz w:val="24"/>
        </w:rPr>
        <w:t>28</w:t>
      </w:r>
      <w:r w:rsidR="001B19DD" w:rsidRPr="00AD1B91">
        <w:rPr>
          <w:rFonts w:ascii="ＭＳ 明朝" w:hAnsi="ＭＳ 明朝" w:hint="eastAsia"/>
          <w:sz w:val="24"/>
        </w:rPr>
        <w:t>日（</w:t>
      </w:r>
      <w:r w:rsidR="00635249">
        <w:rPr>
          <w:rFonts w:ascii="ＭＳ 明朝" w:hAnsi="ＭＳ 明朝" w:hint="eastAsia"/>
          <w:sz w:val="24"/>
        </w:rPr>
        <w:t>日</w:t>
      </w:r>
      <w:r w:rsidR="0008148B" w:rsidRPr="00AD1B91">
        <w:rPr>
          <w:rFonts w:ascii="ＭＳ 明朝" w:hAnsi="ＭＳ 明朝" w:hint="eastAsia"/>
          <w:sz w:val="24"/>
        </w:rPr>
        <w:t>）まで</w:t>
      </w:r>
      <w:r w:rsidR="00D86AB4">
        <w:rPr>
          <w:rFonts w:ascii="ＭＳ 明朝" w:hAnsi="ＭＳ 明朝" w:hint="eastAsia"/>
          <w:sz w:val="24"/>
        </w:rPr>
        <w:t>（郵送は必着）</w:t>
      </w:r>
    </w:p>
    <w:p w:rsidR="0008148B" w:rsidRPr="00AD1B91" w:rsidRDefault="0008148B">
      <w:pPr>
        <w:rPr>
          <w:rFonts w:ascii="ＭＳ ゴシック" w:eastAsia="ＭＳ ゴシック" w:hAnsi="ＭＳ ゴシック"/>
          <w:sz w:val="24"/>
        </w:rPr>
      </w:pPr>
      <w:r w:rsidRPr="00AD1B91">
        <w:rPr>
          <w:rFonts w:ascii="ＭＳ ゴシック" w:eastAsia="ＭＳ ゴシック" w:hAnsi="ＭＳ ゴシック" w:hint="eastAsia"/>
          <w:sz w:val="24"/>
        </w:rPr>
        <w:t>２　意見の提出方法</w:t>
      </w:r>
    </w:p>
    <w:p w:rsidR="0008148B" w:rsidRPr="00AD1B91" w:rsidRDefault="0008148B" w:rsidP="0008148B">
      <w:pPr>
        <w:ind w:left="212" w:hangingChars="91" w:hanging="212"/>
        <w:rPr>
          <w:rFonts w:ascii="ＭＳ 明朝" w:hAnsi="ＭＳ 明朝"/>
          <w:sz w:val="24"/>
        </w:rPr>
      </w:pPr>
      <w:r w:rsidRPr="00AD1B91">
        <w:rPr>
          <w:rFonts w:ascii="ＭＳ 明朝" w:hAnsi="ＭＳ 明朝" w:hint="eastAsia"/>
          <w:sz w:val="24"/>
        </w:rPr>
        <w:t xml:space="preserve">　　</w:t>
      </w:r>
      <w:r w:rsidR="009F2489">
        <w:rPr>
          <w:rFonts w:ascii="ＭＳ 明朝" w:hAnsi="ＭＳ 明朝" w:hint="eastAsia"/>
          <w:sz w:val="24"/>
        </w:rPr>
        <w:t>別添</w:t>
      </w:r>
      <w:r w:rsidRPr="00AD1B91">
        <w:rPr>
          <w:rFonts w:ascii="ＭＳ 明朝" w:hAnsi="ＭＳ 明朝" w:hint="eastAsia"/>
          <w:sz w:val="24"/>
        </w:rPr>
        <w:t>の様式に、お住まいの市町村名、年齢、</w:t>
      </w:r>
      <w:r w:rsidR="00727FA2">
        <w:rPr>
          <w:rFonts w:ascii="ＭＳ 明朝" w:hAnsi="ＭＳ 明朝" w:hint="eastAsia"/>
          <w:sz w:val="24"/>
        </w:rPr>
        <w:t>性別及び職業を御記入の上、郵便、ファックス又はメールにより</w:t>
      </w:r>
      <w:r w:rsidRPr="00AD1B91">
        <w:rPr>
          <w:rFonts w:ascii="ＭＳ 明朝" w:hAnsi="ＭＳ 明朝" w:hint="eastAsia"/>
          <w:sz w:val="24"/>
        </w:rPr>
        <w:t>提出してください。</w:t>
      </w:r>
    </w:p>
    <w:p w:rsidR="0008148B" w:rsidRPr="006017F0" w:rsidRDefault="0008148B" w:rsidP="0008148B">
      <w:pPr>
        <w:ind w:left="212" w:hangingChars="91" w:hanging="212"/>
        <w:rPr>
          <w:rFonts w:ascii="ＭＳ 明朝" w:hAnsi="ＭＳ 明朝"/>
          <w:color w:val="FF0000"/>
          <w:sz w:val="24"/>
        </w:rPr>
      </w:pPr>
      <w:r w:rsidRPr="00AD1B91">
        <w:rPr>
          <w:rFonts w:ascii="ＭＳ 明朝" w:hAnsi="ＭＳ 明朝" w:hint="eastAsia"/>
          <w:sz w:val="24"/>
        </w:rPr>
        <w:t xml:space="preserve">　　※電話での御意見</w:t>
      </w:r>
      <w:r w:rsidR="00635249">
        <w:rPr>
          <w:rFonts w:ascii="ＭＳ 明朝" w:hAnsi="ＭＳ 明朝" w:hint="eastAsia"/>
          <w:sz w:val="24"/>
        </w:rPr>
        <w:t>について</w:t>
      </w:r>
      <w:r w:rsidRPr="00AD1B91">
        <w:rPr>
          <w:rFonts w:ascii="ＭＳ 明朝" w:hAnsi="ＭＳ 明朝" w:hint="eastAsia"/>
          <w:sz w:val="24"/>
        </w:rPr>
        <w:t>は</w:t>
      </w:r>
      <w:r w:rsidR="002504EE">
        <w:rPr>
          <w:rFonts w:ascii="ＭＳ 明朝" w:hAnsi="ＭＳ 明朝" w:hint="eastAsia"/>
          <w:sz w:val="24"/>
        </w:rPr>
        <w:t>、</w:t>
      </w:r>
      <w:r w:rsidRPr="00AD1B91">
        <w:rPr>
          <w:rFonts w:ascii="ＭＳ 明朝" w:hAnsi="ＭＳ 明朝" w:hint="eastAsia"/>
          <w:sz w:val="24"/>
        </w:rPr>
        <w:t>対応できませんので御了承ください。</w:t>
      </w:r>
    </w:p>
    <w:p w:rsidR="0008148B" w:rsidRPr="00AD1B91" w:rsidRDefault="0008148B">
      <w:pPr>
        <w:rPr>
          <w:rFonts w:ascii="ＭＳ ゴシック" w:eastAsia="ＭＳ ゴシック" w:hAnsi="ＭＳ ゴシック"/>
          <w:sz w:val="24"/>
        </w:rPr>
      </w:pPr>
      <w:r w:rsidRPr="00AD1B91">
        <w:rPr>
          <w:rFonts w:ascii="ＭＳ ゴシック" w:eastAsia="ＭＳ ゴシック" w:hAnsi="ＭＳ ゴシック" w:hint="eastAsia"/>
          <w:sz w:val="24"/>
        </w:rPr>
        <w:t>３　「</w:t>
      </w:r>
      <w:r w:rsidR="002504EE">
        <w:rPr>
          <w:rFonts w:ascii="ＭＳ ゴシック" w:eastAsia="ＭＳ ゴシック" w:hAnsi="ＭＳ ゴシック" w:hint="eastAsia"/>
          <w:sz w:val="24"/>
        </w:rPr>
        <w:t>第1</w:t>
      </w:r>
      <w:r w:rsidR="00635249">
        <w:rPr>
          <w:rFonts w:ascii="ＭＳ ゴシック" w:eastAsia="ＭＳ ゴシック" w:hAnsi="ＭＳ ゴシック" w:hint="eastAsia"/>
          <w:sz w:val="24"/>
        </w:rPr>
        <w:t>1</w:t>
      </w:r>
      <w:r w:rsidR="002504EE">
        <w:rPr>
          <w:rFonts w:ascii="ＭＳ ゴシック" w:eastAsia="ＭＳ ゴシック" w:hAnsi="ＭＳ ゴシック" w:hint="eastAsia"/>
          <w:sz w:val="24"/>
        </w:rPr>
        <w:t>次愛知県職業能力開発計画</w:t>
      </w:r>
      <w:r w:rsidRPr="00AD1B91">
        <w:rPr>
          <w:rFonts w:ascii="ＭＳ ゴシック" w:eastAsia="ＭＳ ゴシック" w:hAnsi="ＭＳ ゴシック" w:hint="eastAsia"/>
          <w:sz w:val="24"/>
        </w:rPr>
        <w:t>（案）」の閲覧方法</w:t>
      </w:r>
    </w:p>
    <w:p w:rsidR="00C35679" w:rsidRDefault="00D86AB4" w:rsidP="00C35679">
      <w:pPr>
        <w:wordWrap w:val="0"/>
        <w:autoSpaceDE w:val="0"/>
        <w:autoSpaceDN w:val="0"/>
        <w:ind w:leftChars="279" w:left="565" w:rightChars="-279" w:right="-5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県</w:t>
      </w:r>
      <w:r w:rsidR="003D5055">
        <w:rPr>
          <w:rFonts w:ascii="ＭＳ 明朝" w:hAnsi="ＭＳ 明朝" w:hint="eastAsia"/>
          <w:sz w:val="24"/>
        </w:rPr>
        <w:t>産業人材育成課</w:t>
      </w:r>
      <w:r w:rsidR="0008148B" w:rsidRPr="00D70A2B">
        <w:rPr>
          <w:rFonts w:ascii="ＭＳ 明朝" w:hAnsi="ＭＳ 明朝" w:hint="eastAsia"/>
          <w:sz w:val="24"/>
        </w:rPr>
        <w:t>の</w:t>
      </w:r>
      <w:r>
        <w:rPr>
          <w:rFonts w:ascii="Segoe UI Symbol" w:hAnsi="Segoe UI Symbol" w:cs="Segoe UI Symbol" w:hint="eastAsia"/>
          <w:sz w:val="24"/>
        </w:rPr>
        <w:t>Ｗ</w:t>
      </w:r>
      <w:r w:rsidR="00635249">
        <w:rPr>
          <w:rFonts w:ascii="ＭＳ 明朝" w:hAnsi="ＭＳ 明朝"/>
          <w:sz w:val="24"/>
        </w:rPr>
        <w:t>eb</w:t>
      </w:r>
      <w:r w:rsidR="0008148B" w:rsidRPr="00D70A2B">
        <w:rPr>
          <w:rFonts w:ascii="ＭＳ 明朝" w:hAnsi="ＭＳ 明朝" w:hint="eastAsia"/>
          <w:sz w:val="24"/>
        </w:rPr>
        <w:t>ページ</w:t>
      </w:r>
      <w:r w:rsidR="003D5055">
        <w:rPr>
          <w:rFonts w:ascii="ＭＳ 明朝" w:hAnsi="ＭＳ 明朝" w:hint="eastAsia"/>
          <w:sz w:val="24"/>
        </w:rPr>
        <w:t>から、</w:t>
      </w:r>
      <w:r w:rsidR="00B07B0B">
        <w:rPr>
          <w:rFonts w:ascii="ＭＳ 明朝" w:hAnsi="ＭＳ 明朝" w:hint="eastAsia"/>
          <w:sz w:val="24"/>
        </w:rPr>
        <w:t>概要版及び全文の</w:t>
      </w:r>
      <w:r w:rsidR="003D5055">
        <w:rPr>
          <w:rFonts w:ascii="ＭＳ 明朝" w:hAnsi="ＭＳ 明朝" w:hint="eastAsia"/>
          <w:sz w:val="24"/>
        </w:rPr>
        <w:t>閲覧（ダウンロード）ができます</w:t>
      </w:r>
      <w:r w:rsidR="00DF469E">
        <w:rPr>
          <w:rFonts w:ascii="ＭＳ 明朝" w:hAnsi="ＭＳ 明朝" w:hint="eastAsia"/>
          <w:sz w:val="24"/>
        </w:rPr>
        <w:t>。</w:t>
      </w:r>
    </w:p>
    <w:p w:rsidR="0008148B" w:rsidRPr="00C35679" w:rsidRDefault="001740F2" w:rsidP="00C35679">
      <w:pPr>
        <w:wordWrap w:val="0"/>
        <w:autoSpaceDE w:val="0"/>
        <w:autoSpaceDN w:val="0"/>
        <w:ind w:leftChars="279" w:left="565" w:rightChars="-279" w:right="-565"/>
        <w:rPr>
          <w:rFonts w:ascii="ＭＳ 明朝" w:hAnsi="ＭＳ 明朝"/>
          <w:sz w:val="24"/>
        </w:rPr>
      </w:pPr>
      <w:r w:rsidRPr="00B70DC9">
        <w:rPr>
          <w:rFonts w:ascii="ＭＳ 明朝" w:hAnsi="ＭＳ 明朝"/>
          <w:w w:val="95"/>
          <w:sz w:val="24"/>
        </w:rPr>
        <w:t>http</w:t>
      </w:r>
      <w:r w:rsidR="00884DB8">
        <w:rPr>
          <w:rFonts w:ascii="ＭＳ 明朝" w:hAnsi="ＭＳ 明朝"/>
          <w:w w:val="95"/>
          <w:sz w:val="24"/>
        </w:rPr>
        <w:t>s</w:t>
      </w:r>
      <w:r w:rsidRPr="00B70DC9">
        <w:rPr>
          <w:rFonts w:ascii="ＭＳ 明朝" w:hAnsi="ＭＳ 明朝"/>
          <w:w w:val="95"/>
          <w:sz w:val="24"/>
        </w:rPr>
        <w:t>://www.pref.aichi.jp/</w:t>
      </w:r>
      <w:r w:rsidR="00B70DC9" w:rsidRPr="00B70DC9">
        <w:rPr>
          <w:rFonts w:ascii="ＭＳ 明朝" w:hAnsi="ＭＳ 明朝"/>
          <w:w w:val="95"/>
          <w:sz w:val="24"/>
        </w:rPr>
        <w:t>soshiki/</w:t>
      </w:r>
      <w:r w:rsidR="00BA1DD1" w:rsidRPr="00B70DC9">
        <w:rPr>
          <w:rFonts w:ascii="ＭＳ 明朝" w:hAnsi="ＭＳ 明朝"/>
          <w:w w:val="95"/>
          <w:sz w:val="24"/>
        </w:rPr>
        <w:t>jinzai/</w:t>
      </w:r>
      <w:r w:rsidRPr="00B70DC9">
        <w:rPr>
          <w:rFonts w:ascii="ＭＳ 明朝" w:hAnsi="ＭＳ 明朝"/>
          <w:w w:val="95"/>
          <w:sz w:val="24"/>
        </w:rPr>
        <w:t>1</w:t>
      </w:r>
      <w:r w:rsidR="00D04E45">
        <w:rPr>
          <w:rFonts w:ascii="ＭＳ 明朝" w:hAnsi="ＭＳ 明朝" w:hint="eastAsia"/>
          <w:w w:val="95"/>
          <w:sz w:val="24"/>
        </w:rPr>
        <w:t>1</w:t>
      </w:r>
      <w:r w:rsidRPr="00B70DC9">
        <w:rPr>
          <w:rFonts w:ascii="ＭＳ 明朝" w:hAnsi="ＭＳ 明朝"/>
          <w:w w:val="95"/>
          <w:sz w:val="24"/>
        </w:rPr>
        <w:t>th</w:t>
      </w:r>
      <w:r w:rsidR="00D04E45">
        <w:rPr>
          <w:rFonts w:ascii="ＭＳ 明朝" w:hAnsi="ＭＳ 明朝"/>
          <w:w w:val="95"/>
          <w:sz w:val="24"/>
        </w:rPr>
        <w:t>-</w:t>
      </w:r>
      <w:r w:rsidRPr="00B70DC9">
        <w:rPr>
          <w:rFonts w:ascii="ＭＳ 明朝" w:hAnsi="ＭＳ 明朝" w:hint="eastAsia"/>
          <w:w w:val="95"/>
          <w:sz w:val="24"/>
        </w:rPr>
        <w:t>plan</w:t>
      </w:r>
      <w:r w:rsidR="000A2E18" w:rsidRPr="00B70DC9">
        <w:rPr>
          <w:rFonts w:ascii="ＭＳ 明朝" w:hAnsi="ＭＳ 明朝"/>
          <w:w w:val="95"/>
          <w:sz w:val="24"/>
        </w:rPr>
        <w:t>.html</w:t>
      </w:r>
    </w:p>
    <w:p w:rsidR="0008148B" w:rsidRPr="00D70A2B" w:rsidRDefault="0008148B" w:rsidP="00553B62">
      <w:pPr>
        <w:ind w:leftChars="-89" w:left="285" w:hangingChars="200" w:hanging="465"/>
        <w:rPr>
          <w:rFonts w:ascii="ＭＳ 明朝" w:hAnsi="ＭＳ 明朝"/>
          <w:sz w:val="24"/>
        </w:rPr>
      </w:pPr>
      <w:r w:rsidRPr="006017F0">
        <w:rPr>
          <w:rFonts w:ascii="ＭＳ 明朝" w:hAnsi="ＭＳ 明朝" w:hint="eastAsia"/>
          <w:color w:val="FF0000"/>
          <w:sz w:val="24"/>
        </w:rPr>
        <w:t xml:space="preserve">　　</w:t>
      </w:r>
      <w:r w:rsidR="00553B62">
        <w:rPr>
          <w:rFonts w:ascii="ＭＳ 明朝" w:hAnsi="ＭＳ 明朝" w:hint="eastAsia"/>
          <w:color w:val="FF0000"/>
          <w:sz w:val="24"/>
        </w:rPr>
        <w:t xml:space="preserve">　</w:t>
      </w:r>
      <w:r w:rsidR="00553B62">
        <w:rPr>
          <w:rFonts w:ascii="ＭＳ 明朝" w:hAnsi="ＭＳ 明朝" w:hint="eastAsia"/>
          <w:sz w:val="24"/>
        </w:rPr>
        <w:t>また、</w:t>
      </w:r>
      <w:r w:rsidR="00DF469E">
        <w:rPr>
          <w:rFonts w:ascii="ＭＳ 明朝" w:hAnsi="ＭＳ 明朝" w:hint="eastAsia"/>
          <w:sz w:val="24"/>
        </w:rPr>
        <w:t>労働</w:t>
      </w:r>
      <w:r w:rsidR="001740F2">
        <w:rPr>
          <w:rFonts w:ascii="ＭＳ 明朝" w:hAnsi="ＭＳ 明朝" w:hint="eastAsia"/>
          <w:sz w:val="24"/>
        </w:rPr>
        <w:t>局産業人材育成</w:t>
      </w:r>
      <w:r w:rsidR="00553B62">
        <w:rPr>
          <w:rFonts w:ascii="ＭＳ 明朝" w:hAnsi="ＭＳ 明朝" w:hint="eastAsia"/>
          <w:sz w:val="24"/>
        </w:rPr>
        <w:t>課、</w:t>
      </w:r>
      <w:r w:rsidR="00DF469E" w:rsidRPr="00DF469E">
        <w:rPr>
          <w:rFonts w:ascii="ＭＳ 明朝" w:hAnsi="ＭＳ 明朝" w:hint="eastAsia"/>
          <w:sz w:val="24"/>
        </w:rPr>
        <w:t>県民相談・情報センター、各県民相談室、海部県民事務所広報コーナー、知多県民事務所広報コーナー及び新城設楽振興事務所広報コーナーにおいて閲覧できます。</w:t>
      </w:r>
    </w:p>
    <w:p w:rsidR="0008148B" w:rsidRPr="008224D4" w:rsidRDefault="0008148B">
      <w:pPr>
        <w:rPr>
          <w:rFonts w:ascii="ＭＳ ゴシック" w:eastAsia="ＭＳ ゴシック" w:hAnsi="ＭＳ ゴシック"/>
          <w:sz w:val="24"/>
        </w:rPr>
      </w:pPr>
      <w:r w:rsidRPr="008224D4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B07B0B">
        <w:rPr>
          <w:rFonts w:ascii="ＭＳ ゴシック" w:eastAsia="ＭＳ ゴシック" w:hAnsi="ＭＳ ゴシック" w:hint="eastAsia"/>
          <w:sz w:val="24"/>
        </w:rPr>
        <w:t>提出いただいた</w:t>
      </w:r>
      <w:r w:rsidRPr="008224D4">
        <w:rPr>
          <w:rFonts w:ascii="ＭＳ ゴシック" w:eastAsia="ＭＳ ゴシック" w:hAnsi="ＭＳ ゴシック" w:hint="eastAsia"/>
          <w:sz w:val="24"/>
        </w:rPr>
        <w:t>御意見への対応</w:t>
      </w:r>
    </w:p>
    <w:p w:rsidR="0008148B" w:rsidRPr="008224D4" w:rsidRDefault="00C35679" w:rsidP="0008148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8148B" w:rsidRPr="008224D4">
        <w:rPr>
          <w:rFonts w:ascii="ＭＳ 明朝" w:hAnsi="ＭＳ 明朝" w:hint="eastAsia"/>
          <w:sz w:val="24"/>
        </w:rPr>
        <w:t>提出いただいた御意見は、</w:t>
      </w:r>
      <w:r w:rsidR="001740F2">
        <w:rPr>
          <w:rFonts w:ascii="ＭＳ 明朝" w:hAnsi="ＭＳ 明朝" w:hint="eastAsia"/>
          <w:sz w:val="24"/>
        </w:rPr>
        <w:t>計画</w:t>
      </w:r>
      <w:r w:rsidR="0008148B" w:rsidRPr="008224D4">
        <w:rPr>
          <w:rFonts w:ascii="ＭＳ 明朝" w:hAnsi="ＭＳ 明朝" w:hint="eastAsia"/>
          <w:sz w:val="24"/>
        </w:rPr>
        <w:t>を策定する際の参考にさせていただきます。</w:t>
      </w:r>
    </w:p>
    <w:p w:rsidR="0008148B" w:rsidRPr="008224D4" w:rsidRDefault="00C35679" w:rsidP="0008148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8148B" w:rsidRPr="008224D4">
        <w:rPr>
          <w:rFonts w:ascii="ＭＳ 明朝" w:hAnsi="ＭＳ 明朝" w:hint="eastAsia"/>
          <w:sz w:val="24"/>
        </w:rPr>
        <w:t>御意見に対して個別に</w:t>
      </w:r>
      <w:r w:rsidR="00DF469E">
        <w:rPr>
          <w:rFonts w:ascii="ＭＳ 明朝" w:hAnsi="ＭＳ 明朝" w:hint="eastAsia"/>
          <w:sz w:val="24"/>
        </w:rPr>
        <w:t>は</w:t>
      </w:r>
      <w:r w:rsidR="0008148B" w:rsidRPr="008224D4">
        <w:rPr>
          <w:rFonts w:ascii="ＭＳ 明朝" w:hAnsi="ＭＳ 明朝" w:hint="eastAsia"/>
          <w:sz w:val="24"/>
        </w:rPr>
        <w:t>回答しませんが、いただいた御意見を取りまとめた概要等について</w:t>
      </w:r>
      <w:r w:rsidR="00D86AB4">
        <w:rPr>
          <w:rFonts w:ascii="ＭＳ 明朝" w:hAnsi="ＭＳ 明朝" w:hint="eastAsia"/>
          <w:sz w:val="24"/>
        </w:rPr>
        <w:t>県</w:t>
      </w:r>
      <w:r w:rsidR="00DF469E">
        <w:rPr>
          <w:rFonts w:ascii="ＭＳ 明朝" w:hAnsi="ＭＳ 明朝" w:hint="eastAsia"/>
          <w:sz w:val="24"/>
        </w:rPr>
        <w:t>産業人材育成課の</w:t>
      </w:r>
      <w:r w:rsidR="00D86AB4">
        <w:rPr>
          <w:rFonts w:ascii="Segoe UI Symbol" w:hAnsi="Segoe UI Symbol" w:cs="Segoe UI Symbol" w:hint="eastAsia"/>
          <w:sz w:val="24"/>
        </w:rPr>
        <w:t>Ｗ</w:t>
      </w:r>
      <w:r w:rsidR="00DF469E">
        <w:rPr>
          <w:rFonts w:ascii="ＭＳ 明朝" w:hAnsi="ＭＳ 明朝"/>
          <w:sz w:val="24"/>
        </w:rPr>
        <w:t>eb</w:t>
      </w:r>
      <w:r w:rsidR="00DF469E">
        <w:rPr>
          <w:rFonts w:ascii="ＭＳ 明朝" w:hAnsi="ＭＳ 明朝" w:hint="eastAsia"/>
          <w:sz w:val="24"/>
        </w:rPr>
        <w:t>ページ</w:t>
      </w:r>
      <w:r w:rsidR="0008148B" w:rsidRPr="008224D4">
        <w:rPr>
          <w:rFonts w:ascii="ＭＳ 明朝" w:hAnsi="ＭＳ 明朝" w:hint="eastAsia"/>
          <w:sz w:val="24"/>
        </w:rPr>
        <w:t>に掲載する予定です。</w:t>
      </w:r>
    </w:p>
    <w:p w:rsidR="0008148B" w:rsidRPr="008224D4" w:rsidRDefault="00C35679" w:rsidP="0008148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8148B" w:rsidRPr="008224D4">
        <w:rPr>
          <w:rFonts w:ascii="ＭＳ 明朝" w:hAnsi="ＭＳ 明朝" w:hint="eastAsia"/>
          <w:sz w:val="24"/>
        </w:rPr>
        <w:t>提出いただいた御意見は、個人情報を除いて公開する場合があります。</w:t>
      </w:r>
    </w:p>
    <w:p w:rsidR="0008148B" w:rsidRPr="008224D4" w:rsidRDefault="0008148B" w:rsidP="006801D9">
      <w:pPr>
        <w:tabs>
          <w:tab w:val="left" w:pos="6699"/>
        </w:tabs>
        <w:rPr>
          <w:rFonts w:ascii="ＭＳ ゴシック" w:eastAsia="ＭＳ ゴシック" w:hAnsi="ＭＳ ゴシック"/>
          <w:sz w:val="24"/>
        </w:rPr>
      </w:pPr>
      <w:r w:rsidRPr="008224D4">
        <w:rPr>
          <w:rFonts w:ascii="ＭＳ ゴシック" w:eastAsia="ＭＳ ゴシック" w:hAnsi="ＭＳ ゴシック" w:hint="eastAsia"/>
          <w:sz w:val="24"/>
        </w:rPr>
        <w:t xml:space="preserve">５　</w:t>
      </w:r>
      <w:r w:rsidR="00727FA2">
        <w:rPr>
          <w:rFonts w:ascii="ＭＳ ゴシック" w:eastAsia="ＭＳ ゴシック" w:hAnsi="ＭＳ ゴシック" w:hint="eastAsia"/>
          <w:sz w:val="24"/>
        </w:rPr>
        <w:t>提出・問</w:t>
      </w:r>
      <w:r w:rsidRPr="008224D4">
        <w:rPr>
          <w:rFonts w:ascii="ＭＳ ゴシック" w:eastAsia="ＭＳ ゴシック" w:hAnsi="ＭＳ ゴシック" w:hint="eastAsia"/>
          <w:sz w:val="24"/>
        </w:rPr>
        <w:t>合せ先</w:t>
      </w:r>
      <w:r w:rsidR="006801D9">
        <w:rPr>
          <w:rFonts w:ascii="ＭＳ ゴシック" w:eastAsia="ＭＳ ゴシック" w:hAnsi="ＭＳ ゴシック"/>
          <w:sz w:val="24"/>
        </w:rPr>
        <w:tab/>
      </w:r>
    </w:p>
    <w:p w:rsidR="00337938" w:rsidRDefault="00337938" w:rsidP="00B07B0B">
      <w:pPr>
        <w:ind w:left="7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郵便</w:t>
      </w:r>
      <w:r>
        <w:rPr>
          <w:rFonts w:ascii="ＭＳ 明朝" w:hAnsi="ＭＳ 明朝"/>
          <w:sz w:val="24"/>
        </w:rPr>
        <w:tab/>
      </w:r>
      <w:r w:rsidRPr="008224D4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460</w:t>
      </w:r>
      <w:r w:rsidRPr="008224D4"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 w:hint="eastAsia"/>
          <w:sz w:val="24"/>
        </w:rPr>
        <w:t>8501</w:t>
      </w:r>
      <w:r w:rsidRPr="008224D4">
        <w:rPr>
          <w:rFonts w:ascii="ＭＳ 明朝" w:hAnsi="ＭＳ 明朝" w:hint="eastAsia"/>
          <w:sz w:val="24"/>
        </w:rPr>
        <w:t>（住所記載不要）</w:t>
      </w:r>
    </w:p>
    <w:p w:rsidR="00DF469E" w:rsidRPr="008224D4" w:rsidRDefault="00337938" w:rsidP="00337938">
      <w:pPr>
        <w:ind w:left="840" w:firstLine="840"/>
        <w:rPr>
          <w:rFonts w:ascii="ＭＳ 明朝" w:hAnsi="ＭＳ 明朝"/>
          <w:sz w:val="24"/>
        </w:rPr>
      </w:pPr>
      <w:r w:rsidRPr="008224D4">
        <w:rPr>
          <w:rFonts w:ascii="ＭＳ 明朝" w:hAnsi="ＭＳ 明朝" w:hint="eastAsia"/>
          <w:sz w:val="24"/>
        </w:rPr>
        <w:t>愛知県</w:t>
      </w:r>
      <w:r>
        <w:rPr>
          <w:rFonts w:ascii="ＭＳ 明朝" w:hAnsi="ＭＳ 明朝" w:hint="eastAsia"/>
          <w:sz w:val="24"/>
        </w:rPr>
        <w:t>労働局</w:t>
      </w:r>
      <w:r w:rsidRPr="008224D4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人材育成</w:t>
      </w:r>
      <w:r w:rsidRPr="008224D4">
        <w:rPr>
          <w:rFonts w:ascii="ＭＳ 明朝" w:hAnsi="ＭＳ 明朝" w:hint="eastAsia"/>
          <w:sz w:val="24"/>
        </w:rPr>
        <w:t xml:space="preserve">課　</w:t>
      </w:r>
      <w:r>
        <w:rPr>
          <w:rFonts w:ascii="ＭＳ 明朝" w:hAnsi="ＭＳ 明朝" w:hint="eastAsia"/>
          <w:sz w:val="24"/>
        </w:rPr>
        <w:t>人材育成</w:t>
      </w:r>
      <w:r w:rsidRPr="008224D4">
        <w:rPr>
          <w:rFonts w:ascii="ＭＳ 明朝" w:hAnsi="ＭＳ 明朝" w:hint="eastAsia"/>
          <w:sz w:val="24"/>
        </w:rPr>
        <w:t>グループ</w:t>
      </w:r>
      <w:r>
        <w:rPr>
          <w:rFonts w:ascii="ＭＳ 明朝" w:hAnsi="ＭＳ 明朝" w:hint="eastAsia"/>
          <w:sz w:val="24"/>
        </w:rPr>
        <w:t xml:space="preserve">　</w:t>
      </w:r>
      <w:r w:rsidR="00D04E45">
        <w:rPr>
          <w:rFonts w:ascii="ＭＳ 明朝" w:hAnsi="ＭＳ 明朝" w:hint="eastAsia"/>
          <w:sz w:val="24"/>
        </w:rPr>
        <w:t>宛て</w:t>
      </w:r>
    </w:p>
    <w:p w:rsidR="00DF469E" w:rsidRPr="008224D4" w:rsidRDefault="00C35679" w:rsidP="00B07B0B">
      <w:pPr>
        <w:ind w:left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337938">
        <w:rPr>
          <w:rFonts w:ascii="ＭＳ 明朝" w:hAnsi="ＭＳ 明朝" w:hint="eastAsia"/>
          <w:sz w:val="24"/>
        </w:rPr>
        <w:t>ファックス　　052-954-6978</w:t>
      </w:r>
      <w:r w:rsidR="00B07B0B">
        <w:rPr>
          <w:rFonts w:ascii="ＭＳ 明朝" w:hAnsi="ＭＳ 明朝"/>
          <w:sz w:val="24"/>
        </w:rPr>
        <w:tab/>
      </w:r>
      <w:r w:rsidR="00B07B0B">
        <w:rPr>
          <w:rFonts w:ascii="ＭＳ 明朝" w:hAnsi="ＭＳ 明朝"/>
          <w:sz w:val="24"/>
        </w:rPr>
        <w:tab/>
      </w:r>
      <w:r w:rsidR="008376AF">
        <w:rPr>
          <w:rFonts w:ascii="ＭＳ 明朝" w:hAnsi="ＭＳ 明朝" w:hint="eastAsia"/>
          <w:sz w:val="24"/>
        </w:rPr>
        <w:t>電話　　052-954-6365</w:t>
      </w:r>
    </w:p>
    <w:p w:rsidR="00DF469E" w:rsidRPr="008224D4" w:rsidRDefault="00C35679" w:rsidP="00B07B0B">
      <w:pPr>
        <w:ind w:left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337938">
        <w:rPr>
          <w:rFonts w:ascii="ＭＳ 明朝" w:hAnsi="ＭＳ 明朝" w:hint="eastAsia"/>
          <w:sz w:val="24"/>
        </w:rPr>
        <w:t xml:space="preserve">メール　　</w:t>
      </w:r>
      <w:r w:rsidR="00337938" w:rsidRPr="00B868E7">
        <w:rPr>
          <w:rFonts w:ascii="ＭＳ 明朝" w:hAnsi="ＭＳ 明朝" w:hint="eastAsia"/>
          <w:sz w:val="24"/>
        </w:rPr>
        <w:t>jinzai@pref.aichi.lg.jp</w:t>
      </w:r>
    </w:p>
    <w:p w:rsidR="00EA50B1" w:rsidRDefault="00EA50B1" w:rsidP="00DF469E">
      <w:pPr>
        <w:rPr>
          <w:rFonts w:ascii="ＭＳ 明朝" w:hAnsi="ＭＳ 明朝"/>
          <w:sz w:val="24"/>
        </w:rPr>
        <w:sectPr w:rsidR="00EA50B1" w:rsidSect="00993D80">
          <w:pgSz w:w="11906" w:h="16838" w:code="9"/>
          <w:pgMar w:top="1701" w:right="1134" w:bottom="1135" w:left="1134" w:header="851" w:footer="992" w:gutter="0"/>
          <w:cols w:space="425"/>
          <w:docGrid w:type="linesAndChars" w:linePitch="368" w:charSpace="-1516"/>
        </w:sectPr>
      </w:pPr>
    </w:p>
    <w:p w:rsidR="00414809" w:rsidRPr="008224D4" w:rsidRDefault="009F2489" w:rsidP="008224D4">
      <w:pPr>
        <w:ind w:firstLineChars="100" w:firstLine="233"/>
        <w:rPr>
          <w:rFonts w:ascii="ＭＳ 明朝" w:hAnsi="ＭＳ 明朝"/>
          <w:sz w:val="24"/>
        </w:rPr>
      </w:pPr>
      <w:r w:rsidRPr="009F2489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-556260</wp:posOffset>
                </wp:positionV>
                <wp:extent cx="5810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489" w:rsidRDefault="009F2489" w:rsidP="009F248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　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5.45pt;margin-top:-43.8pt;width:45.75pt;height:110.6pt;z-index:251659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" stroked="f">
                <v:textbox style="mso-fit-shape-to-text:t">
                  <w:txbxContent>
                    <w:p w:rsidR="009F2489" w:rsidRDefault="009F2489" w:rsidP="009F248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　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4809" w:rsidRDefault="001B19DD" w:rsidP="00FA1B1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1740F2">
        <w:rPr>
          <w:rFonts w:ascii="ＭＳ ゴシック" w:eastAsia="ＭＳ ゴシック" w:hAnsi="ＭＳ ゴシック" w:hint="eastAsia"/>
          <w:sz w:val="24"/>
        </w:rPr>
        <w:t>第1</w:t>
      </w:r>
      <w:r w:rsidR="00337938">
        <w:rPr>
          <w:rFonts w:ascii="ＭＳ ゴシック" w:eastAsia="ＭＳ ゴシック" w:hAnsi="ＭＳ ゴシック" w:hint="eastAsia"/>
          <w:sz w:val="24"/>
        </w:rPr>
        <w:t>1</w:t>
      </w:r>
      <w:r w:rsidR="001740F2">
        <w:rPr>
          <w:rFonts w:ascii="ＭＳ ゴシック" w:eastAsia="ＭＳ ゴシック" w:hAnsi="ＭＳ ゴシック" w:hint="eastAsia"/>
          <w:sz w:val="24"/>
        </w:rPr>
        <w:t>次愛知県職業能力開発計画</w:t>
      </w:r>
      <w:r w:rsidR="00FA1B10" w:rsidRPr="00FA1B10">
        <w:rPr>
          <w:rFonts w:ascii="ＭＳ ゴシック" w:eastAsia="ＭＳ ゴシック" w:hAnsi="ＭＳ ゴシック" w:hint="eastAsia"/>
          <w:sz w:val="24"/>
        </w:rPr>
        <w:t>（案）」に対する意見</w:t>
      </w:r>
    </w:p>
    <w:p w:rsidR="00FA1B10" w:rsidRPr="00337938" w:rsidRDefault="00FA1B10" w:rsidP="00FA1B10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463"/>
        <w:gridCol w:w="1469"/>
        <w:gridCol w:w="3261"/>
      </w:tblGrid>
      <w:tr w:rsidR="00FA1B10" w:rsidTr="0021204D">
        <w:trPr>
          <w:trHeight w:val="493"/>
        </w:trPr>
        <w:tc>
          <w:tcPr>
            <w:tcW w:w="3516" w:type="dxa"/>
            <w:shd w:val="clear" w:color="auto" w:fill="auto"/>
            <w:vAlign w:val="center"/>
          </w:tcPr>
          <w:p w:rsidR="00FA1B10" w:rsidRPr="0021204D" w:rsidRDefault="00FA1B10" w:rsidP="0021204D">
            <w:pPr>
              <w:jc w:val="center"/>
              <w:rPr>
                <w:sz w:val="24"/>
              </w:rPr>
            </w:pPr>
            <w:r w:rsidRPr="0021204D">
              <w:rPr>
                <w:rFonts w:hint="eastAsia"/>
                <w:sz w:val="24"/>
              </w:rPr>
              <w:t>お住まいの市町村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FA1B10" w:rsidRPr="0021204D" w:rsidRDefault="00FA1B10" w:rsidP="0021204D">
            <w:pPr>
              <w:jc w:val="center"/>
              <w:rPr>
                <w:sz w:val="24"/>
              </w:rPr>
            </w:pPr>
            <w:r w:rsidRPr="0021204D">
              <w:rPr>
                <w:rFonts w:hint="eastAsia"/>
                <w:sz w:val="24"/>
              </w:rPr>
              <w:t>年　齢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FA1B10" w:rsidRPr="0021204D" w:rsidRDefault="00FA1B10" w:rsidP="0021204D">
            <w:pPr>
              <w:jc w:val="center"/>
              <w:rPr>
                <w:sz w:val="24"/>
              </w:rPr>
            </w:pPr>
            <w:r w:rsidRPr="0021204D">
              <w:rPr>
                <w:rFonts w:hint="eastAsia"/>
                <w:sz w:val="24"/>
              </w:rPr>
              <w:t>性　別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FA1B10" w:rsidRPr="0021204D" w:rsidRDefault="00FA1B10" w:rsidP="0021204D">
            <w:pPr>
              <w:jc w:val="center"/>
              <w:rPr>
                <w:sz w:val="24"/>
              </w:rPr>
            </w:pPr>
            <w:r w:rsidRPr="0021204D">
              <w:rPr>
                <w:rFonts w:hint="eastAsia"/>
                <w:sz w:val="24"/>
              </w:rPr>
              <w:t>職　業</w:t>
            </w:r>
          </w:p>
        </w:tc>
      </w:tr>
      <w:tr w:rsidR="00FA1B10" w:rsidTr="0021204D">
        <w:trPr>
          <w:trHeight w:val="636"/>
        </w:trPr>
        <w:tc>
          <w:tcPr>
            <w:tcW w:w="3516" w:type="dxa"/>
            <w:shd w:val="clear" w:color="auto" w:fill="auto"/>
          </w:tcPr>
          <w:p w:rsidR="00FA1B10" w:rsidRPr="0021204D" w:rsidRDefault="00FA1B10" w:rsidP="00414809">
            <w:pPr>
              <w:rPr>
                <w:sz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A1B10" w:rsidRPr="0021204D" w:rsidRDefault="00FA1B10" w:rsidP="0021204D">
            <w:pPr>
              <w:jc w:val="right"/>
              <w:rPr>
                <w:sz w:val="24"/>
              </w:rPr>
            </w:pPr>
            <w:r w:rsidRPr="0021204D">
              <w:rPr>
                <w:rFonts w:hint="eastAsia"/>
                <w:sz w:val="24"/>
              </w:rPr>
              <w:t>歳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FA1B10" w:rsidRPr="0021204D" w:rsidRDefault="00FA1B10" w:rsidP="0021204D">
            <w:pPr>
              <w:jc w:val="center"/>
              <w:rPr>
                <w:sz w:val="24"/>
              </w:rPr>
            </w:pPr>
            <w:r w:rsidRPr="0021204D">
              <w:rPr>
                <w:rFonts w:hint="eastAsia"/>
                <w:sz w:val="24"/>
              </w:rPr>
              <w:t>男・女</w:t>
            </w:r>
          </w:p>
        </w:tc>
        <w:tc>
          <w:tcPr>
            <w:tcW w:w="3338" w:type="dxa"/>
            <w:shd w:val="clear" w:color="auto" w:fill="auto"/>
          </w:tcPr>
          <w:p w:rsidR="00FA1B10" w:rsidRPr="0021204D" w:rsidRDefault="00FA1B10" w:rsidP="00414809">
            <w:pPr>
              <w:rPr>
                <w:sz w:val="24"/>
              </w:rPr>
            </w:pPr>
          </w:p>
        </w:tc>
      </w:tr>
    </w:tbl>
    <w:p w:rsidR="00FA1B10" w:rsidRDefault="00FA1B10" w:rsidP="004148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A1B10" w:rsidTr="0021204D">
        <w:trPr>
          <w:trHeight w:val="9335"/>
        </w:trPr>
        <w:tc>
          <w:tcPr>
            <w:tcW w:w="9836" w:type="dxa"/>
            <w:shd w:val="clear" w:color="auto" w:fill="auto"/>
          </w:tcPr>
          <w:p w:rsidR="00FA1B10" w:rsidRPr="0021204D" w:rsidRDefault="00FA1B10" w:rsidP="00414809">
            <w:pPr>
              <w:rPr>
                <w:rFonts w:ascii="ＭＳ ゴシック" w:eastAsia="ＭＳ ゴシック" w:hAnsi="ＭＳ ゴシック"/>
                <w:sz w:val="24"/>
              </w:rPr>
            </w:pPr>
            <w:r w:rsidRPr="0021204D">
              <w:rPr>
                <w:rFonts w:ascii="ＭＳ ゴシック" w:eastAsia="ＭＳ ゴシック" w:hAnsi="ＭＳ ゴシック" w:hint="eastAsia"/>
                <w:sz w:val="24"/>
              </w:rPr>
              <w:t>【御意見記入欄】</w:t>
            </w:r>
          </w:p>
        </w:tc>
      </w:tr>
    </w:tbl>
    <w:p w:rsidR="00FA1B10" w:rsidRPr="00A97DFE" w:rsidRDefault="00A97DFE" w:rsidP="00414809">
      <w:pPr>
        <w:rPr>
          <w:sz w:val="24"/>
        </w:rPr>
      </w:pPr>
      <w:r w:rsidRPr="00A97DFE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　　　　　　　　　　　　　　　　　【Ａ４版　縦】</w:t>
      </w:r>
    </w:p>
    <w:p w:rsidR="00FA1B10" w:rsidRDefault="00FA1B10" w:rsidP="00414809">
      <w:pPr>
        <w:rPr>
          <w:sz w:val="24"/>
        </w:rPr>
      </w:pPr>
      <w:r w:rsidRPr="00FA1B10">
        <w:rPr>
          <w:rFonts w:hint="eastAsia"/>
          <w:sz w:val="24"/>
        </w:rPr>
        <w:t>○提出先</w:t>
      </w:r>
    </w:p>
    <w:p w:rsidR="00FA1B10" w:rsidRDefault="00FA1B10" w:rsidP="00FA1B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〒</w:t>
      </w:r>
      <w:r w:rsidR="00E96260">
        <w:rPr>
          <w:rFonts w:ascii="ＭＳ 明朝" w:hAnsi="ＭＳ 明朝" w:hint="eastAsia"/>
          <w:sz w:val="24"/>
        </w:rPr>
        <w:t>460-8501</w:t>
      </w:r>
      <w:r>
        <w:rPr>
          <w:rFonts w:ascii="ＭＳ 明朝" w:hAnsi="ＭＳ 明朝" w:hint="eastAsia"/>
          <w:sz w:val="24"/>
        </w:rPr>
        <w:t>（住所記載不要）</w:t>
      </w:r>
    </w:p>
    <w:p w:rsidR="00FA1B10" w:rsidRDefault="00FA1B10" w:rsidP="00FA1B10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愛知県</w:t>
      </w:r>
      <w:r w:rsidR="00337938">
        <w:rPr>
          <w:rFonts w:ascii="ＭＳ 明朝" w:hAnsi="ＭＳ 明朝" w:hint="eastAsia"/>
          <w:sz w:val="24"/>
        </w:rPr>
        <w:t>労働局</w:t>
      </w:r>
      <w:r w:rsidR="00E96260">
        <w:rPr>
          <w:rFonts w:ascii="ＭＳ 明朝" w:hAnsi="ＭＳ 明朝" w:hint="eastAsia"/>
          <w:sz w:val="24"/>
        </w:rPr>
        <w:t>産業人材育成課</w:t>
      </w:r>
      <w:r>
        <w:rPr>
          <w:rFonts w:ascii="ＭＳ 明朝" w:hAnsi="ＭＳ 明朝" w:hint="eastAsia"/>
          <w:sz w:val="24"/>
        </w:rPr>
        <w:t xml:space="preserve">　</w:t>
      </w:r>
      <w:r w:rsidR="00E96260">
        <w:rPr>
          <w:rFonts w:ascii="ＭＳ 明朝" w:hAnsi="ＭＳ 明朝" w:hint="eastAsia"/>
          <w:sz w:val="24"/>
        </w:rPr>
        <w:t>人材育成</w:t>
      </w:r>
      <w:r>
        <w:rPr>
          <w:rFonts w:ascii="ＭＳ 明朝" w:hAnsi="ＭＳ 明朝" w:hint="eastAsia"/>
          <w:sz w:val="24"/>
        </w:rPr>
        <w:t xml:space="preserve">グループ　</w:t>
      </w:r>
      <w:r w:rsidR="00D04E45">
        <w:rPr>
          <w:rFonts w:ascii="ＭＳ 明朝" w:hAnsi="ＭＳ 明朝" w:hint="eastAsia"/>
          <w:sz w:val="24"/>
        </w:rPr>
        <w:t>宛て</w:t>
      </w:r>
    </w:p>
    <w:p w:rsidR="00FA1B10" w:rsidRDefault="00FA1B10" w:rsidP="00FA1B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ファックス　</w:t>
      </w:r>
      <w:r w:rsidR="00E96260">
        <w:rPr>
          <w:rFonts w:ascii="ＭＳ 明朝" w:hAnsi="ＭＳ 明朝" w:hint="eastAsia"/>
          <w:sz w:val="24"/>
        </w:rPr>
        <w:t>052-954-6978</w:t>
      </w:r>
    </w:p>
    <w:p w:rsidR="00337938" w:rsidRPr="00337938" w:rsidRDefault="00FA1B10" w:rsidP="00414809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メール　</w:t>
      </w:r>
      <w:r w:rsidR="00E96260" w:rsidRPr="00B868E7">
        <w:rPr>
          <w:rFonts w:ascii="ＭＳ 明朝" w:hAnsi="ＭＳ 明朝" w:hint="eastAsia"/>
          <w:sz w:val="24"/>
        </w:rPr>
        <w:t>jinzai@pref.aichi.lg.jp</w:t>
      </w:r>
    </w:p>
    <w:sectPr w:rsidR="00337938" w:rsidRPr="00337938" w:rsidSect="008224D4">
      <w:pgSz w:w="11906" w:h="16838" w:code="9"/>
      <w:pgMar w:top="1701" w:right="1134" w:bottom="1135" w:left="1134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28C" w:rsidRDefault="002B228C" w:rsidP="00884DB8">
      <w:r>
        <w:separator/>
      </w:r>
    </w:p>
  </w:endnote>
  <w:endnote w:type="continuationSeparator" w:id="0">
    <w:p w:rsidR="002B228C" w:rsidRDefault="002B228C" w:rsidP="0088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28C" w:rsidRDefault="002B228C" w:rsidP="00884DB8">
      <w:r>
        <w:separator/>
      </w:r>
    </w:p>
  </w:footnote>
  <w:footnote w:type="continuationSeparator" w:id="0">
    <w:p w:rsidR="002B228C" w:rsidRDefault="002B228C" w:rsidP="0088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D28F5"/>
    <w:multiLevelType w:val="hybridMultilevel"/>
    <w:tmpl w:val="2378011E"/>
    <w:lvl w:ilvl="0" w:tplc="0C4075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82D46A0"/>
    <w:multiLevelType w:val="hybridMultilevel"/>
    <w:tmpl w:val="2378011E"/>
    <w:lvl w:ilvl="0" w:tplc="0C4075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ッ・ヽヾ！％），．：；？］｝｡｣､･ﾞﾟ￠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8B"/>
    <w:rsid w:val="000034D2"/>
    <w:rsid w:val="0008148B"/>
    <w:rsid w:val="00090CE0"/>
    <w:rsid w:val="00091D5C"/>
    <w:rsid w:val="000A2E18"/>
    <w:rsid w:val="000F6836"/>
    <w:rsid w:val="001740F2"/>
    <w:rsid w:val="001B19DD"/>
    <w:rsid w:val="001C792D"/>
    <w:rsid w:val="0021204D"/>
    <w:rsid w:val="00244D49"/>
    <w:rsid w:val="002504EE"/>
    <w:rsid w:val="002B228C"/>
    <w:rsid w:val="002E4335"/>
    <w:rsid w:val="003136AD"/>
    <w:rsid w:val="00333BE3"/>
    <w:rsid w:val="00337938"/>
    <w:rsid w:val="0034457E"/>
    <w:rsid w:val="003D47E9"/>
    <w:rsid w:val="003D5055"/>
    <w:rsid w:val="003E0CC2"/>
    <w:rsid w:val="00414809"/>
    <w:rsid w:val="00425A67"/>
    <w:rsid w:val="004472A8"/>
    <w:rsid w:val="00516A5C"/>
    <w:rsid w:val="00553B62"/>
    <w:rsid w:val="005A67DD"/>
    <w:rsid w:val="006017F0"/>
    <w:rsid w:val="00635249"/>
    <w:rsid w:val="006532EC"/>
    <w:rsid w:val="006801D9"/>
    <w:rsid w:val="00695659"/>
    <w:rsid w:val="006C50C9"/>
    <w:rsid w:val="006E12B9"/>
    <w:rsid w:val="00727FA2"/>
    <w:rsid w:val="007B30AF"/>
    <w:rsid w:val="007C7EBE"/>
    <w:rsid w:val="008224D4"/>
    <w:rsid w:val="00824A68"/>
    <w:rsid w:val="008376AF"/>
    <w:rsid w:val="008470CF"/>
    <w:rsid w:val="0088213D"/>
    <w:rsid w:val="00884DB8"/>
    <w:rsid w:val="00897590"/>
    <w:rsid w:val="008A79A0"/>
    <w:rsid w:val="00904DAA"/>
    <w:rsid w:val="00993D80"/>
    <w:rsid w:val="009A6113"/>
    <w:rsid w:val="009F2489"/>
    <w:rsid w:val="00A42EC0"/>
    <w:rsid w:val="00A616B8"/>
    <w:rsid w:val="00A97DFE"/>
    <w:rsid w:val="00AD1B91"/>
    <w:rsid w:val="00AD6AE1"/>
    <w:rsid w:val="00B043F2"/>
    <w:rsid w:val="00B07B0B"/>
    <w:rsid w:val="00B67EA4"/>
    <w:rsid w:val="00B70DC9"/>
    <w:rsid w:val="00B868E7"/>
    <w:rsid w:val="00B93ABE"/>
    <w:rsid w:val="00B944C8"/>
    <w:rsid w:val="00BA1DD1"/>
    <w:rsid w:val="00C35679"/>
    <w:rsid w:val="00C9566E"/>
    <w:rsid w:val="00CE309E"/>
    <w:rsid w:val="00CF7D83"/>
    <w:rsid w:val="00D01490"/>
    <w:rsid w:val="00D04E45"/>
    <w:rsid w:val="00D70A2B"/>
    <w:rsid w:val="00D86AB4"/>
    <w:rsid w:val="00DB1C0E"/>
    <w:rsid w:val="00DC06AA"/>
    <w:rsid w:val="00DF469E"/>
    <w:rsid w:val="00E50104"/>
    <w:rsid w:val="00E96260"/>
    <w:rsid w:val="00EA50B1"/>
    <w:rsid w:val="00EA6FDA"/>
    <w:rsid w:val="00EB1B2F"/>
    <w:rsid w:val="00ED1CC5"/>
    <w:rsid w:val="00EE6E51"/>
    <w:rsid w:val="00EF2A7A"/>
    <w:rsid w:val="00F65382"/>
    <w:rsid w:val="00F86DD7"/>
    <w:rsid w:val="00FA1B10"/>
    <w:rsid w:val="00FF0D50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874CC"/>
  <w15:chartTrackingRefBased/>
  <w15:docId w15:val="{65448F23-67FB-4B78-8207-27832374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48B"/>
    <w:rPr>
      <w:color w:val="0000FF"/>
      <w:u w:val="single"/>
    </w:rPr>
  </w:style>
  <w:style w:type="paragraph" w:styleId="a4">
    <w:name w:val="Date"/>
    <w:basedOn w:val="a"/>
    <w:next w:val="a"/>
    <w:rsid w:val="00414809"/>
  </w:style>
  <w:style w:type="paragraph" w:styleId="a5">
    <w:name w:val="Note Heading"/>
    <w:basedOn w:val="a"/>
    <w:next w:val="a"/>
    <w:rsid w:val="00414809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14809"/>
    <w:pPr>
      <w:jc w:val="right"/>
    </w:pPr>
    <w:rPr>
      <w:rFonts w:ascii="ＭＳ 明朝" w:hAnsi="ＭＳ 明朝"/>
      <w:sz w:val="24"/>
    </w:rPr>
  </w:style>
  <w:style w:type="table" w:styleId="a7">
    <w:name w:val="Table Grid"/>
    <w:basedOn w:val="a1"/>
    <w:rsid w:val="00FA1B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44D49"/>
    <w:rPr>
      <w:rFonts w:ascii="Arial" w:eastAsia="ＭＳ ゴシック" w:hAnsi="Arial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37938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884D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84DB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884D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D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293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1180</CharactersWithSpaces>
  <SharedDoc>false</SharedDoc>
  <HLinks>
    <vt:vector size="12" baseType="variant">
      <vt:variant>
        <vt:i4>458868</vt:i4>
      </vt:variant>
      <vt:variant>
        <vt:i4>3</vt:i4>
      </vt:variant>
      <vt:variant>
        <vt:i4>0</vt:i4>
      </vt:variant>
      <vt:variant>
        <vt:i4>5</vt:i4>
      </vt:variant>
      <vt:variant>
        <vt:lpwstr>mailto:sanro-seisaku@pref.aichi.lg.jp</vt:lpwstr>
      </vt:variant>
      <vt:variant>
        <vt:lpwstr/>
      </vt:variant>
      <vt:variant>
        <vt:i4>458868</vt:i4>
      </vt:variant>
      <vt:variant>
        <vt:i4>0</vt:i4>
      </vt:variant>
      <vt:variant>
        <vt:i4>0</vt:i4>
      </vt:variant>
      <vt:variant>
        <vt:i4>5</vt:i4>
      </vt:variant>
      <vt:variant>
        <vt:lpwstr>mailto:sanro-seisaku@pref.aichi.lg.jp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市川　律子</cp:lastModifiedBy>
  <cp:revision>2</cp:revision>
  <cp:lastPrinted>2021-01-22T06:24:00Z</cp:lastPrinted>
  <dcterms:created xsi:type="dcterms:W3CDTF">2021-01-26T09:18:00Z</dcterms:created>
  <dcterms:modified xsi:type="dcterms:W3CDTF">2021-01-26T09:18:00Z</dcterms:modified>
</cp:coreProperties>
</file>