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2F8B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7980" w:type="dxa"/>
          </w:tcPr>
          <w:p w:rsidR="00000000" w:rsidRDefault="00C02F8B">
            <w:pPr>
              <w:spacing w:line="6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組織に関する証明書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組織に関する証明書</w:t>
            </w:r>
          </w:p>
          <w:p w:rsidR="00000000" w:rsidRDefault="00C02F8B">
            <w:pPr>
              <w:spacing w:line="630" w:lineRule="exact"/>
              <w:ind w:firstLine="22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本組合は、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地方公務員法第</w:instrText>
            </w:r>
            <w:r>
              <w:rPr>
                <w:snapToGrid w:val="0"/>
              </w:rPr>
              <w:instrText>53</w:instrText>
            </w:r>
            <w:r>
              <w:rPr>
                <w:rFonts w:hint="eastAsia"/>
                <w:snapToGrid w:val="0"/>
              </w:rPr>
              <w:instrText xml:space="preserve">条第４項　　　　　　　　　　　　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地方公務員法第</w:instrText>
            </w:r>
            <w:r>
              <w:rPr>
                <w:snapToGrid w:val="0"/>
              </w:rPr>
              <w:instrText>53</w:instrText>
            </w:r>
            <w:r>
              <w:rPr>
                <w:rFonts w:hint="eastAsia"/>
                <w:snapToGrid w:val="0"/>
              </w:rPr>
              <w:instrText>条第４項及び教育公務員特例法第</w:instrText>
            </w:r>
            <w:r>
              <w:rPr>
                <w:snapToGrid w:val="0"/>
              </w:rPr>
              <w:instrText>29</w:instrText>
            </w:r>
            <w:r>
              <w:rPr>
                <w:rFonts w:hint="eastAsia"/>
                <w:snapToGrid w:val="0"/>
              </w:rPr>
              <w:instrText>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地方公務員法第</w:t>
            </w:r>
            <w:r>
              <w:rPr>
                <w:snapToGrid w:val="0"/>
                <w:vanish/>
              </w:rPr>
              <w:t>53</w:t>
            </w:r>
            <w:r>
              <w:rPr>
                <w:rFonts w:hint="eastAsia"/>
                <w:snapToGrid w:val="0"/>
                <w:vanish/>
              </w:rPr>
              <w:t>条第４項地方公務員法第</w:t>
            </w:r>
            <w:r>
              <w:rPr>
                <w:snapToGrid w:val="0"/>
                <w:vanish/>
              </w:rPr>
              <w:t>53</w:t>
            </w:r>
            <w:r>
              <w:rPr>
                <w:rFonts w:hint="eastAsia"/>
                <w:snapToGrid w:val="0"/>
                <w:vanish/>
              </w:rPr>
              <w:t>条第４項及び教育公務員特例法</w:t>
            </w:r>
            <w:r>
              <w:rPr>
                <w:rFonts w:hint="eastAsia"/>
                <w:snapToGrid w:val="0"/>
                <w:vanish/>
              </w:rPr>
              <w:t>第</w:t>
            </w:r>
            <w:r>
              <w:rPr>
                <w:snapToGrid w:val="0"/>
                <w:vanish/>
              </w:rPr>
              <w:t>29</w:t>
            </w:r>
            <w:r>
              <w:rPr>
                <w:rFonts w:hint="eastAsia"/>
                <w:snapToGrid w:val="0"/>
                <w:vanish/>
              </w:rPr>
              <w:t>条</w:t>
            </w:r>
            <w:r>
              <w:rPr>
                <w:rFonts w:hint="eastAsia"/>
                <w:snapToGrid w:val="0"/>
              </w:rPr>
              <w:t>の規定に従つて組織されていることを証明する。</w:t>
            </w:r>
          </w:p>
          <w:p w:rsidR="00000000" w:rsidRDefault="00C02F8B">
            <w:pPr>
              <w:spacing w:line="630" w:lineRule="exact"/>
              <w:rPr>
                <w:rFonts w:ascii="?l?r ??fc"/>
                <w:snapToGrid w:val="0"/>
              </w:rPr>
            </w:pPr>
          </w:p>
          <w:p w:rsidR="00000000" w:rsidRDefault="00C02F8B">
            <w:pPr>
              <w:spacing w:line="630" w:lineRule="exact"/>
              <w:rPr>
                <w:rFonts w:ascii="?l?r ??fc"/>
                <w:snapToGrid w:val="0"/>
              </w:rPr>
            </w:pPr>
          </w:p>
          <w:p w:rsidR="00000000" w:rsidRDefault="00C02F8B">
            <w:pPr>
              <w:spacing w:line="630" w:lineRule="exact"/>
              <w:rPr>
                <w:rFonts w:ascii="?l?r ??fc"/>
                <w:snapToGrid w:val="0"/>
              </w:rPr>
            </w:pPr>
          </w:p>
          <w:p w:rsidR="00000000" w:rsidRDefault="00C02F8B">
            <w:pPr>
              <w:spacing w:line="630" w:lineRule="exact"/>
              <w:rPr>
                <w:rFonts w:ascii="?l?r ??fc"/>
                <w:snapToGrid w:val="0"/>
              </w:rPr>
            </w:pPr>
          </w:p>
          <w:p w:rsidR="00000000" w:rsidRDefault="00C02F8B">
            <w:pPr>
              <w:spacing w:line="630" w:lineRule="exact"/>
              <w:rPr>
                <w:rFonts w:ascii="?l?r ??fc"/>
                <w:snapToGrid w:val="0"/>
              </w:rPr>
            </w:pPr>
          </w:p>
          <w:p w:rsidR="00000000" w:rsidRDefault="00C02F8B">
            <w:pPr>
              <w:spacing w:line="630" w:lineRule="exact"/>
              <w:rPr>
                <w:rFonts w:ascii="?l?r ??fc"/>
                <w:snapToGrid w:val="0"/>
              </w:rPr>
            </w:pPr>
          </w:p>
          <w:p w:rsidR="00000000" w:rsidRDefault="00C02F8B">
            <w:pPr>
              <w:spacing w:line="630" w:lineRule="exact"/>
              <w:rPr>
                <w:rFonts w:ascii="?l?r ??fc"/>
                <w:snapToGrid w:val="0"/>
              </w:rPr>
            </w:pPr>
          </w:p>
          <w:p w:rsidR="00000000" w:rsidRDefault="00C02F8B">
            <w:pPr>
              <w:spacing w:line="630" w:lineRule="exact"/>
              <w:rPr>
                <w:rFonts w:ascii="?l?r ??fc"/>
                <w:snapToGrid w:val="0"/>
              </w:rPr>
            </w:pPr>
          </w:p>
          <w:p w:rsidR="00000000" w:rsidRDefault="00C02F8B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:rsidR="00000000" w:rsidRDefault="00C02F8B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証明者役氏名　　　　　　　　　　</w:t>
            </w:r>
          </w:p>
        </w:tc>
      </w:tr>
    </w:tbl>
    <w:p w:rsidR="00000000" w:rsidRDefault="00C02F8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000000" w:rsidRDefault="00C02F8B">
      <w:pPr>
        <w:ind w:left="1050" w:hanging="1050"/>
        <w:rPr>
          <w:rFonts w:ascii="?l?r ??fc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2F8B">
      <w:pPr>
        <w:spacing w:line="240" w:lineRule="auto"/>
      </w:pPr>
      <w:r>
        <w:separator/>
      </w:r>
    </w:p>
  </w:endnote>
  <w:endnote w:type="continuationSeparator" w:id="0">
    <w:p w:rsidR="00000000" w:rsidRDefault="00C02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02F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2F8B">
      <w:pPr>
        <w:spacing w:line="240" w:lineRule="auto"/>
      </w:pPr>
      <w:r>
        <w:separator/>
      </w:r>
    </w:p>
  </w:footnote>
  <w:footnote w:type="continuationSeparator" w:id="0">
    <w:p w:rsidR="00000000" w:rsidRDefault="00C02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02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2F8B"/>
    <w:rsid w:val="00C0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570C43-B8FE-4AFB-BE89-5FA0DC4B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dc:creator>第一法規株式会社</dc:creator>
  <cp:keywords> </cp:keywords>
  <dc:description> </dc:description>
  <cp:lastModifiedBy>oa</cp:lastModifiedBy>
  <cp:revision>2</cp:revision>
  <cp:lastPrinted>2000-04-19T02:09:00Z</cp:lastPrinted>
  <dcterms:created xsi:type="dcterms:W3CDTF">2022-04-04T10:11:00Z</dcterms:created>
  <dcterms:modified xsi:type="dcterms:W3CDTF">2022-04-04T10:11:00Z</dcterms:modified>
</cp:coreProperties>
</file>