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F10" w:rsidRPr="00337C53" w:rsidRDefault="00404F10" w:rsidP="00404F10">
      <w:pPr>
        <w:widowControl/>
        <w:jc w:val="left"/>
        <w:rPr>
          <w:sz w:val="24"/>
        </w:rPr>
      </w:pPr>
      <w:r w:rsidRPr="00337C53">
        <w:rPr>
          <w:rFonts w:hint="eastAsia"/>
          <w:sz w:val="24"/>
        </w:rPr>
        <w:t>別紙様式７</w:t>
      </w:r>
    </w:p>
    <w:p w:rsidR="00404F10" w:rsidRPr="00337C53" w:rsidRDefault="00404F10" w:rsidP="00404F10">
      <w:pPr>
        <w:widowControl/>
        <w:jc w:val="left"/>
        <w:rPr>
          <w:sz w:val="24"/>
        </w:rPr>
      </w:pPr>
    </w:p>
    <w:p w:rsidR="00404F10" w:rsidRPr="00337C53" w:rsidRDefault="00404F10" w:rsidP="00404F10">
      <w:pPr>
        <w:widowControl/>
        <w:jc w:val="center"/>
        <w:rPr>
          <w:sz w:val="32"/>
          <w:szCs w:val="32"/>
        </w:rPr>
      </w:pPr>
      <w:r w:rsidRPr="00337C53">
        <w:rPr>
          <w:rFonts w:hint="eastAsia"/>
          <w:sz w:val="32"/>
          <w:szCs w:val="32"/>
        </w:rPr>
        <w:t>転　飼　計　画</w:t>
      </w:r>
    </w:p>
    <w:p w:rsidR="00404F10" w:rsidRPr="00337C53" w:rsidRDefault="00404F10" w:rsidP="00404F10">
      <w:pPr>
        <w:widowControl/>
        <w:jc w:val="left"/>
        <w:rPr>
          <w:sz w:val="24"/>
        </w:rPr>
      </w:pPr>
      <w:r w:rsidRPr="00337C53">
        <w:rPr>
          <w:rFonts w:hint="eastAsia"/>
          <w:sz w:val="24"/>
        </w:rPr>
        <w:t xml:space="preserve">　</w:t>
      </w:r>
    </w:p>
    <w:p w:rsidR="00404F10" w:rsidRPr="00337C53" w:rsidRDefault="00404F10" w:rsidP="00404F10">
      <w:pPr>
        <w:widowControl/>
        <w:jc w:val="left"/>
        <w:rPr>
          <w:sz w:val="24"/>
        </w:rPr>
      </w:pPr>
      <w:r w:rsidRPr="00337C53">
        <w:rPr>
          <w:rFonts w:hint="eastAsia"/>
          <w:sz w:val="24"/>
        </w:rPr>
        <w:t>今回申請の転飼について、許可手続きを円滑に行うため、直前の飼育場所と次の転飼計画場所及び法群数について記入してください。</w:t>
      </w:r>
    </w:p>
    <w:p w:rsidR="00404F10" w:rsidRPr="00337C53" w:rsidRDefault="00404F10" w:rsidP="00404F10">
      <w:pPr>
        <w:widowControl/>
        <w:jc w:val="left"/>
        <w:rPr>
          <w:sz w:val="24"/>
        </w:rPr>
      </w:pPr>
    </w:p>
    <w:tbl>
      <w:tblPr>
        <w:tblStyle w:val="a5"/>
        <w:tblW w:w="0" w:type="auto"/>
        <w:tblLook w:val="04A0" w:firstRow="1" w:lastRow="0" w:firstColumn="1" w:lastColumn="0" w:noHBand="0" w:noVBand="1"/>
      </w:tblPr>
      <w:tblGrid>
        <w:gridCol w:w="3518"/>
        <w:gridCol w:w="1146"/>
        <w:gridCol w:w="3510"/>
        <w:gridCol w:w="1154"/>
        <w:gridCol w:w="3502"/>
        <w:gridCol w:w="1162"/>
      </w:tblGrid>
      <w:tr w:rsidR="00404F10" w:rsidRPr="00337C53" w:rsidTr="006E2E82">
        <w:trPr>
          <w:trHeight w:val="504"/>
        </w:trPr>
        <w:tc>
          <w:tcPr>
            <w:tcW w:w="4828" w:type="dxa"/>
            <w:gridSpan w:val="2"/>
            <w:vAlign w:val="center"/>
          </w:tcPr>
          <w:p w:rsidR="00404F10" w:rsidRPr="00337C53" w:rsidRDefault="00404F10" w:rsidP="006E2E82">
            <w:pPr>
              <w:widowControl/>
              <w:jc w:val="center"/>
              <w:rPr>
                <w:sz w:val="24"/>
              </w:rPr>
            </w:pPr>
            <w:r w:rsidRPr="00337C53">
              <w:rPr>
                <w:rFonts w:hint="eastAsia"/>
                <w:sz w:val="24"/>
              </w:rPr>
              <w:t>直前の飼育場所</w:t>
            </w:r>
          </w:p>
        </w:tc>
        <w:tc>
          <w:tcPr>
            <w:tcW w:w="4828" w:type="dxa"/>
            <w:gridSpan w:val="2"/>
            <w:vAlign w:val="center"/>
          </w:tcPr>
          <w:p w:rsidR="00404F10" w:rsidRPr="00337C53" w:rsidRDefault="00404F10" w:rsidP="006E2E82">
            <w:pPr>
              <w:widowControl/>
              <w:jc w:val="center"/>
              <w:rPr>
                <w:sz w:val="24"/>
              </w:rPr>
            </w:pPr>
            <w:r w:rsidRPr="00337C53">
              <w:rPr>
                <w:rFonts w:hint="eastAsia"/>
                <w:sz w:val="24"/>
              </w:rPr>
              <w:t>転飼しようとする場所</w:t>
            </w:r>
          </w:p>
        </w:tc>
        <w:tc>
          <w:tcPr>
            <w:tcW w:w="4828" w:type="dxa"/>
            <w:gridSpan w:val="2"/>
            <w:vAlign w:val="center"/>
          </w:tcPr>
          <w:p w:rsidR="00404F10" w:rsidRPr="00337C53" w:rsidRDefault="00404F10" w:rsidP="006E2E82">
            <w:pPr>
              <w:widowControl/>
              <w:jc w:val="center"/>
              <w:rPr>
                <w:sz w:val="24"/>
              </w:rPr>
            </w:pPr>
            <w:r w:rsidRPr="00337C53">
              <w:rPr>
                <w:rFonts w:hint="eastAsia"/>
                <w:sz w:val="24"/>
              </w:rPr>
              <w:t>次の転飼計画場所</w:t>
            </w:r>
          </w:p>
        </w:tc>
      </w:tr>
      <w:tr w:rsidR="00404F10" w:rsidRPr="00337C53" w:rsidTr="006E2E82">
        <w:trPr>
          <w:trHeight w:val="583"/>
        </w:trPr>
        <w:tc>
          <w:tcPr>
            <w:tcW w:w="3652" w:type="dxa"/>
            <w:vAlign w:val="center"/>
          </w:tcPr>
          <w:p w:rsidR="00404F10" w:rsidRPr="00337C53" w:rsidRDefault="00404F10" w:rsidP="006E2E82">
            <w:pPr>
              <w:widowControl/>
              <w:jc w:val="center"/>
              <w:rPr>
                <w:sz w:val="24"/>
              </w:rPr>
            </w:pPr>
            <w:r w:rsidRPr="00337C53">
              <w:rPr>
                <w:rFonts w:hint="eastAsia"/>
                <w:sz w:val="24"/>
              </w:rPr>
              <w:t>住　　所</w:t>
            </w:r>
          </w:p>
        </w:tc>
        <w:tc>
          <w:tcPr>
            <w:tcW w:w="1176" w:type="dxa"/>
            <w:vAlign w:val="center"/>
          </w:tcPr>
          <w:p w:rsidR="00404F10" w:rsidRPr="00337C53" w:rsidRDefault="00404F10" w:rsidP="006E2E82">
            <w:pPr>
              <w:widowControl/>
              <w:jc w:val="center"/>
              <w:rPr>
                <w:sz w:val="24"/>
              </w:rPr>
            </w:pPr>
            <w:r w:rsidRPr="00337C53">
              <w:rPr>
                <w:rFonts w:hint="eastAsia"/>
                <w:sz w:val="24"/>
              </w:rPr>
              <w:t>蜂群数</w:t>
            </w:r>
          </w:p>
        </w:tc>
        <w:tc>
          <w:tcPr>
            <w:tcW w:w="3644" w:type="dxa"/>
            <w:vAlign w:val="center"/>
          </w:tcPr>
          <w:p w:rsidR="00404F10" w:rsidRPr="00337C53" w:rsidRDefault="00404F10" w:rsidP="006E2E82">
            <w:pPr>
              <w:widowControl/>
              <w:jc w:val="center"/>
              <w:rPr>
                <w:sz w:val="24"/>
              </w:rPr>
            </w:pPr>
            <w:r w:rsidRPr="00337C53">
              <w:rPr>
                <w:rFonts w:hint="eastAsia"/>
                <w:sz w:val="24"/>
              </w:rPr>
              <w:t>住　　所</w:t>
            </w:r>
          </w:p>
        </w:tc>
        <w:tc>
          <w:tcPr>
            <w:tcW w:w="1184" w:type="dxa"/>
            <w:vAlign w:val="center"/>
          </w:tcPr>
          <w:p w:rsidR="00404F10" w:rsidRPr="00337C53" w:rsidRDefault="00404F10" w:rsidP="006E2E82">
            <w:pPr>
              <w:widowControl/>
              <w:jc w:val="center"/>
              <w:rPr>
                <w:sz w:val="24"/>
              </w:rPr>
            </w:pPr>
            <w:r w:rsidRPr="00337C53">
              <w:rPr>
                <w:rFonts w:hint="eastAsia"/>
                <w:sz w:val="24"/>
              </w:rPr>
              <w:t>蜂群数</w:t>
            </w:r>
          </w:p>
        </w:tc>
        <w:tc>
          <w:tcPr>
            <w:tcW w:w="3635" w:type="dxa"/>
            <w:vAlign w:val="center"/>
          </w:tcPr>
          <w:p w:rsidR="00404F10" w:rsidRPr="00337C53" w:rsidRDefault="00404F10" w:rsidP="006E2E82">
            <w:pPr>
              <w:widowControl/>
              <w:jc w:val="center"/>
              <w:rPr>
                <w:sz w:val="24"/>
              </w:rPr>
            </w:pPr>
            <w:r w:rsidRPr="00337C53">
              <w:rPr>
                <w:rFonts w:hint="eastAsia"/>
                <w:sz w:val="24"/>
              </w:rPr>
              <w:t>住　　所</w:t>
            </w:r>
          </w:p>
        </w:tc>
        <w:tc>
          <w:tcPr>
            <w:tcW w:w="1193" w:type="dxa"/>
            <w:vAlign w:val="center"/>
          </w:tcPr>
          <w:p w:rsidR="00404F10" w:rsidRPr="00337C53" w:rsidRDefault="00404F10" w:rsidP="006E2E82">
            <w:pPr>
              <w:widowControl/>
              <w:jc w:val="center"/>
              <w:rPr>
                <w:sz w:val="24"/>
              </w:rPr>
            </w:pPr>
            <w:r w:rsidRPr="00337C53">
              <w:rPr>
                <w:rFonts w:hint="eastAsia"/>
                <w:sz w:val="24"/>
              </w:rPr>
              <w:t>蜂群数</w:t>
            </w:r>
          </w:p>
        </w:tc>
      </w:tr>
      <w:tr w:rsidR="00404F10" w:rsidRPr="00337C53" w:rsidTr="006E2E82">
        <w:trPr>
          <w:trHeight w:val="842"/>
        </w:trPr>
        <w:tc>
          <w:tcPr>
            <w:tcW w:w="3652" w:type="dxa"/>
          </w:tcPr>
          <w:p w:rsidR="00404F10" w:rsidRPr="00337C53" w:rsidRDefault="00404F10" w:rsidP="006E2E82">
            <w:pPr>
              <w:widowControl/>
              <w:jc w:val="left"/>
              <w:rPr>
                <w:sz w:val="24"/>
              </w:rPr>
            </w:pPr>
          </w:p>
        </w:tc>
        <w:tc>
          <w:tcPr>
            <w:tcW w:w="1176" w:type="dxa"/>
          </w:tcPr>
          <w:p w:rsidR="00404F10" w:rsidRPr="00337C53" w:rsidRDefault="00404F10" w:rsidP="006E2E82">
            <w:pPr>
              <w:widowControl/>
              <w:jc w:val="left"/>
              <w:rPr>
                <w:sz w:val="24"/>
              </w:rPr>
            </w:pPr>
          </w:p>
        </w:tc>
        <w:tc>
          <w:tcPr>
            <w:tcW w:w="3644" w:type="dxa"/>
          </w:tcPr>
          <w:p w:rsidR="00404F10" w:rsidRPr="00337C53" w:rsidRDefault="00404F10" w:rsidP="006E2E82">
            <w:pPr>
              <w:widowControl/>
              <w:jc w:val="left"/>
              <w:rPr>
                <w:sz w:val="24"/>
              </w:rPr>
            </w:pPr>
          </w:p>
        </w:tc>
        <w:tc>
          <w:tcPr>
            <w:tcW w:w="1184" w:type="dxa"/>
          </w:tcPr>
          <w:p w:rsidR="00404F10" w:rsidRPr="00337C53" w:rsidRDefault="00404F10" w:rsidP="006E2E82">
            <w:pPr>
              <w:widowControl/>
              <w:jc w:val="left"/>
              <w:rPr>
                <w:sz w:val="24"/>
              </w:rPr>
            </w:pPr>
          </w:p>
        </w:tc>
        <w:tc>
          <w:tcPr>
            <w:tcW w:w="3635" w:type="dxa"/>
          </w:tcPr>
          <w:p w:rsidR="00404F10" w:rsidRPr="00337C53" w:rsidRDefault="00404F10" w:rsidP="006E2E82">
            <w:pPr>
              <w:widowControl/>
              <w:jc w:val="left"/>
              <w:rPr>
                <w:sz w:val="24"/>
              </w:rPr>
            </w:pPr>
          </w:p>
        </w:tc>
        <w:tc>
          <w:tcPr>
            <w:tcW w:w="1193" w:type="dxa"/>
          </w:tcPr>
          <w:p w:rsidR="00404F10" w:rsidRPr="00337C53" w:rsidRDefault="00404F10" w:rsidP="006E2E82">
            <w:pPr>
              <w:widowControl/>
              <w:jc w:val="left"/>
              <w:rPr>
                <w:sz w:val="24"/>
              </w:rPr>
            </w:pPr>
          </w:p>
        </w:tc>
      </w:tr>
      <w:tr w:rsidR="00404F10" w:rsidRPr="00337C53" w:rsidTr="006E2E82">
        <w:trPr>
          <w:trHeight w:val="840"/>
        </w:trPr>
        <w:tc>
          <w:tcPr>
            <w:tcW w:w="3652" w:type="dxa"/>
          </w:tcPr>
          <w:p w:rsidR="00404F10" w:rsidRPr="00337C53" w:rsidRDefault="00404F10" w:rsidP="006E2E82">
            <w:pPr>
              <w:widowControl/>
              <w:jc w:val="left"/>
              <w:rPr>
                <w:sz w:val="24"/>
              </w:rPr>
            </w:pPr>
          </w:p>
        </w:tc>
        <w:tc>
          <w:tcPr>
            <w:tcW w:w="1176" w:type="dxa"/>
          </w:tcPr>
          <w:p w:rsidR="00404F10" w:rsidRPr="00337C53" w:rsidRDefault="00404F10" w:rsidP="006E2E82">
            <w:pPr>
              <w:widowControl/>
              <w:jc w:val="left"/>
              <w:rPr>
                <w:sz w:val="24"/>
              </w:rPr>
            </w:pPr>
          </w:p>
        </w:tc>
        <w:tc>
          <w:tcPr>
            <w:tcW w:w="3644" w:type="dxa"/>
          </w:tcPr>
          <w:p w:rsidR="00404F10" w:rsidRPr="00337C53" w:rsidRDefault="00404F10" w:rsidP="006E2E82">
            <w:pPr>
              <w:widowControl/>
              <w:jc w:val="left"/>
              <w:rPr>
                <w:sz w:val="24"/>
              </w:rPr>
            </w:pPr>
          </w:p>
        </w:tc>
        <w:tc>
          <w:tcPr>
            <w:tcW w:w="1184" w:type="dxa"/>
          </w:tcPr>
          <w:p w:rsidR="00404F10" w:rsidRPr="00337C53" w:rsidRDefault="00404F10" w:rsidP="006E2E82">
            <w:pPr>
              <w:widowControl/>
              <w:jc w:val="left"/>
              <w:rPr>
                <w:sz w:val="24"/>
              </w:rPr>
            </w:pPr>
          </w:p>
        </w:tc>
        <w:tc>
          <w:tcPr>
            <w:tcW w:w="3635" w:type="dxa"/>
          </w:tcPr>
          <w:p w:rsidR="00404F10" w:rsidRPr="00337C53" w:rsidRDefault="00404F10" w:rsidP="006E2E82">
            <w:pPr>
              <w:widowControl/>
              <w:jc w:val="left"/>
              <w:rPr>
                <w:sz w:val="24"/>
              </w:rPr>
            </w:pPr>
          </w:p>
        </w:tc>
        <w:tc>
          <w:tcPr>
            <w:tcW w:w="1193" w:type="dxa"/>
          </w:tcPr>
          <w:p w:rsidR="00404F10" w:rsidRPr="00337C53" w:rsidRDefault="00404F10" w:rsidP="006E2E82">
            <w:pPr>
              <w:widowControl/>
              <w:jc w:val="left"/>
              <w:rPr>
                <w:sz w:val="24"/>
              </w:rPr>
            </w:pPr>
          </w:p>
        </w:tc>
      </w:tr>
      <w:tr w:rsidR="00404F10" w:rsidRPr="00337C53" w:rsidTr="006E2E82">
        <w:trPr>
          <w:trHeight w:val="838"/>
        </w:trPr>
        <w:tc>
          <w:tcPr>
            <w:tcW w:w="3652" w:type="dxa"/>
          </w:tcPr>
          <w:p w:rsidR="00404F10" w:rsidRPr="00337C53" w:rsidRDefault="00404F10" w:rsidP="006E2E82">
            <w:pPr>
              <w:widowControl/>
              <w:jc w:val="left"/>
              <w:rPr>
                <w:sz w:val="24"/>
              </w:rPr>
            </w:pPr>
          </w:p>
        </w:tc>
        <w:tc>
          <w:tcPr>
            <w:tcW w:w="1176" w:type="dxa"/>
          </w:tcPr>
          <w:p w:rsidR="00404F10" w:rsidRPr="00337C53" w:rsidRDefault="00404F10" w:rsidP="006E2E82">
            <w:pPr>
              <w:widowControl/>
              <w:jc w:val="left"/>
              <w:rPr>
                <w:sz w:val="24"/>
              </w:rPr>
            </w:pPr>
          </w:p>
        </w:tc>
        <w:tc>
          <w:tcPr>
            <w:tcW w:w="3644" w:type="dxa"/>
          </w:tcPr>
          <w:p w:rsidR="00404F10" w:rsidRPr="00337C53" w:rsidRDefault="00404F10" w:rsidP="006E2E82">
            <w:pPr>
              <w:widowControl/>
              <w:jc w:val="left"/>
              <w:rPr>
                <w:sz w:val="24"/>
              </w:rPr>
            </w:pPr>
          </w:p>
        </w:tc>
        <w:tc>
          <w:tcPr>
            <w:tcW w:w="1184" w:type="dxa"/>
          </w:tcPr>
          <w:p w:rsidR="00404F10" w:rsidRPr="00337C53" w:rsidRDefault="00404F10" w:rsidP="006E2E82">
            <w:pPr>
              <w:widowControl/>
              <w:jc w:val="left"/>
              <w:rPr>
                <w:sz w:val="24"/>
              </w:rPr>
            </w:pPr>
          </w:p>
        </w:tc>
        <w:tc>
          <w:tcPr>
            <w:tcW w:w="3635" w:type="dxa"/>
          </w:tcPr>
          <w:p w:rsidR="00404F10" w:rsidRPr="00337C53" w:rsidRDefault="00404F10" w:rsidP="006E2E82">
            <w:pPr>
              <w:widowControl/>
              <w:jc w:val="left"/>
              <w:rPr>
                <w:sz w:val="24"/>
              </w:rPr>
            </w:pPr>
          </w:p>
        </w:tc>
        <w:tc>
          <w:tcPr>
            <w:tcW w:w="1193" w:type="dxa"/>
          </w:tcPr>
          <w:p w:rsidR="00404F10" w:rsidRPr="00337C53" w:rsidRDefault="00404F10" w:rsidP="006E2E82">
            <w:pPr>
              <w:widowControl/>
              <w:jc w:val="left"/>
              <w:rPr>
                <w:sz w:val="24"/>
              </w:rPr>
            </w:pPr>
          </w:p>
        </w:tc>
      </w:tr>
      <w:tr w:rsidR="00404F10" w:rsidRPr="00337C53" w:rsidTr="006E2E82">
        <w:trPr>
          <w:trHeight w:val="836"/>
        </w:trPr>
        <w:tc>
          <w:tcPr>
            <w:tcW w:w="3652" w:type="dxa"/>
          </w:tcPr>
          <w:p w:rsidR="00404F10" w:rsidRPr="00337C53" w:rsidRDefault="00404F10" w:rsidP="006E2E82">
            <w:pPr>
              <w:widowControl/>
              <w:jc w:val="left"/>
              <w:rPr>
                <w:sz w:val="24"/>
              </w:rPr>
            </w:pPr>
          </w:p>
        </w:tc>
        <w:tc>
          <w:tcPr>
            <w:tcW w:w="1176" w:type="dxa"/>
          </w:tcPr>
          <w:p w:rsidR="00404F10" w:rsidRPr="00337C53" w:rsidRDefault="00404F10" w:rsidP="006E2E82">
            <w:pPr>
              <w:widowControl/>
              <w:jc w:val="left"/>
              <w:rPr>
                <w:sz w:val="24"/>
              </w:rPr>
            </w:pPr>
          </w:p>
        </w:tc>
        <w:tc>
          <w:tcPr>
            <w:tcW w:w="3644" w:type="dxa"/>
          </w:tcPr>
          <w:p w:rsidR="00404F10" w:rsidRPr="00337C53" w:rsidRDefault="00404F10" w:rsidP="006E2E82">
            <w:pPr>
              <w:widowControl/>
              <w:jc w:val="left"/>
              <w:rPr>
                <w:sz w:val="24"/>
              </w:rPr>
            </w:pPr>
          </w:p>
        </w:tc>
        <w:tc>
          <w:tcPr>
            <w:tcW w:w="1184" w:type="dxa"/>
          </w:tcPr>
          <w:p w:rsidR="00404F10" w:rsidRPr="00337C53" w:rsidRDefault="00404F10" w:rsidP="006E2E82">
            <w:pPr>
              <w:widowControl/>
              <w:jc w:val="left"/>
              <w:rPr>
                <w:sz w:val="24"/>
              </w:rPr>
            </w:pPr>
          </w:p>
        </w:tc>
        <w:tc>
          <w:tcPr>
            <w:tcW w:w="3635" w:type="dxa"/>
          </w:tcPr>
          <w:p w:rsidR="00404F10" w:rsidRPr="00337C53" w:rsidRDefault="00404F10" w:rsidP="006E2E82">
            <w:pPr>
              <w:widowControl/>
              <w:jc w:val="left"/>
              <w:rPr>
                <w:sz w:val="24"/>
              </w:rPr>
            </w:pPr>
          </w:p>
        </w:tc>
        <w:tc>
          <w:tcPr>
            <w:tcW w:w="1193" w:type="dxa"/>
          </w:tcPr>
          <w:p w:rsidR="00404F10" w:rsidRPr="00337C53" w:rsidRDefault="00404F10" w:rsidP="006E2E82">
            <w:pPr>
              <w:widowControl/>
              <w:jc w:val="left"/>
              <w:rPr>
                <w:sz w:val="24"/>
              </w:rPr>
            </w:pPr>
          </w:p>
        </w:tc>
      </w:tr>
      <w:tr w:rsidR="00404F10" w:rsidRPr="00337C53" w:rsidTr="006E2E82">
        <w:trPr>
          <w:trHeight w:val="989"/>
        </w:trPr>
        <w:tc>
          <w:tcPr>
            <w:tcW w:w="3652" w:type="dxa"/>
          </w:tcPr>
          <w:p w:rsidR="00404F10" w:rsidRPr="00337C53" w:rsidRDefault="00404F10" w:rsidP="006E2E82">
            <w:pPr>
              <w:widowControl/>
              <w:jc w:val="left"/>
              <w:rPr>
                <w:sz w:val="24"/>
              </w:rPr>
            </w:pPr>
          </w:p>
        </w:tc>
        <w:tc>
          <w:tcPr>
            <w:tcW w:w="1176" w:type="dxa"/>
          </w:tcPr>
          <w:p w:rsidR="00404F10" w:rsidRPr="00337C53" w:rsidRDefault="00404F10" w:rsidP="006E2E82">
            <w:pPr>
              <w:widowControl/>
              <w:jc w:val="left"/>
              <w:rPr>
                <w:sz w:val="24"/>
              </w:rPr>
            </w:pPr>
          </w:p>
        </w:tc>
        <w:tc>
          <w:tcPr>
            <w:tcW w:w="3644" w:type="dxa"/>
          </w:tcPr>
          <w:p w:rsidR="00404F10" w:rsidRPr="00337C53" w:rsidRDefault="00404F10" w:rsidP="006E2E82">
            <w:pPr>
              <w:widowControl/>
              <w:jc w:val="left"/>
              <w:rPr>
                <w:sz w:val="24"/>
              </w:rPr>
            </w:pPr>
          </w:p>
        </w:tc>
        <w:tc>
          <w:tcPr>
            <w:tcW w:w="1184" w:type="dxa"/>
          </w:tcPr>
          <w:p w:rsidR="00404F10" w:rsidRPr="00337C53" w:rsidRDefault="00404F10" w:rsidP="006E2E82">
            <w:pPr>
              <w:widowControl/>
              <w:jc w:val="left"/>
              <w:rPr>
                <w:sz w:val="24"/>
              </w:rPr>
            </w:pPr>
          </w:p>
        </w:tc>
        <w:tc>
          <w:tcPr>
            <w:tcW w:w="3635" w:type="dxa"/>
          </w:tcPr>
          <w:p w:rsidR="00404F10" w:rsidRPr="00337C53" w:rsidRDefault="00404F10" w:rsidP="006E2E82">
            <w:pPr>
              <w:widowControl/>
              <w:jc w:val="left"/>
              <w:rPr>
                <w:sz w:val="24"/>
              </w:rPr>
            </w:pPr>
          </w:p>
        </w:tc>
        <w:tc>
          <w:tcPr>
            <w:tcW w:w="1193" w:type="dxa"/>
          </w:tcPr>
          <w:p w:rsidR="00404F10" w:rsidRPr="00337C53" w:rsidRDefault="00404F10" w:rsidP="006E2E82">
            <w:pPr>
              <w:widowControl/>
              <w:jc w:val="left"/>
              <w:rPr>
                <w:sz w:val="24"/>
              </w:rPr>
            </w:pPr>
          </w:p>
        </w:tc>
      </w:tr>
    </w:tbl>
    <w:p w:rsidR="00C603BF" w:rsidRPr="00264CE8" w:rsidRDefault="00404F10" w:rsidP="00264CE8">
      <w:pPr>
        <w:widowControl/>
        <w:jc w:val="left"/>
        <w:rPr>
          <w:rFonts w:hint="eastAsia"/>
        </w:rPr>
      </w:pPr>
      <w:r w:rsidRPr="00337C53">
        <w:rPr>
          <w:rFonts w:hint="eastAsia"/>
          <w:sz w:val="24"/>
        </w:rPr>
        <w:t>（注）転飼許可</w:t>
      </w:r>
      <w:r w:rsidR="00264CE8">
        <w:rPr>
          <w:rFonts w:hint="eastAsia"/>
          <w:sz w:val="24"/>
        </w:rPr>
        <w:t>の申請が１か所の場合には、転飼しようとする場所の記載は省略も</w:t>
      </w:r>
      <w:bookmarkStart w:id="0" w:name="_GoBack"/>
      <w:bookmarkEnd w:id="0"/>
      <w:r w:rsidR="00264CE8">
        <w:rPr>
          <w:rFonts w:hint="eastAsia"/>
          <w:sz w:val="24"/>
        </w:rPr>
        <w:t>可</w:t>
      </w:r>
    </w:p>
    <w:sectPr w:rsidR="00C603BF" w:rsidRPr="00264CE8" w:rsidSect="00264CE8">
      <w:pgSz w:w="16838" w:h="11906" w:orient="landscape" w:code="9"/>
      <w:pgMar w:top="1134" w:right="1418" w:bottom="1418" w:left="1418" w:header="851" w:footer="992" w:gutter="0"/>
      <w:cols w:space="425"/>
      <w:docGrid w:type="linesAndChars" w:linePitch="332"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10"/>
    <w:rsid w:val="00264CE8"/>
    <w:rsid w:val="00404F10"/>
    <w:rsid w:val="00420F22"/>
    <w:rsid w:val="005307E6"/>
    <w:rsid w:val="00654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5FA98"/>
  <w15:chartTrackingRefBased/>
  <w15:docId w15:val="{562CBD96-1413-4621-920F-08698D18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F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04F10"/>
    <w:pPr>
      <w:jc w:val="center"/>
    </w:pPr>
    <w:rPr>
      <w:sz w:val="24"/>
    </w:rPr>
  </w:style>
  <w:style w:type="character" w:customStyle="1" w:styleId="a4">
    <w:name w:val="記 (文字)"/>
    <w:basedOn w:val="a0"/>
    <w:link w:val="a3"/>
    <w:rsid w:val="00404F10"/>
    <w:rPr>
      <w:rFonts w:ascii="Century" w:eastAsia="ＭＳ 明朝" w:hAnsi="Century" w:cs="Times New Roman"/>
      <w:sz w:val="24"/>
      <w:szCs w:val="24"/>
    </w:rPr>
  </w:style>
  <w:style w:type="table" w:styleId="a5">
    <w:name w:val="Table Grid"/>
    <w:basedOn w:val="a1"/>
    <w:rsid w:val="00404F1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2</cp:revision>
  <dcterms:created xsi:type="dcterms:W3CDTF">2021-12-20T13:35:00Z</dcterms:created>
  <dcterms:modified xsi:type="dcterms:W3CDTF">2021-12-20T13:35:00Z</dcterms:modified>
</cp:coreProperties>
</file>