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183"/>
        <w:gridCol w:w="479"/>
        <w:gridCol w:w="7624"/>
      </w:tblGrid>
      <w:tr w:rsidR="00921F16" w:rsidRPr="00921F16" w14:paraId="5A881E5F" w14:textId="77777777" w:rsidTr="00F300A7">
        <w:trPr>
          <w:trHeight w:val="544"/>
        </w:trPr>
        <w:tc>
          <w:tcPr>
            <w:tcW w:w="1215" w:type="dxa"/>
            <w:vAlign w:val="center"/>
          </w:tcPr>
          <w:p w14:paraId="0F903219" w14:textId="004CEA3A" w:rsidR="00921F16" w:rsidRPr="00921F16" w:rsidRDefault="00F9511E" w:rsidP="00D21515">
            <w:pPr>
              <w:jc w:val="center"/>
              <w:rPr>
                <w:rFonts w:ascii="BIZ UD明朝 Medium" w:eastAsia="BIZ UD明朝 Medium" w:hAnsi="BIZ UD明朝 Medium"/>
              </w:rPr>
            </w:pPr>
            <w:r>
              <w:rPr>
                <w:rFonts w:ascii="BIZ UD明朝 Medium" w:eastAsia="BIZ UD明朝 Medium" w:hAnsi="BIZ UD明朝 Medium" w:hint="eastAsia"/>
              </w:rPr>
              <w:t>分野名</w:t>
            </w:r>
          </w:p>
        </w:tc>
        <w:tc>
          <w:tcPr>
            <w:tcW w:w="8402" w:type="dxa"/>
            <w:gridSpan w:val="2"/>
            <w:tcBorders>
              <w:bottom w:val="single" w:sz="4" w:space="0" w:color="auto"/>
            </w:tcBorders>
            <w:vAlign w:val="center"/>
          </w:tcPr>
          <w:p w14:paraId="29DE91B2" w14:textId="66DDF677" w:rsidR="00921F16" w:rsidRPr="00921F16" w:rsidRDefault="00F9511E" w:rsidP="00D21515">
            <w:pPr>
              <w:rPr>
                <w:rFonts w:ascii="BIZ UD明朝 Medium" w:eastAsia="BIZ UD明朝 Medium" w:hAnsi="BIZ UD明朝 Medium"/>
              </w:rPr>
            </w:pPr>
            <w:r>
              <w:rPr>
                <w:rFonts w:ascii="BIZ UD明朝 Medium" w:eastAsia="BIZ UD明朝 Medium" w:hAnsi="BIZ UD明朝 Medium" w:hint="eastAsia"/>
              </w:rPr>
              <w:t>会計分野（財務会計Ⅰ）</w:t>
            </w:r>
          </w:p>
        </w:tc>
      </w:tr>
      <w:tr w:rsidR="00921F16" w:rsidRPr="00921F16" w14:paraId="6055ABF0" w14:textId="77777777" w:rsidTr="00F300A7">
        <w:trPr>
          <w:trHeight w:val="544"/>
        </w:trPr>
        <w:tc>
          <w:tcPr>
            <w:tcW w:w="1215" w:type="dxa"/>
            <w:vAlign w:val="center"/>
          </w:tcPr>
          <w:p w14:paraId="33021202"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 xml:space="preserve">　教科書</w:t>
            </w:r>
          </w:p>
        </w:tc>
        <w:tc>
          <w:tcPr>
            <w:tcW w:w="8402" w:type="dxa"/>
            <w:gridSpan w:val="2"/>
            <w:tcBorders>
              <w:bottom w:val="single" w:sz="4" w:space="0" w:color="auto"/>
            </w:tcBorders>
            <w:vAlign w:val="center"/>
          </w:tcPr>
          <w:p w14:paraId="717994FD"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高校財務会計Ⅰ（実教出版）</w:t>
            </w:r>
          </w:p>
        </w:tc>
      </w:tr>
      <w:tr w:rsidR="00921F16" w:rsidRPr="00921F16" w14:paraId="0FD55A15" w14:textId="77777777" w:rsidTr="00F300A7">
        <w:trPr>
          <w:trHeight w:val="544"/>
        </w:trPr>
        <w:tc>
          <w:tcPr>
            <w:tcW w:w="1215" w:type="dxa"/>
            <w:vMerge w:val="restart"/>
            <w:vAlign w:val="center"/>
          </w:tcPr>
          <w:p w14:paraId="51B2041B" w14:textId="77777777" w:rsidR="00921F16" w:rsidRPr="00921F16" w:rsidRDefault="00921F16" w:rsidP="00D21515">
            <w:pPr>
              <w:jc w:val="center"/>
              <w:rPr>
                <w:rFonts w:ascii="BIZ UD明朝 Medium" w:eastAsia="BIZ UD明朝 Medium" w:hAnsi="BIZ UD明朝 Medium"/>
              </w:rPr>
            </w:pPr>
            <w:r w:rsidRPr="00921F16">
              <w:rPr>
                <w:rFonts w:ascii="BIZ UD明朝 Medium" w:eastAsia="BIZ UD明朝 Medium" w:hAnsi="BIZ UD明朝 Medium" w:hint="eastAsia"/>
              </w:rPr>
              <w:t>単元</w:t>
            </w:r>
          </w:p>
        </w:tc>
        <w:tc>
          <w:tcPr>
            <w:tcW w:w="481" w:type="dxa"/>
            <w:tcBorders>
              <w:bottom w:val="single" w:sz="4" w:space="0" w:color="auto"/>
            </w:tcBorders>
            <w:vAlign w:val="center"/>
          </w:tcPr>
          <w:p w14:paraId="35546B8E"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章</w:t>
            </w:r>
          </w:p>
        </w:tc>
        <w:tc>
          <w:tcPr>
            <w:tcW w:w="7921" w:type="dxa"/>
            <w:tcBorders>
              <w:bottom w:val="single" w:sz="4" w:space="0" w:color="auto"/>
            </w:tcBorders>
            <w:vAlign w:val="center"/>
          </w:tcPr>
          <w:p w14:paraId="02AF0812" w14:textId="365165E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第</w:t>
            </w:r>
            <w:r w:rsidR="00D60F7A">
              <w:rPr>
                <w:rFonts w:ascii="BIZ UD明朝 Medium" w:eastAsia="BIZ UD明朝 Medium" w:hAnsi="BIZ UD明朝 Medium" w:hint="eastAsia"/>
              </w:rPr>
              <w:t>22</w:t>
            </w:r>
            <w:r w:rsidRPr="00921F16">
              <w:rPr>
                <w:rFonts w:ascii="BIZ UD明朝 Medium" w:eastAsia="BIZ UD明朝 Medium" w:hAnsi="BIZ UD明朝 Medium" w:hint="eastAsia"/>
              </w:rPr>
              <w:t>章　財務諸表分析</w:t>
            </w:r>
          </w:p>
        </w:tc>
      </w:tr>
      <w:tr w:rsidR="00921F16" w:rsidRPr="00921F16" w14:paraId="6BF50ACE" w14:textId="77777777" w:rsidTr="00F300A7">
        <w:trPr>
          <w:trHeight w:val="544"/>
        </w:trPr>
        <w:tc>
          <w:tcPr>
            <w:tcW w:w="1215" w:type="dxa"/>
            <w:vMerge/>
            <w:vAlign w:val="center"/>
          </w:tcPr>
          <w:p w14:paraId="06ED8C4F" w14:textId="77777777" w:rsidR="00921F16" w:rsidRPr="00921F16" w:rsidRDefault="00921F16" w:rsidP="00D21515">
            <w:pPr>
              <w:rPr>
                <w:rFonts w:ascii="BIZ UD明朝 Medium" w:eastAsia="BIZ UD明朝 Medium" w:hAnsi="BIZ UD明朝 Medium"/>
              </w:rPr>
            </w:pPr>
          </w:p>
        </w:tc>
        <w:tc>
          <w:tcPr>
            <w:tcW w:w="481" w:type="dxa"/>
            <w:tcBorders>
              <w:bottom w:val="single" w:sz="4" w:space="0" w:color="auto"/>
            </w:tcBorders>
            <w:vAlign w:val="center"/>
          </w:tcPr>
          <w:p w14:paraId="622C716A"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節</w:t>
            </w:r>
          </w:p>
        </w:tc>
        <w:tc>
          <w:tcPr>
            <w:tcW w:w="7921" w:type="dxa"/>
            <w:tcBorders>
              <w:bottom w:val="single" w:sz="4" w:space="0" w:color="auto"/>
            </w:tcBorders>
            <w:vAlign w:val="center"/>
          </w:tcPr>
          <w:p w14:paraId="5E07CA9E"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第６節　財務諸表分析の実際</w:t>
            </w:r>
          </w:p>
        </w:tc>
      </w:tr>
      <w:tr w:rsidR="00921F16" w:rsidRPr="00921F16" w14:paraId="4143FD97" w14:textId="77777777" w:rsidTr="00D21515">
        <w:trPr>
          <w:trHeight w:val="845"/>
        </w:trPr>
        <w:tc>
          <w:tcPr>
            <w:tcW w:w="1215" w:type="dxa"/>
            <w:vAlign w:val="center"/>
          </w:tcPr>
          <w:p w14:paraId="32AC60E5" w14:textId="227CD623" w:rsidR="00921F16" w:rsidRPr="00921F16" w:rsidRDefault="00D60F7A" w:rsidP="00D21515">
            <w:pPr>
              <w:jc w:val="center"/>
              <w:rPr>
                <w:rFonts w:ascii="BIZ UD明朝 Medium" w:eastAsia="BIZ UD明朝 Medium" w:hAnsi="BIZ UD明朝 Medium"/>
              </w:rPr>
            </w:pPr>
            <w:r>
              <w:rPr>
                <w:rFonts w:ascii="BIZ UD明朝 Medium" w:eastAsia="BIZ UD明朝 Medium" w:hAnsi="BIZ UD明朝 Medium" w:hint="eastAsia"/>
              </w:rPr>
              <w:t>教材</w:t>
            </w:r>
            <w:r w:rsidR="00921F16" w:rsidRPr="00921F16">
              <w:rPr>
                <w:rFonts w:ascii="BIZ UD明朝 Medium" w:eastAsia="BIZ UD明朝 Medium" w:hAnsi="BIZ UD明朝 Medium" w:hint="eastAsia"/>
              </w:rPr>
              <w:t>の</w:t>
            </w:r>
          </w:p>
          <w:p w14:paraId="1A0E05F0" w14:textId="77777777" w:rsidR="00921F16" w:rsidRPr="00921F16" w:rsidRDefault="00921F16" w:rsidP="00D21515">
            <w:pPr>
              <w:jc w:val="center"/>
              <w:rPr>
                <w:rFonts w:ascii="BIZ UD明朝 Medium" w:eastAsia="BIZ UD明朝 Medium" w:hAnsi="BIZ UD明朝 Medium"/>
              </w:rPr>
            </w:pPr>
            <w:r w:rsidRPr="00921F16">
              <w:rPr>
                <w:rFonts w:ascii="BIZ UD明朝 Medium" w:eastAsia="BIZ UD明朝 Medium" w:hAnsi="BIZ UD明朝 Medium" w:hint="eastAsia"/>
              </w:rPr>
              <w:t>タイトル</w:t>
            </w:r>
          </w:p>
        </w:tc>
        <w:tc>
          <w:tcPr>
            <w:tcW w:w="8402" w:type="dxa"/>
            <w:gridSpan w:val="2"/>
            <w:vAlign w:val="center"/>
          </w:tcPr>
          <w:p w14:paraId="27068C60"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どの会社の株を買う？</w:t>
            </w:r>
          </w:p>
        </w:tc>
      </w:tr>
      <w:tr w:rsidR="00921F16" w:rsidRPr="00921F16" w14:paraId="5BD63DFC" w14:textId="77777777" w:rsidTr="00D21515">
        <w:trPr>
          <w:trHeight w:val="1823"/>
        </w:trPr>
        <w:tc>
          <w:tcPr>
            <w:tcW w:w="1215" w:type="dxa"/>
            <w:vAlign w:val="center"/>
          </w:tcPr>
          <w:p w14:paraId="686464F7" w14:textId="23054295" w:rsidR="00921F16" w:rsidRPr="00921F16" w:rsidRDefault="00D60F7A" w:rsidP="00D21515">
            <w:pPr>
              <w:jc w:val="center"/>
              <w:rPr>
                <w:rFonts w:ascii="BIZ UD明朝 Medium" w:eastAsia="BIZ UD明朝 Medium" w:hAnsi="BIZ UD明朝 Medium"/>
              </w:rPr>
            </w:pPr>
            <w:r>
              <w:rPr>
                <w:rFonts w:ascii="BIZ UD明朝 Medium" w:eastAsia="BIZ UD明朝 Medium" w:hAnsi="BIZ UD明朝 Medium" w:hint="eastAsia"/>
              </w:rPr>
              <w:t>教材</w:t>
            </w:r>
            <w:r w:rsidR="00921F16" w:rsidRPr="00921F16">
              <w:rPr>
                <w:rFonts w:ascii="BIZ UD明朝 Medium" w:eastAsia="BIZ UD明朝 Medium" w:hAnsi="BIZ UD明朝 Medium" w:hint="eastAsia"/>
              </w:rPr>
              <w:t>からの学び</w:t>
            </w:r>
          </w:p>
        </w:tc>
        <w:tc>
          <w:tcPr>
            <w:tcW w:w="8402" w:type="dxa"/>
            <w:gridSpan w:val="2"/>
            <w:vAlign w:val="center"/>
          </w:tcPr>
          <w:p w14:paraId="6E825323"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１　企業の財務諸表（有価証券報告書）の見方を知る。</w:t>
            </w:r>
          </w:p>
          <w:p w14:paraId="18BC45C7" w14:textId="77777777" w:rsidR="00921F16" w:rsidRPr="00921F16" w:rsidRDefault="00921F16" w:rsidP="00D21515">
            <w:pPr>
              <w:ind w:left="420" w:hangingChars="200" w:hanging="420"/>
              <w:rPr>
                <w:rFonts w:ascii="BIZ UD明朝 Medium" w:eastAsia="BIZ UD明朝 Medium" w:hAnsi="BIZ UD明朝 Medium"/>
              </w:rPr>
            </w:pPr>
            <w:r w:rsidRPr="00921F16">
              <w:rPr>
                <w:rFonts w:ascii="BIZ UD明朝 Medium" w:eastAsia="BIZ UD明朝 Medium" w:hAnsi="BIZ UD明朝 Medium" w:hint="eastAsia"/>
              </w:rPr>
              <w:t>２　収益性、効率性、安全性、成長性についての理解を深め、経営分析の方法を理解するとともに、会計的側面から企業を分析する力を養う。</w:t>
            </w:r>
          </w:p>
          <w:p w14:paraId="09CD91AD" w14:textId="77777777" w:rsidR="00921F16" w:rsidRPr="00921F16" w:rsidRDefault="00921F16" w:rsidP="00D21515">
            <w:pPr>
              <w:ind w:left="420" w:hangingChars="200" w:hanging="420"/>
              <w:rPr>
                <w:rFonts w:ascii="BIZ UD明朝 Medium" w:eastAsia="BIZ UD明朝 Medium" w:hAnsi="BIZ UD明朝 Medium"/>
              </w:rPr>
            </w:pPr>
            <w:r w:rsidRPr="00921F16">
              <w:rPr>
                <w:rFonts w:ascii="BIZ UD明朝 Medium" w:eastAsia="BIZ UD明朝 Medium" w:hAnsi="BIZ UD明朝 Medium" w:hint="eastAsia"/>
              </w:rPr>
              <w:t>３　まとめた経営分析についてグループワークを実施し、どの会社の株を買うのか問題解決する方法を体験する。</w:t>
            </w:r>
          </w:p>
          <w:p w14:paraId="2E5A5E09" w14:textId="77777777" w:rsidR="00921F16" w:rsidRPr="00921F16" w:rsidRDefault="00921F16" w:rsidP="00D21515">
            <w:pPr>
              <w:ind w:left="420" w:hangingChars="200" w:hanging="420"/>
              <w:rPr>
                <w:rFonts w:ascii="BIZ UD明朝 Medium" w:eastAsia="BIZ UD明朝 Medium" w:hAnsi="BIZ UD明朝 Medium"/>
              </w:rPr>
            </w:pPr>
            <w:r w:rsidRPr="00921F16">
              <w:rPr>
                <w:rFonts w:ascii="BIZ UD明朝 Medium" w:eastAsia="BIZ UD明朝 Medium" w:hAnsi="BIZ UD明朝 Medium" w:hint="eastAsia"/>
              </w:rPr>
              <w:t>４　さらに、経営分析についてのマイクロディベート（orグループワーク）を実施し、問題解決に向けて主体的かつ協働的に取り組む態度を養う。</w:t>
            </w:r>
          </w:p>
        </w:tc>
      </w:tr>
      <w:tr w:rsidR="00921F16" w:rsidRPr="00921F16" w14:paraId="2F256FBF" w14:textId="77777777" w:rsidTr="00D21515">
        <w:trPr>
          <w:trHeight w:val="575"/>
        </w:trPr>
        <w:tc>
          <w:tcPr>
            <w:tcW w:w="1215" w:type="dxa"/>
            <w:vAlign w:val="center"/>
          </w:tcPr>
          <w:p w14:paraId="4514C7A9" w14:textId="77777777" w:rsidR="00921F16" w:rsidRPr="00921F16" w:rsidRDefault="00921F16" w:rsidP="00D21515">
            <w:pPr>
              <w:jc w:val="center"/>
              <w:rPr>
                <w:rFonts w:ascii="BIZ UD明朝 Medium" w:eastAsia="BIZ UD明朝 Medium" w:hAnsi="BIZ UD明朝 Medium"/>
              </w:rPr>
            </w:pPr>
            <w:r w:rsidRPr="00921F16">
              <w:rPr>
                <w:rFonts w:ascii="BIZ UD明朝 Medium" w:eastAsia="BIZ UD明朝 Medium" w:hAnsi="BIZ UD明朝 Medium" w:hint="eastAsia"/>
              </w:rPr>
              <w:t>時間数</w:t>
            </w:r>
          </w:p>
        </w:tc>
        <w:tc>
          <w:tcPr>
            <w:tcW w:w="8402" w:type="dxa"/>
            <w:gridSpan w:val="2"/>
            <w:vAlign w:val="center"/>
          </w:tcPr>
          <w:p w14:paraId="493C7370" w14:textId="77777777" w:rsidR="00921F16" w:rsidRPr="00921F16" w:rsidRDefault="00921F16" w:rsidP="00D21515">
            <w:pPr>
              <w:rPr>
                <w:rFonts w:ascii="BIZ UD明朝 Medium" w:eastAsia="BIZ UD明朝 Medium" w:hAnsi="BIZ UD明朝 Medium"/>
              </w:rPr>
            </w:pPr>
            <w:r w:rsidRPr="00921F16">
              <w:rPr>
                <w:rFonts w:ascii="BIZ UD明朝 Medium" w:eastAsia="BIZ UD明朝 Medium" w:hAnsi="BIZ UD明朝 Medium" w:hint="eastAsia"/>
              </w:rPr>
              <w:t>４時間</w:t>
            </w:r>
          </w:p>
        </w:tc>
      </w:tr>
      <w:tr w:rsidR="00921F16" w:rsidRPr="00921F16" w14:paraId="466DB191" w14:textId="77777777" w:rsidTr="00D21515">
        <w:trPr>
          <w:trHeight w:val="2557"/>
        </w:trPr>
        <w:tc>
          <w:tcPr>
            <w:tcW w:w="1215" w:type="dxa"/>
            <w:vAlign w:val="center"/>
          </w:tcPr>
          <w:p w14:paraId="4A3CC6FB" w14:textId="77777777" w:rsidR="00921F16" w:rsidRPr="00921F16" w:rsidRDefault="00921F16" w:rsidP="00D21515">
            <w:pPr>
              <w:jc w:val="center"/>
              <w:rPr>
                <w:rFonts w:ascii="BIZ UD明朝 Medium" w:eastAsia="BIZ UD明朝 Medium" w:hAnsi="BIZ UD明朝 Medium"/>
              </w:rPr>
            </w:pPr>
            <w:r w:rsidRPr="00921F16">
              <w:rPr>
                <w:rFonts w:ascii="BIZ UD明朝 Medium" w:eastAsia="BIZ UD明朝 Medium" w:hAnsi="BIZ UD明朝 Medium" w:hint="eastAsia"/>
              </w:rPr>
              <w:t>授業の</w:t>
            </w:r>
          </w:p>
          <w:p w14:paraId="18AA67CC" w14:textId="77777777" w:rsidR="00921F16" w:rsidRPr="00921F16" w:rsidRDefault="00921F16" w:rsidP="00D21515">
            <w:pPr>
              <w:jc w:val="center"/>
              <w:rPr>
                <w:rFonts w:ascii="BIZ UD明朝 Medium" w:eastAsia="BIZ UD明朝 Medium" w:hAnsi="BIZ UD明朝 Medium"/>
              </w:rPr>
            </w:pPr>
            <w:r w:rsidRPr="00921F16">
              <w:rPr>
                <w:rFonts w:ascii="BIZ UD明朝 Medium" w:eastAsia="BIZ UD明朝 Medium" w:hAnsi="BIZ UD明朝 Medium" w:hint="eastAsia"/>
              </w:rPr>
              <w:t>進め方</w:t>
            </w:r>
          </w:p>
        </w:tc>
        <w:tc>
          <w:tcPr>
            <w:tcW w:w="8402" w:type="dxa"/>
            <w:gridSpan w:val="2"/>
            <w:vAlign w:val="center"/>
          </w:tcPr>
          <w:p w14:paraId="5C5CC411" w14:textId="77777777" w:rsidR="00921F16" w:rsidRPr="00921F16" w:rsidRDefault="00921F16" w:rsidP="00D21515">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＜どの会社の株を買う？＞</w:t>
            </w:r>
          </w:p>
          <w:p w14:paraId="6DDA9A89" w14:textId="269E1808" w:rsidR="00921F16" w:rsidRPr="00921F16" w:rsidRDefault="00921F16" w:rsidP="00D21515">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１　ワークシートとトヨタ、日産、本田の３社の財務諸表を</w:t>
            </w:r>
            <w:r w:rsidR="00F04E25">
              <w:rPr>
                <w:rFonts w:ascii="BIZ UD明朝 Medium" w:eastAsia="BIZ UD明朝 Medium" w:hAnsi="BIZ UD明朝 Medium" w:hint="eastAsia"/>
              </w:rPr>
              <w:t>配付</w:t>
            </w:r>
            <w:r w:rsidRPr="00921F16">
              <w:rPr>
                <w:rFonts w:ascii="BIZ UD明朝 Medium" w:eastAsia="BIZ UD明朝 Medium" w:hAnsi="BIZ UD明朝 Medium" w:hint="eastAsia"/>
              </w:rPr>
              <w:t>し、見方の講義を行う３社の2023年３月期から2024年３月期までのデータから収益性、効率性、安全性、成長性の経営分析を行う。（</w:t>
            </w:r>
            <w:r w:rsidR="00F705FE">
              <w:rPr>
                <w:rFonts w:ascii="BIZ UD明朝 Medium" w:eastAsia="BIZ UD明朝 Medium" w:hAnsi="BIZ UD明朝 Medium" w:hint="eastAsia"/>
              </w:rPr>
              <w:t>70</w:t>
            </w:r>
            <w:r w:rsidRPr="00921F16">
              <w:rPr>
                <w:rFonts w:ascii="BIZ UD明朝 Medium" w:eastAsia="BIZ UD明朝 Medium" w:hAnsi="BIZ UD明朝 Medium" w:hint="eastAsia"/>
              </w:rPr>
              <w:t>分）</w:t>
            </w:r>
          </w:p>
          <w:p w14:paraId="76677C37" w14:textId="2881D73D" w:rsidR="00921F16" w:rsidRPr="00921F16" w:rsidRDefault="00921F16" w:rsidP="00D21515">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３　３～４人グループに分かれ、個人で行った経営分析をグループ内で発表し、まとめる。（</w:t>
            </w:r>
            <w:r w:rsidR="00F705FE">
              <w:rPr>
                <w:rFonts w:ascii="BIZ UD明朝 Medium" w:eastAsia="BIZ UD明朝 Medium" w:hAnsi="BIZ UD明朝 Medium" w:hint="eastAsia"/>
              </w:rPr>
              <w:t>30</w:t>
            </w:r>
            <w:r w:rsidRPr="00921F16">
              <w:rPr>
                <w:rFonts w:ascii="BIZ UD明朝 Medium" w:eastAsia="BIZ UD明朝 Medium" w:hAnsi="BIZ UD明朝 Medium" w:hint="eastAsia"/>
              </w:rPr>
              <w:t>分）</w:t>
            </w:r>
          </w:p>
          <w:p w14:paraId="7B155352" w14:textId="77777777" w:rsidR="00921F16" w:rsidRPr="00921F16" w:rsidRDefault="00921F16" w:rsidP="00D21515">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４　グループでまとめた経営分析について全体発表を行い、意見共有を行う。</w:t>
            </w:r>
          </w:p>
          <w:p w14:paraId="7C2A6F0A" w14:textId="0C6F7A18" w:rsidR="00921F16" w:rsidRPr="00921F16" w:rsidRDefault="00921F16" w:rsidP="00D21515">
            <w:pPr>
              <w:ind w:leftChars="100" w:left="210"/>
              <w:rPr>
                <w:rFonts w:ascii="BIZ UD明朝 Medium" w:eastAsia="BIZ UD明朝 Medium" w:hAnsi="BIZ UD明朝 Medium"/>
              </w:rPr>
            </w:pPr>
            <w:r w:rsidRPr="00921F16">
              <w:rPr>
                <w:rFonts w:ascii="BIZ UD明朝 Medium" w:eastAsia="BIZ UD明朝 Medium" w:hAnsi="BIZ UD明朝 Medium" w:hint="eastAsia"/>
              </w:rPr>
              <w:t>（</w:t>
            </w:r>
            <w:r w:rsidR="00F705FE">
              <w:rPr>
                <w:rFonts w:ascii="BIZ UD明朝 Medium" w:eastAsia="BIZ UD明朝 Medium" w:hAnsi="BIZ UD明朝 Medium" w:hint="eastAsia"/>
              </w:rPr>
              <w:t>20</w:t>
            </w:r>
            <w:r w:rsidRPr="00921F16">
              <w:rPr>
                <w:rFonts w:ascii="BIZ UD明朝 Medium" w:eastAsia="BIZ UD明朝 Medium" w:hAnsi="BIZ UD明朝 Medium" w:hint="eastAsia"/>
              </w:rPr>
              <w:t>分）</w:t>
            </w:r>
          </w:p>
          <w:p w14:paraId="02F2D563" w14:textId="77777777" w:rsidR="00921F16" w:rsidRPr="00921F16" w:rsidRDefault="00921F16" w:rsidP="00D21515">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５　マイクロディベート(orグループワーク)のやり方の説明を行い、２つのグループで１グループ１社を選び、ディベート（orグループワーク）の準備を行う。</w:t>
            </w:r>
          </w:p>
          <w:p w14:paraId="38F0E918" w14:textId="1F20418D" w:rsidR="00921F16" w:rsidRPr="00921F16" w:rsidRDefault="00921F16" w:rsidP="00D21515">
            <w:pPr>
              <w:ind w:leftChars="100" w:left="370" w:hangingChars="76" w:hanging="160"/>
              <w:rPr>
                <w:rFonts w:ascii="BIZ UD明朝 Medium" w:eastAsia="BIZ UD明朝 Medium" w:hAnsi="BIZ UD明朝 Medium"/>
              </w:rPr>
            </w:pPr>
            <w:r w:rsidRPr="00921F16">
              <w:rPr>
                <w:rFonts w:ascii="BIZ UD明朝 Medium" w:eastAsia="BIZ UD明朝 Medium" w:hAnsi="BIZ UD明朝 Medium" w:hint="eastAsia"/>
              </w:rPr>
              <w:t>（</w:t>
            </w:r>
            <w:r w:rsidR="00F705FE">
              <w:rPr>
                <w:rFonts w:ascii="BIZ UD明朝 Medium" w:eastAsia="BIZ UD明朝 Medium" w:hAnsi="BIZ UD明朝 Medium" w:hint="eastAsia"/>
              </w:rPr>
              <w:t>30</w:t>
            </w:r>
            <w:r w:rsidRPr="00921F16">
              <w:rPr>
                <w:rFonts w:ascii="BIZ UD明朝 Medium" w:eastAsia="BIZ UD明朝 Medium" w:hAnsi="BIZ UD明朝 Medium" w:hint="eastAsia"/>
              </w:rPr>
              <w:t>分）</w:t>
            </w:r>
          </w:p>
          <w:p w14:paraId="0D2B050E" w14:textId="54623EEA" w:rsidR="00921F16" w:rsidRPr="00921F16" w:rsidRDefault="00921F16" w:rsidP="00D21515">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６　マイクロディベート（orグループワーク）の実施と振り返り</w:t>
            </w:r>
            <w:r w:rsidR="009B60C4">
              <w:rPr>
                <w:rFonts w:ascii="BIZ UD明朝 Medium" w:eastAsia="BIZ UD明朝 Medium" w:hAnsi="BIZ UD明朝 Medium" w:hint="eastAsia"/>
              </w:rPr>
              <w:t>を行う</w:t>
            </w:r>
            <w:r w:rsidRPr="00921F16">
              <w:rPr>
                <w:rFonts w:ascii="BIZ UD明朝 Medium" w:eastAsia="BIZ UD明朝 Medium" w:hAnsi="BIZ UD明朝 Medium" w:hint="eastAsia"/>
              </w:rPr>
              <w:t>（１時間）</w:t>
            </w:r>
            <w:r w:rsidR="009B60C4">
              <w:rPr>
                <w:rFonts w:ascii="BIZ UD明朝 Medium" w:eastAsia="BIZ UD明朝 Medium" w:hAnsi="BIZ UD明朝 Medium" w:hint="eastAsia"/>
              </w:rPr>
              <w:t>。</w:t>
            </w:r>
          </w:p>
        </w:tc>
      </w:tr>
    </w:tbl>
    <w:p w14:paraId="263BC50A"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2C358BD1"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7B3E1300"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221E613A"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3960B98D"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7EF6158F"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1C94466A"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578BEC88"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06DFD113" w14:textId="77777777" w:rsidR="00921F16" w:rsidRDefault="00921F16"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0AB994C1" w14:textId="7F3F72D5" w:rsidR="00921F16" w:rsidRDefault="00921F16" w:rsidP="00A22DE7">
      <w:pPr>
        <w:jc w:val="center"/>
        <w:rPr>
          <w:rFonts w:ascii="BIZ UD明朝 Medium" w:eastAsia="BIZ UD明朝 Medium" w:hAnsi="BIZ UD明朝 Medium"/>
          <w14:ligatures w14:val="standardContextual"/>
        </w:rPr>
      </w:pPr>
      <w:r w:rsidRPr="00921F16">
        <w:rPr>
          <w:rFonts w:ascii="BIZ UD明朝 Medium" w:eastAsia="BIZ UD明朝 Medium" w:hAnsi="BIZ UD明朝 Medium" w:hint="eastAsia"/>
        </w:rPr>
        <w:lastRenderedPageBreak/>
        <w:t>どの会社の株を買う？</w:t>
      </w:r>
      <w:r w:rsidR="00A22DE7">
        <w:rPr>
          <w:rFonts w:ascii="BIZ UD明朝 Medium" w:eastAsia="BIZ UD明朝 Medium" w:hAnsi="BIZ UD明朝 Medium" w:hint="eastAsia"/>
          <w14:ligatures w14:val="standardContextual"/>
        </w:rPr>
        <w:t xml:space="preserve">　</w:t>
      </w:r>
      <w:r w:rsidRPr="00921F16">
        <w:rPr>
          <w:rFonts w:ascii="BIZ UD明朝 Medium" w:eastAsia="BIZ UD明朝 Medium" w:hAnsi="BIZ UD明朝 Medium" w:hint="eastAsia"/>
          <w14:ligatures w14:val="standardContextual"/>
        </w:rPr>
        <w:t>授業計画</w:t>
      </w:r>
    </w:p>
    <w:p w14:paraId="23DBD357" w14:textId="77777777" w:rsidR="00A22DE7" w:rsidRPr="00921F16" w:rsidRDefault="00A22DE7" w:rsidP="00921F16">
      <w:pPr>
        <w:rPr>
          <w:rFonts w:ascii="BIZ UD明朝 Medium" w:eastAsia="BIZ UD明朝 Medium" w:hAnsi="BIZ UD明朝 Medium"/>
          <w14:ligatures w14:val="standardContextual"/>
        </w:rPr>
      </w:pPr>
    </w:p>
    <w:p w14:paraId="7FB036B7" w14:textId="1E389D1F"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■本時の位置</w:t>
      </w:r>
      <w:r w:rsidR="00182251">
        <w:rPr>
          <w:rFonts w:ascii="BIZ UD明朝 Medium" w:eastAsia="BIZ UD明朝 Medium" w:hAnsi="BIZ UD明朝 Medium" w:hint="eastAsia"/>
          <w14:ligatures w14:val="standardContextual"/>
        </w:rPr>
        <w:t>付け</w:t>
      </w:r>
    </w:p>
    <w:p w14:paraId="26300896" w14:textId="72D3B483"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第</w:t>
      </w:r>
      <w:r w:rsidR="00F04E25">
        <w:rPr>
          <w:rFonts w:ascii="BIZ UD明朝 Medium" w:eastAsia="BIZ UD明朝 Medium" w:hAnsi="BIZ UD明朝 Medium" w:hint="eastAsia"/>
          <w14:ligatures w14:val="standardContextual"/>
        </w:rPr>
        <w:t>22</w:t>
      </w:r>
      <w:r w:rsidRPr="00921F16">
        <w:rPr>
          <w:rFonts w:ascii="BIZ UD明朝 Medium" w:eastAsia="BIZ UD明朝 Medium" w:hAnsi="BIZ UD明朝 Medium" w:hint="eastAsia"/>
          <w14:ligatures w14:val="standardContextual"/>
        </w:rPr>
        <w:t>章　財務諸表分析</w:t>
      </w:r>
    </w:p>
    <w:p w14:paraId="1BC630F2" w14:textId="77777777"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rPr>
        <w:t>第６節　財務諸表分析の実際</w:t>
      </w:r>
    </w:p>
    <w:p w14:paraId="1D506E36" w14:textId="77777777" w:rsidR="00921F16" w:rsidRPr="00921F16" w:rsidRDefault="00921F16" w:rsidP="00921F16">
      <w:pPr>
        <w:jc w:val="left"/>
        <w:rPr>
          <w:rFonts w:ascii="BIZ UD明朝 Medium" w:eastAsia="BIZ UD明朝 Medium" w:hAnsi="BIZ UD明朝 Medium"/>
          <w14:ligatures w14:val="standardContextual"/>
        </w:rPr>
      </w:pPr>
    </w:p>
    <w:p w14:paraId="31A0CD3C" w14:textId="77777777"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■本時の目標</w:t>
      </w:r>
    </w:p>
    <w:p w14:paraId="00EE3272" w14:textId="77777777"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１時間目</w:t>
      </w:r>
    </w:p>
    <w:p w14:paraId="4D11E301" w14:textId="3900AA3F" w:rsidR="00921F16" w:rsidRPr="00921F16" w:rsidRDefault="00921F16" w:rsidP="00921F16">
      <w:pPr>
        <w:rPr>
          <w:rFonts w:ascii="BIZ UD明朝 Medium" w:eastAsia="BIZ UD明朝 Medium" w:hAnsi="BIZ UD明朝 Medium"/>
        </w:rPr>
      </w:pPr>
      <w:r w:rsidRPr="00921F16">
        <w:rPr>
          <w:rFonts w:ascii="BIZ UD明朝 Medium" w:eastAsia="BIZ UD明朝 Medium" w:hAnsi="BIZ UD明朝 Medium" w:hint="eastAsia"/>
        </w:rPr>
        <w:t>ワークシートとトヨタ、日産、本田の３社の財務諸表を</w:t>
      </w:r>
      <w:r w:rsidR="00F04E25">
        <w:rPr>
          <w:rFonts w:ascii="BIZ UD明朝 Medium" w:eastAsia="BIZ UD明朝 Medium" w:hAnsi="BIZ UD明朝 Medium" w:hint="eastAsia"/>
        </w:rPr>
        <w:t>配付</w:t>
      </w:r>
      <w:r w:rsidRPr="00921F16">
        <w:rPr>
          <w:rFonts w:ascii="BIZ UD明朝 Medium" w:eastAsia="BIZ UD明朝 Medium" w:hAnsi="BIZ UD明朝 Medium" w:hint="eastAsia"/>
        </w:rPr>
        <w:t>し、収益性、効率性、安全性、成長性の経営分析を行い、会計的側面から企業を分析する力を養う。</w:t>
      </w:r>
    </w:p>
    <w:p w14:paraId="423E81EB" w14:textId="77777777" w:rsidR="00921F16" w:rsidRPr="00921F16" w:rsidRDefault="00921F16" w:rsidP="00921F16">
      <w:pPr>
        <w:rPr>
          <w:rFonts w:ascii="BIZ UD明朝 Medium" w:eastAsia="BIZ UD明朝 Medium" w:hAnsi="BIZ UD明朝 Medium"/>
        </w:rPr>
      </w:pPr>
      <w:r w:rsidRPr="00921F16">
        <w:rPr>
          <w:rFonts w:ascii="BIZ UD明朝 Medium" w:eastAsia="BIZ UD明朝 Medium" w:hAnsi="BIZ UD明朝 Medium" w:hint="eastAsia"/>
        </w:rPr>
        <w:t>２時間目</w:t>
      </w:r>
    </w:p>
    <w:p w14:paraId="730AF088" w14:textId="77777777" w:rsidR="00921F16" w:rsidRPr="00921F16" w:rsidRDefault="00921F16" w:rsidP="00921F16">
      <w:pPr>
        <w:rPr>
          <w:rFonts w:ascii="BIZ UD明朝 Medium" w:eastAsia="BIZ UD明朝 Medium" w:hAnsi="BIZ UD明朝 Medium"/>
        </w:rPr>
      </w:pPr>
      <w:r w:rsidRPr="00921F16">
        <w:rPr>
          <w:rFonts w:ascii="BIZ UD明朝 Medium" w:eastAsia="BIZ UD明朝 Medium" w:hAnsi="BIZ UD明朝 Medium" w:hint="eastAsia"/>
        </w:rPr>
        <w:t>３～４人グループに分かれ、個人で行った経営分析をグループ内で発表し、表現力を身に付ける。</w:t>
      </w:r>
    </w:p>
    <w:p w14:paraId="05BA7B49" w14:textId="1BF7BE3F" w:rsidR="00921F16" w:rsidRPr="00921F16" w:rsidRDefault="00921F16" w:rsidP="00921F16">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３</w:t>
      </w:r>
      <w:r w:rsidR="00CE438F">
        <w:rPr>
          <w:rFonts w:ascii="BIZ UD明朝 Medium" w:eastAsia="BIZ UD明朝 Medium" w:hAnsi="BIZ UD明朝 Medium" w:hint="eastAsia"/>
        </w:rPr>
        <w:t>時間目</w:t>
      </w:r>
    </w:p>
    <w:p w14:paraId="5E1845F5" w14:textId="77777777" w:rsidR="00921F16" w:rsidRPr="00921F16" w:rsidRDefault="00921F16" w:rsidP="00921F16">
      <w:pPr>
        <w:rPr>
          <w:rFonts w:ascii="BIZ UD明朝 Medium" w:eastAsia="BIZ UD明朝 Medium" w:hAnsi="BIZ UD明朝 Medium"/>
        </w:rPr>
      </w:pPr>
      <w:r w:rsidRPr="00921F16">
        <w:rPr>
          <w:rFonts w:ascii="BIZ UD明朝 Medium" w:eastAsia="BIZ UD明朝 Medium" w:hAnsi="BIZ UD明朝 Medium" w:hint="eastAsia"/>
        </w:rPr>
        <w:t>グループでまとめた経営分析について全体発表を行い、意見共有を行い、主体的かつ協働的に取り組む態度を養う。</w:t>
      </w:r>
    </w:p>
    <w:p w14:paraId="6440A8CF" w14:textId="2FBAC649" w:rsidR="00921F16" w:rsidRPr="00921F16" w:rsidRDefault="00921F16" w:rsidP="00921F16">
      <w:pPr>
        <w:ind w:left="370" w:hangingChars="176" w:hanging="370"/>
        <w:rPr>
          <w:rFonts w:ascii="BIZ UD明朝 Medium" w:eastAsia="BIZ UD明朝 Medium" w:hAnsi="BIZ UD明朝 Medium"/>
        </w:rPr>
      </w:pPr>
      <w:r w:rsidRPr="00921F16">
        <w:rPr>
          <w:rFonts w:ascii="BIZ UD明朝 Medium" w:eastAsia="BIZ UD明朝 Medium" w:hAnsi="BIZ UD明朝 Medium" w:hint="eastAsia"/>
        </w:rPr>
        <w:t>４</w:t>
      </w:r>
      <w:r w:rsidR="00CE438F">
        <w:rPr>
          <w:rFonts w:ascii="BIZ UD明朝 Medium" w:eastAsia="BIZ UD明朝 Medium" w:hAnsi="BIZ UD明朝 Medium" w:hint="eastAsia"/>
        </w:rPr>
        <w:t>時間目</w:t>
      </w:r>
    </w:p>
    <w:p w14:paraId="1F99011E" w14:textId="77777777" w:rsidR="00921F16" w:rsidRPr="00921F16" w:rsidRDefault="00921F16" w:rsidP="00921F16">
      <w:pPr>
        <w:rPr>
          <w:rFonts w:ascii="BIZ UD明朝 Medium" w:eastAsia="BIZ UD明朝 Medium" w:hAnsi="BIZ UD明朝 Medium"/>
        </w:rPr>
      </w:pPr>
      <w:r w:rsidRPr="00921F16">
        <w:rPr>
          <w:rFonts w:ascii="BIZ UD明朝 Medium" w:eastAsia="BIZ UD明朝 Medium" w:hAnsi="BIZ UD明朝 Medium" w:hint="eastAsia"/>
        </w:rPr>
        <w:t>マイクロディベート（orグループワーク）を実施し、主体的に問題解決に取り組み、主体的に学び続ける態度を養う。</w:t>
      </w:r>
    </w:p>
    <w:p w14:paraId="4BCC8F4D" w14:textId="77777777" w:rsidR="00921F16" w:rsidRPr="00921F16" w:rsidRDefault="00921F16" w:rsidP="00921F16">
      <w:pPr>
        <w:jc w:val="left"/>
        <w:rPr>
          <w:rFonts w:ascii="BIZ UD明朝 Medium" w:eastAsia="BIZ UD明朝 Medium" w:hAnsi="BIZ UD明朝 Medium"/>
          <w14:ligatures w14:val="standardContextual"/>
        </w:rPr>
      </w:pPr>
    </w:p>
    <w:p w14:paraId="01A247AE" w14:textId="034C8CE9"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■評価の</w:t>
      </w:r>
      <w:r w:rsidR="00182251">
        <w:rPr>
          <w:rFonts w:ascii="BIZ UD明朝 Medium" w:eastAsia="BIZ UD明朝 Medium" w:hAnsi="BIZ UD明朝 Medium" w:hint="eastAsia"/>
          <w14:ligatures w14:val="standardContextual"/>
        </w:rPr>
        <w:t>規準</w:t>
      </w:r>
    </w:p>
    <w:p w14:paraId="49A4955C" w14:textId="5FBFA7BB" w:rsidR="00921F16" w:rsidRPr="00921F16" w:rsidRDefault="006A2802" w:rsidP="00921F16">
      <w:pPr>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【Ａ】</w:t>
      </w:r>
      <w:r w:rsidR="00921F16" w:rsidRPr="00921F16">
        <w:rPr>
          <w:rFonts w:ascii="BIZ UD明朝 Medium" w:eastAsia="BIZ UD明朝 Medium" w:hAnsi="BIZ UD明朝 Medium" w:hint="eastAsia"/>
          <w14:ligatures w14:val="standardContextual"/>
        </w:rPr>
        <w:t>知識・技術</w:t>
      </w:r>
    </w:p>
    <w:p w14:paraId="4A02B846" w14:textId="77777777" w:rsidR="00921F16" w:rsidRPr="00921F16" w:rsidRDefault="00921F16" w:rsidP="00921F16">
      <w:pPr>
        <w:ind w:firstLineChars="100" w:firstLine="210"/>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・財務諸表の見方に関する知識を身に付けている。</w:t>
      </w:r>
    </w:p>
    <w:p w14:paraId="6564302A" w14:textId="77777777" w:rsidR="00921F16" w:rsidRPr="00921F16" w:rsidRDefault="00921F16" w:rsidP="00921F16">
      <w:pPr>
        <w:ind w:firstLineChars="100" w:firstLine="210"/>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・経営分析の方法について理解しており、関連する技術を身に付けている。</w:t>
      </w:r>
    </w:p>
    <w:p w14:paraId="4F98BA30" w14:textId="77777777" w:rsidR="00921F16" w:rsidRPr="00921F16" w:rsidRDefault="00921F16" w:rsidP="00921F16">
      <w:pPr>
        <w:jc w:val="left"/>
        <w:rPr>
          <w:rFonts w:ascii="BIZ UD明朝 Medium" w:eastAsia="BIZ UD明朝 Medium" w:hAnsi="BIZ UD明朝 Medium"/>
          <w14:ligatures w14:val="standardContextual"/>
        </w:rPr>
      </w:pPr>
    </w:p>
    <w:p w14:paraId="312B91BD" w14:textId="58C3F398" w:rsidR="00921F16" w:rsidRPr="00921F16" w:rsidRDefault="00F9511E" w:rsidP="00921F16">
      <w:pPr>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【Ｂ】</w:t>
      </w:r>
      <w:r w:rsidR="00921F16" w:rsidRPr="00921F16">
        <w:rPr>
          <w:rFonts w:ascii="BIZ UD明朝 Medium" w:eastAsia="BIZ UD明朝 Medium" w:hAnsi="BIZ UD明朝 Medium" w:hint="eastAsia"/>
          <w14:ligatures w14:val="standardContextual"/>
        </w:rPr>
        <w:t>思考力・判断力・表現力</w:t>
      </w:r>
    </w:p>
    <w:p w14:paraId="6F82D261" w14:textId="77777777" w:rsidR="00921F16" w:rsidRPr="00921F16" w:rsidRDefault="00921F16" w:rsidP="00921F16">
      <w:pPr>
        <w:ind w:firstLineChars="100" w:firstLine="210"/>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・経営分析に関する課題の解決方法を発見することができる。</w:t>
      </w:r>
    </w:p>
    <w:p w14:paraId="08CDC176" w14:textId="77777777" w:rsidR="00921F16" w:rsidRPr="00921F16" w:rsidRDefault="00921F16" w:rsidP="00921F16">
      <w:pPr>
        <w:ind w:firstLineChars="100" w:firstLine="210"/>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・科学的な根拠に基づいて自身の考えを表現できる。</w:t>
      </w:r>
    </w:p>
    <w:p w14:paraId="588386D6" w14:textId="77777777" w:rsidR="00921F16" w:rsidRPr="00921F16" w:rsidRDefault="00921F16" w:rsidP="00921F16">
      <w:pPr>
        <w:jc w:val="left"/>
        <w:rPr>
          <w:rFonts w:ascii="BIZ UD明朝 Medium" w:eastAsia="BIZ UD明朝 Medium" w:hAnsi="BIZ UD明朝 Medium"/>
          <w14:ligatures w14:val="standardContextual"/>
        </w:rPr>
      </w:pPr>
    </w:p>
    <w:p w14:paraId="48D897B5" w14:textId="77777777"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【Ｃ】主体的に学習に取り組む態度</w:t>
      </w:r>
    </w:p>
    <w:p w14:paraId="3840DE09" w14:textId="77777777"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 xml:space="preserve">　・課題解決に対して、主体的に解決しようとしている。</w:t>
      </w:r>
    </w:p>
    <w:p w14:paraId="2B92CC99" w14:textId="77777777" w:rsidR="00921F16" w:rsidRPr="00921F16" w:rsidRDefault="00921F16" w:rsidP="00921F16">
      <w:pPr>
        <w:ind w:firstLineChars="100" w:firstLine="210"/>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・グループ活動において、主体的に積極的に取り組んでいる。</w:t>
      </w:r>
    </w:p>
    <w:p w14:paraId="39BFCE71" w14:textId="77777777" w:rsidR="00921F16" w:rsidRPr="00921F16" w:rsidRDefault="00921F16" w:rsidP="00921F16">
      <w:pPr>
        <w:jc w:val="left"/>
        <w:rPr>
          <w:rFonts w:ascii="BIZ UD明朝 Medium" w:eastAsia="BIZ UD明朝 Medium" w:hAnsi="BIZ UD明朝 Medium"/>
          <w14:ligatures w14:val="standardContextual"/>
        </w:rPr>
      </w:pPr>
    </w:p>
    <w:p w14:paraId="0E5F9C1F" w14:textId="77777777" w:rsidR="00921F16" w:rsidRPr="00921F16" w:rsidRDefault="00921F16" w:rsidP="00921F16">
      <w:pPr>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■留意事項</w:t>
      </w:r>
    </w:p>
    <w:p w14:paraId="04F5074A" w14:textId="77777777" w:rsidR="00921F16" w:rsidRPr="00921F16" w:rsidRDefault="00921F16" w:rsidP="00921F16">
      <w:pPr>
        <w:ind w:left="420" w:hangingChars="200" w:hanging="420"/>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 xml:space="preserve">　・財務諸表分析の講義は終わっていることを前提とする。</w:t>
      </w:r>
    </w:p>
    <w:p w14:paraId="472553EF" w14:textId="77777777" w:rsidR="00921F16" w:rsidRPr="00921F16" w:rsidRDefault="00921F16" w:rsidP="00921F16">
      <w:pPr>
        <w:ind w:left="420" w:hangingChars="200" w:hanging="420"/>
        <w:jc w:val="left"/>
        <w:rPr>
          <w:rFonts w:ascii="BIZ UD明朝 Medium" w:eastAsia="BIZ UD明朝 Medium" w:hAnsi="BIZ UD明朝 Medium"/>
          <w14:ligatures w14:val="standardContextual"/>
        </w:rPr>
      </w:pPr>
      <w:r w:rsidRPr="00921F16">
        <w:rPr>
          <w:rFonts w:ascii="BIZ UD明朝 Medium" w:eastAsia="BIZ UD明朝 Medium" w:hAnsi="BIZ UD明朝 Medium" w:hint="eastAsia"/>
          <w14:ligatures w14:val="standardContextual"/>
        </w:rPr>
        <w:t xml:space="preserve">　・グループワーク、発表、マイクロディベート（orグループワーク）が円滑に進むよう、適宜教員から指導・助言を行う。</w:t>
      </w:r>
    </w:p>
    <w:p w14:paraId="50C50D95" w14:textId="77777777" w:rsidR="00921F16" w:rsidRDefault="00921F16" w:rsidP="00550ECF">
      <w:pPr>
        <w:widowControl/>
        <w:spacing w:line="300" w:lineRule="atLeast"/>
        <w:jc w:val="right"/>
        <w:outlineLvl w:val="3"/>
        <w:rPr>
          <w:rFonts w:ascii="BIZ UD明朝 Medium" w:eastAsia="BIZ UD明朝 Medium" w:hAnsi="BIZ UD明朝 Medium" w:cs="ＭＳ Ｐゴシック"/>
          <w:b/>
          <w:color w:val="000000"/>
          <w:kern w:val="0"/>
          <w:szCs w:val="18"/>
        </w:rPr>
      </w:pPr>
    </w:p>
    <w:p w14:paraId="7173DC57" w14:textId="77777777" w:rsidR="00A22DE7" w:rsidRPr="00921F16" w:rsidRDefault="00A22DE7" w:rsidP="00550ECF">
      <w:pPr>
        <w:widowControl/>
        <w:spacing w:line="300" w:lineRule="atLeast"/>
        <w:jc w:val="right"/>
        <w:outlineLvl w:val="3"/>
        <w:rPr>
          <w:rFonts w:ascii="BIZ UD明朝 Medium" w:eastAsia="BIZ UD明朝 Medium" w:hAnsi="BIZ UD明朝 Medium" w:cs="ＭＳ Ｐゴシック"/>
          <w:b/>
          <w:color w:val="000000"/>
          <w:kern w:val="0"/>
          <w:szCs w:val="18"/>
        </w:rPr>
      </w:pPr>
    </w:p>
    <w:p w14:paraId="61A89CDF" w14:textId="53647ABA" w:rsidR="00550ECF" w:rsidRDefault="00550ECF" w:rsidP="00550ECF">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lastRenderedPageBreak/>
        <w:t xml:space="preserve">　NO.１</w:t>
      </w:r>
    </w:p>
    <w:p w14:paraId="74D54112" w14:textId="4D8BCE23" w:rsidR="00C85B62" w:rsidRPr="003A2C00" w:rsidRDefault="00C85B62" w:rsidP="00DA3A36">
      <w:pPr>
        <w:widowControl/>
        <w:spacing w:line="300" w:lineRule="atLeast"/>
        <w:outlineLvl w:val="3"/>
        <w:rPr>
          <w:rFonts w:ascii="UD デジタル 教科書体 NK-B" w:eastAsia="UD デジタル 教科書体 NK-B" w:hAnsi="ＭＳ 明朝" w:cs="ＭＳ Ｐゴシック"/>
          <w:b/>
          <w:color w:val="000000"/>
          <w:kern w:val="0"/>
          <w:szCs w:val="18"/>
        </w:rPr>
      </w:pPr>
      <w:r w:rsidRPr="003A2C00">
        <w:rPr>
          <w:rFonts w:ascii="UD デジタル 教科書体 NK-B" w:eastAsia="UD デジタル 教科書体 NK-B" w:hAnsi="ＭＳ 明朝" w:cs="ＭＳ Ｐゴシック" w:hint="eastAsia"/>
          <w:b/>
          <w:color w:val="000000"/>
          <w:kern w:val="0"/>
          <w:szCs w:val="18"/>
        </w:rPr>
        <w:t>【どの会社の株を買う？】</w:t>
      </w:r>
      <w:r w:rsidR="001B2642">
        <w:rPr>
          <w:rFonts w:ascii="UD デジタル 教科書体 NK-B" w:eastAsia="UD デジタル 教科書体 NK-B" w:hAnsi="ＭＳ 明朝" w:cs="ＭＳ Ｐゴシック" w:hint="eastAsia"/>
          <w:b/>
          <w:color w:val="000000"/>
          <w:kern w:val="0"/>
          <w:szCs w:val="18"/>
        </w:rPr>
        <w:t xml:space="preserve">　　　　　　　　　　　　　　　　　　　　　　　　　　　　　　　　　　　　　　　　　　　　　　　</w:t>
      </w:r>
    </w:p>
    <w:p w14:paraId="342E43FB" w14:textId="77777777" w:rsidR="00C85B62" w:rsidRPr="003A2C00" w:rsidRDefault="00C85B6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rPr>
        <w:t>財務諸表分析</w:t>
      </w:r>
    </w:p>
    <w:p w14:paraId="6DF2B226" w14:textId="77777777" w:rsidR="00C85B62" w:rsidRPr="003A2C00" w:rsidRDefault="00C85B62" w:rsidP="003A2C00">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rPr>
        <w:t>（①　　　　　　）や（②　　　　　　）などの財務諸表は、企業活動を描写する書類である。ここに記載される（③　　　　　）を分析して、企業の（④　　　　　　）や（⑤　　　　　　）の良否を判断し、その原因を明らかにすることを（⑥　　　　　　　　　）という。財務諸表分析を行うことにより、企業の（⑦　　　　　　）を理解し、その（⑧　　　　　　）を予測</w:t>
      </w:r>
      <w:r w:rsidR="003A2C00" w:rsidRPr="003A2C00">
        <w:rPr>
          <w:rFonts w:ascii="UD デジタル 教科書体 NK-B" w:eastAsia="UD デジタル 教科書体 NK-B" w:hAnsi="ＭＳ 明朝" w:cs="ＭＳ Ｐゴシック" w:hint="eastAsia"/>
          <w:color w:val="000000"/>
          <w:kern w:val="0"/>
          <w:szCs w:val="18"/>
        </w:rPr>
        <w:t>することができる。</w:t>
      </w:r>
    </w:p>
    <w:p w14:paraId="12A93DF7" w14:textId="77777777" w:rsidR="00C85B62" w:rsidRDefault="003A2C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noProof/>
          <w:color w:val="000000"/>
          <w:kern w:val="0"/>
          <w:szCs w:val="18"/>
        </w:rPr>
        <mc:AlternateContent>
          <mc:Choice Requires="wps">
            <w:drawing>
              <wp:anchor distT="0" distB="0" distL="114300" distR="114300" simplePos="0" relativeHeight="251656704" behindDoc="0" locked="0" layoutInCell="1" allowOverlap="1" wp14:anchorId="62525B6E" wp14:editId="0302C6B0">
                <wp:simplePos x="0" y="0"/>
                <wp:positionH relativeFrom="column">
                  <wp:posOffset>-5715</wp:posOffset>
                </wp:positionH>
                <wp:positionV relativeFrom="paragraph">
                  <wp:posOffset>157597</wp:posOffset>
                </wp:positionV>
                <wp:extent cx="5853495" cy="489098"/>
                <wp:effectExtent l="0" t="0" r="13970" b="25400"/>
                <wp:wrapNone/>
                <wp:docPr id="1" name="正方形/長方形 1"/>
                <wp:cNvGraphicFramePr/>
                <a:graphic xmlns:a="http://schemas.openxmlformats.org/drawingml/2006/main">
                  <a:graphicData uri="http://schemas.microsoft.com/office/word/2010/wordprocessingShape">
                    <wps:wsp>
                      <wps:cNvSpPr/>
                      <wps:spPr>
                        <a:xfrm>
                          <a:off x="0" y="0"/>
                          <a:ext cx="5853495" cy="4890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73988A" id="正方形/長方形 1" o:spid="_x0000_s1026" style="position:absolute;margin-left:-.45pt;margin-top:12.4pt;width:460.9pt;height:38.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" filled="f" strokecolor="#243f60 [1604]" strokeweight="2pt"/>
            </w:pict>
          </mc:Fallback>
        </mc:AlternateContent>
      </w:r>
    </w:p>
    <w:p w14:paraId="01BADE69" w14:textId="4765BA5E" w:rsidR="003A2C00" w:rsidRDefault="003A2C00" w:rsidP="003A2C00">
      <w:pPr>
        <w:widowControl/>
        <w:spacing w:line="300" w:lineRule="atLeast"/>
        <w:ind w:leftChars="100" w:left="210"/>
        <w:outlineLvl w:val="3"/>
        <w:rPr>
          <w:rFonts w:ascii="ＭＳ 明朝" w:eastAsia="ＭＳ 明朝" w:hAnsi="ＭＳ 明朝" w:cs="ＭＳ Ｐゴシック"/>
          <w:color w:val="000000"/>
          <w:kern w:val="0"/>
          <w:sz w:val="18"/>
          <w:szCs w:val="18"/>
        </w:rPr>
      </w:pPr>
      <w:r>
        <w:rPr>
          <w:rFonts w:ascii="UD デジタル 教科書体 NK-B" w:eastAsia="UD デジタル 教科書体 NK-B" w:hAnsi="ＭＳ 明朝" w:cs="ＭＳ Ｐゴシック" w:hint="eastAsia"/>
          <w:color w:val="000000"/>
          <w:kern w:val="0"/>
          <w:szCs w:val="18"/>
        </w:rPr>
        <w:t>トヨタ自動車、日産自動車、本田技研工業の３社の財務諸表（貸借対照表・損益計算書）より財務諸表分析を行ってみよう。（２０</w:t>
      </w:r>
      <w:r w:rsidR="00550ECF">
        <w:rPr>
          <w:rFonts w:ascii="UD デジタル 教科書体 NK-B" w:eastAsia="UD デジタル 教科書体 NK-B" w:hAnsi="ＭＳ 明朝" w:cs="ＭＳ Ｐゴシック" w:hint="eastAsia"/>
          <w:color w:val="000000"/>
          <w:kern w:val="0"/>
          <w:szCs w:val="18"/>
        </w:rPr>
        <w:t>２３</w:t>
      </w:r>
      <w:r>
        <w:rPr>
          <w:rFonts w:ascii="UD デジタル 教科書体 NK-B" w:eastAsia="UD デジタル 教科書体 NK-B" w:hAnsi="ＭＳ 明朝" w:cs="ＭＳ Ｐゴシック" w:hint="eastAsia"/>
          <w:color w:val="000000"/>
          <w:kern w:val="0"/>
          <w:szCs w:val="18"/>
        </w:rPr>
        <w:t>年３月期から２０</w:t>
      </w:r>
      <w:r w:rsidR="00550ECF">
        <w:rPr>
          <w:rFonts w:ascii="UD デジタル 教科書体 NK-B" w:eastAsia="UD デジタル 教科書体 NK-B" w:hAnsi="ＭＳ 明朝" w:cs="ＭＳ Ｐゴシック" w:hint="eastAsia"/>
          <w:color w:val="000000"/>
          <w:kern w:val="0"/>
          <w:szCs w:val="18"/>
        </w:rPr>
        <w:t>２４</w:t>
      </w:r>
      <w:r>
        <w:rPr>
          <w:rFonts w:ascii="UD デジタル 教科書体 NK-B" w:eastAsia="UD デジタル 教科書体 NK-B" w:hAnsi="ＭＳ 明朝" w:cs="ＭＳ Ｐゴシック" w:hint="eastAsia"/>
          <w:color w:val="000000"/>
          <w:kern w:val="0"/>
          <w:szCs w:val="18"/>
        </w:rPr>
        <w:t>年３月期までのデータ）</w:t>
      </w:r>
    </w:p>
    <w:p w14:paraId="2306CA1E" w14:textId="77777777" w:rsidR="0015359D" w:rsidRPr="003A2C00"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r w:rsidRPr="003A2C00">
        <w:rPr>
          <w:rFonts w:ascii="UD デジタル 教科書体 NK-B" w:eastAsia="UD デジタル 教科書体 NK-B" w:hAnsi="ＭＳ 明朝" w:cs="ＭＳ Ｐゴシック" w:hint="eastAsia"/>
          <w:color w:val="000000"/>
          <w:kern w:val="0"/>
          <w:szCs w:val="18"/>
        </w:rPr>
        <w:t>収益性</w:t>
      </w:r>
      <w:r w:rsidR="001B2642">
        <w:rPr>
          <w:rFonts w:ascii="UD デジタル 教科書体 NK-B" w:eastAsia="UD デジタル 教科書体 NK-B" w:hAnsi="ＭＳ 明朝" w:cs="ＭＳ Ｐゴシック" w:hint="eastAsia"/>
          <w:color w:val="000000"/>
          <w:kern w:val="0"/>
          <w:szCs w:val="18"/>
        </w:rPr>
        <w:t>の分析</w:t>
      </w:r>
      <w:r>
        <w:rPr>
          <w:rFonts w:ascii="UD デジタル 教科書体 NK-B" w:eastAsia="UD デジタル 教科書体 NK-B" w:hAnsi="ＭＳ 明朝" w:cs="ＭＳ Ｐゴシック" w:hint="eastAsia"/>
          <w:color w:val="000000"/>
          <w:kern w:val="0"/>
          <w:szCs w:val="18"/>
        </w:rPr>
        <w:t>＞</w:t>
      </w:r>
    </w:p>
    <w:p w14:paraId="568496C5" w14:textId="09A36D3C" w:rsidR="003A2C00" w:rsidRPr="003A2C00" w:rsidRDefault="003A2C00" w:rsidP="006C45D7">
      <w:pPr>
        <w:widowControl/>
        <w:tabs>
          <w:tab w:val="left" w:pos="1843"/>
        </w:tabs>
        <w:spacing w:line="300" w:lineRule="atLeast"/>
        <w:ind w:firstLineChars="1400" w:firstLine="294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sidR="00632DCC">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sidR="00632DCC">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3798F469" w14:textId="1B78AACA" w:rsidR="003A2C00" w:rsidRDefault="003A2C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rPr>
        <w:t>総資本営業利益率</w:t>
      </w:r>
      <w:r>
        <w:rPr>
          <w:rFonts w:ascii="UD デジタル 教科書体 NK-B" w:eastAsia="UD デジタル 教科書体 NK-B" w:hAnsi="ＭＳ 明朝" w:cs="ＭＳ Ｐゴシック" w:hint="eastAsia"/>
          <w:color w:val="000000"/>
          <w:kern w:val="0"/>
          <w:szCs w:val="18"/>
        </w:rPr>
        <w:t>（％）</w:t>
      </w:r>
      <w:r w:rsidR="00AD13E3">
        <w:rPr>
          <w:rFonts w:ascii="UD デジタル 教科書体 NK-B" w:eastAsia="UD デジタル 教科書体 NK-B" w:hAnsi="ＭＳ 明朝" w:cs="ＭＳ Ｐゴシック" w:hint="eastAsia"/>
          <w:color w:val="000000"/>
          <w:kern w:val="0"/>
          <w:szCs w:val="18"/>
        </w:rPr>
        <w:t xml:space="preserve">　２０２３年　　2024年　　　2023年　　２０２４年　　　２０２３年　　　２０２４年</w:t>
      </w:r>
    </w:p>
    <w:p w14:paraId="01E528C1" w14:textId="04B1F990" w:rsidR="003A2C00" w:rsidRDefault="003A2C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w:t>
      </w:r>
      <w:r w:rsidR="00AD13E3">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00550ECF">
        <w:rPr>
          <w:rFonts w:ascii="UD デジタル 教科書体 NK-B" w:eastAsia="UD デジタル 教科書体 NK-B" w:hAnsi="ＭＳ 明朝" w:cs="ＭＳ Ｐゴシック" w:hint="eastAsia"/>
          <w:color w:val="000000"/>
          <w:kern w:val="0"/>
          <w:szCs w:val="18"/>
        </w:rPr>
        <w:t>（</w:t>
      </w:r>
      <w:r w:rsidR="00AD13E3">
        <w:rPr>
          <w:rFonts w:ascii="UD デジタル 教科書体 NK-B" w:eastAsia="UD デジタル 教科書体 NK-B" w:hAnsi="ＭＳ 明朝" w:cs="ＭＳ Ｐゴシック" w:hint="eastAsia"/>
          <w:color w:val="000000"/>
          <w:kern w:val="0"/>
          <w:szCs w:val="18"/>
        </w:rPr>
        <w:t xml:space="preserve">　</w:t>
      </w:r>
      <w:r w:rsidR="00550ECF">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　　　　　％）（　　　　　　％）（　　　　　　％）</w:t>
      </w:r>
    </w:p>
    <w:p w14:paraId="4F5927F7" w14:textId="77777777" w:rsidR="003A2C00" w:rsidRDefault="003A2C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A5EFCE2" w14:textId="77777777" w:rsidR="003A2C00" w:rsidRPr="003A2C00" w:rsidRDefault="003A2C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総資本経常利益率（％）</w:t>
      </w:r>
    </w:p>
    <w:p w14:paraId="191845E4" w14:textId="0180C2E9" w:rsidR="003A2C00" w:rsidRDefault="003A2C00" w:rsidP="003A2C00">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　　　　　　％）（　　　　　％）（　　　　　　％）（　　　　　％）（　　　　　　％）（　　　　　　％）</w:t>
      </w:r>
    </w:p>
    <w:p w14:paraId="533E02DC" w14:textId="77777777" w:rsidR="003A2C00" w:rsidRDefault="003A2C00" w:rsidP="00DA3A36">
      <w:pPr>
        <w:widowControl/>
        <w:spacing w:line="300" w:lineRule="atLeast"/>
        <w:outlineLvl w:val="3"/>
        <w:rPr>
          <w:rFonts w:ascii="ＭＳ 明朝" w:eastAsia="ＭＳ 明朝" w:hAnsi="ＭＳ 明朝" w:cs="ＭＳ Ｐゴシック"/>
          <w:color w:val="000000"/>
          <w:kern w:val="0"/>
          <w:sz w:val="18"/>
          <w:szCs w:val="18"/>
        </w:rPr>
      </w:pPr>
    </w:p>
    <w:p w14:paraId="0D009342" w14:textId="77777777" w:rsidR="003A2C00" w:rsidRDefault="0015359D" w:rsidP="003A2C00">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総資本</w:t>
      </w:r>
      <w:r w:rsidR="003A2C00" w:rsidRPr="003A2C00">
        <w:rPr>
          <w:rFonts w:ascii="UD デジタル 教科書体 NK-B" w:eastAsia="UD デジタル 教科書体 NK-B" w:hAnsi="ＭＳ 明朝" w:cs="ＭＳ Ｐゴシック" w:hint="eastAsia"/>
          <w:color w:val="000000"/>
          <w:kern w:val="0"/>
          <w:szCs w:val="18"/>
        </w:rPr>
        <w:t>利益率</w:t>
      </w:r>
      <w:r w:rsidR="003A2C00">
        <w:rPr>
          <w:rFonts w:ascii="UD デジタル 教科書体 NK-B" w:eastAsia="UD デジタル 教科書体 NK-B" w:hAnsi="ＭＳ 明朝" w:cs="ＭＳ Ｐゴシック" w:hint="eastAsia"/>
          <w:color w:val="000000"/>
          <w:kern w:val="0"/>
          <w:szCs w:val="18"/>
        </w:rPr>
        <w:t>（％）</w:t>
      </w:r>
    </w:p>
    <w:p w14:paraId="6A1DFC94" w14:textId="5F07915D" w:rsidR="003A2C00" w:rsidRDefault="003A2C00" w:rsidP="003A2C00">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　　　　　　％）（　　　　　％）（　　　　　　％）（　　　　　％）（　　　　　　％）（　　　　　　％）</w:t>
      </w:r>
    </w:p>
    <w:p w14:paraId="1B6F9D0C" w14:textId="77777777" w:rsidR="003A2C00" w:rsidRDefault="003A2C00" w:rsidP="003A2C00">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3E8A2B0" w14:textId="77777777" w:rsidR="003A2C00" w:rsidRDefault="00522ED9" w:rsidP="003A2C00">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自己資本</w:t>
      </w:r>
      <w:r w:rsidR="003A2C00">
        <w:rPr>
          <w:rFonts w:ascii="UD デジタル 教科書体 NK-B" w:eastAsia="UD デジタル 教科書体 NK-B" w:hAnsi="ＭＳ 明朝" w:cs="ＭＳ Ｐゴシック" w:hint="eastAsia"/>
          <w:color w:val="000000"/>
          <w:kern w:val="0"/>
          <w:szCs w:val="18"/>
        </w:rPr>
        <w:t>利益率（％）</w:t>
      </w:r>
    </w:p>
    <w:p w14:paraId="2EB5FECC" w14:textId="3A79B728"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　　　　　　％）（　　　　　％）（　　　　　　％）（　　　　　％）（　　　　　　％）（　　　　　　％）</w:t>
      </w:r>
    </w:p>
    <w:p w14:paraId="16FCAF2E" w14:textId="77777777" w:rsidR="0015359D" w:rsidRDefault="0015359D" w:rsidP="003A2C00">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6D92DBB" w14:textId="77777777" w:rsidR="0015359D" w:rsidRPr="003A2C00" w:rsidRDefault="0015359D" w:rsidP="003A2C00">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売上高総利益率（％）</w:t>
      </w:r>
    </w:p>
    <w:p w14:paraId="04BC5DB7" w14:textId="58E079B0"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　　　　　　％）（　　　　　％）（　　　　　　％）（　　　　　％）（　　　　　　％）（　　　　　　％）</w:t>
      </w:r>
    </w:p>
    <w:p w14:paraId="4963F5D8" w14:textId="77777777"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ADB3A6F" w14:textId="77777777" w:rsidR="0015359D" w:rsidRPr="003A2C00"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売上高営業利益率（％）</w:t>
      </w:r>
    </w:p>
    <w:p w14:paraId="675D7B6E" w14:textId="23C7637D"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　　　　　　％）（　　　　　％）（　　　　　　％）（　　　　　％）（　　　　　　％）（　　　　　　％）</w:t>
      </w:r>
    </w:p>
    <w:p w14:paraId="08551344" w14:textId="77777777" w:rsidR="0015359D" w:rsidRDefault="0015359D" w:rsidP="0015359D">
      <w:pPr>
        <w:widowControl/>
        <w:spacing w:line="300" w:lineRule="atLeast"/>
        <w:outlineLvl w:val="3"/>
        <w:rPr>
          <w:rFonts w:ascii="ＭＳ 明朝" w:eastAsia="ＭＳ 明朝" w:hAnsi="ＭＳ 明朝" w:cs="ＭＳ Ｐゴシック"/>
          <w:color w:val="000000"/>
          <w:kern w:val="0"/>
          <w:sz w:val="18"/>
          <w:szCs w:val="18"/>
        </w:rPr>
      </w:pPr>
    </w:p>
    <w:p w14:paraId="42D0C52F" w14:textId="77777777"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売上高経常利益率（％）</w:t>
      </w:r>
    </w:p>
    <w:p w14:paraId="5E297FBA" w14:textId="7297379C"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632DCC">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　　　　　％）（　　　　　　％）（　　　　　％）（　　　　　　％）（　　　　　　％）</w:t>
      </w:r>
    </w:p>
    <w:p w14:paraId="7915F2BC" w14:textId="77777777" w:rsidR="00522ED9" w:rsidRDefault="00522ED9" w:rsidP="00522ED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A0E1347" w14:textId="77777777" w:rsidR="00522ED9" w:rsidRDefault="00522ED9" w:rsidP="00522ED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売上高純利益率（％）</w:t>
      </w:r>
    </w:p>
    <w:p w14:paraId="43DE0055" w14:textId="1FEA8BEF" w:rsidR="00522ED9" w:rsidRDefault="00522ED9" w:rsidP="00522ED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w:t>
      </w:r>
      <w:r w:rsidR="001B2642">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　　　　　％）（　　　　　　％）（　　　　　％）（　　　　　　％）（　　　　　　％）</w:t>
      </w:r>
      <w:r w:rsidR="001B2642">
        <w:rPr>
          <w:rFonts w:ascii="UD デジタル 教科書体 NK-B" w:eastAsia="UD デジタル 教科書体 NK-B" w:hAnsi="ＭＳ 明朝" w:cs="ＭＳ Ｐゴシック" w:hint="eastAsia"/>
          <w:color w:val="000000"/>
          <w:kern w:val="0"/>
          <w:szCs w:val="18"/>
        </w:rPr>
        <w:t xml:space="preserve">　　　　　　　　　　　　　　　　　　　　　　　　　　　　　　　　　　　　　　　　　　　　　　　　　　　　　　　</w:t>
      </w:r>
    </w:p>
    <w:p w14:paraId="2B756D59" w14:textId="77777777" w:rsidR="003F6414" w:rsidRDefault="003F6414" w:rsidP="003F6414">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7008E37" w14:textId="005A838D" w:rsidR="003F6414" w:rsidRDefault="003F6414" w:rsidP="003F6414">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売上原価率（％）</w:t>
      </w:r>
    </w:p>
    <w:p w14:paraId="766AC890" w14:textId="6AE39307" w:rsidR="00550ECF" w:rsidRPr="003F6414" w:rsidRDefault="003F6414" w:rsidP="00522ED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00F753EC">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　　　　　　％）（　　　　　％）（　　　　　　％）（　　　　　％）（　　　　　　％）（　　　　　　％）　　　</w:t>
      </w:r>
    </w:p>
    <w:p w14:paraId="70381100" w14:textId="0B1FFB6B" w:rsidR="006C45D7" w:rsidRDefault="006C45D7" w:rsidP="003F6414">
      <w:pPr>
        <w:widowControl/>
        <w:spacing w:line="300" w:lineRule="atLeast"/>
        <w:ind w:right="-2"/>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lastRenderedPageBreak/>
        <w:t xml:space="preserve">　　　　　　　　　　　　　　　　　　　　　NO.２</w:t>
      </w:r>
    </w:p>
    <w:p w14:paraId="31F1117B" w14:textId="77777777" w:rsidR="006C45D7" w:rsidRPr="003A2C00"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＜効率性の分析＞</w:t>
      </w:r>
    </w:p>
    <w:p w14:paraId="0838657E" w14:textId="77777777" w:rsidR="006C45D7" w:rsidRPr="003A2C00" w:rsidRDefault="006C45D7" w:rsidP="006C45D7">
      <w:pPr>
        <w:widowControl/>
        <w:spacing w:line="300" w:lineRule="atLeast"/>
        <w:ind w:firstLineChars="1500" w:firstLine="315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769A4306" w14:textId="2881F28D" w:rsidR="006C45D7" w:rsidRPr="003A2C00"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総資本回転率（回）</w:t>
      </w:r>
      <w:r w:rsidR="00867D82">
        <w:rPr>
          <w:rFonts w:ascii="UD デジタル 教科書体 NK-B" w:eastAsia="UD デジタル 教科書体 NK-B" w:hAnsi="ＭＳ 明朝" w:cs="ＭＳ Ｐゴシック" w:hint="eastAsia"/>
          <w:color w:val="000000"/>
          <w:kern w:val="0"/>
          <w:szCs w:val="18"/>
        </w:rPr>
        <w:t xml:space="preserve">　※総資本は期末の数値</w:t>
      </w:r>
    </w:p>
    <w:p w14:paraId="170A3C7C"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回）（　　　　　回）（　　　　　　回）（　　　　　回）（　　　　　　回）（　　　　　　回）　　</w:t>
      </w:r>
    </w:p>
    <w:p w14:paraId="7EBF2BE6" w14:textId="77777777" w:rsidR="006C45D7" w:rsidRDefault="006C45D7" w:rsidP="006C45D7">
      <w:pPr>
        <w:widowControl/>
        <w:spacing w:line="300" w:lineRule="atLeast"/>
        <w:outlineLvl w:val="3"/>
        <w:rPr>
          <w:rFonts w:ascii="ＭＳ 明朝" w:eastAsia="ＭＳ 明朝" w:hAnsi="ＭＳ 明朝" w:cs="ＭＳ Ｐゴシック"/>
          <w:color w:val="000000"/>
          <w:kern w:val="0"/>
          <w:sz w:val="18"/>
          <w:szCs w:val="18"/>
        </w:rPr>
      </w:pPr>
    </w:p>
    <w:p w14:paraId="07040201" w14:textId="69C1710F"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商品回転率（回）</w:t>
      </w:r>
      <w:r w:rsidR="00867D82">
        <w:rPr>
          <w:rFonts w:ascii="UD デジタル 教科書体 NK-B" w:eastAsia="UD デジタル 教科書体 NK-B" w:hAnsi="ＭＳ 明朝" w:cs="ＭＳ Ｐゴシック" w:hint="eastAsia"/>
          <w:color w:val="000000"/>
          <w:kern w:val="0"/>
          <w:szCs w:val="18"/>
        </w:rPr>
        <w:t xml:space="preserve">　※商品は期末の数値</w:t>
      </w:r>
    </w:p>
    <w:p w14:paraId="3FCDA61F"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回）（　　　　　回）（　　　　　　回）（　　　　　回）（　　　　　　回）（　　　　　　回）　　</w:t>
      </w:r>
    </w:p>
    <w:p w14:paraId="4F6AD139"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4FE94901" w14:textId="2D6F7C72"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固定資産回転率（回）</w:t>
      </w:r>
      <w:r w:rsidR="00867D82">
        <w:rPr>
          <w:rFonts w:ascii="UD デジタル 教科書体 NK-B" w:eastAsia="UD デジタル 教科書体 NK-B" w:hAnsi="ＭＳ 明朝" w:cs="ＭＳ Ｐゴシック" w:hint="eastAsia"/>
          <w:color w:val="000000"/>
          <w:kern w:val="0"/>
          <w:szCs w:val="18"/>
        </w:rPr>
        <w:t xml:space="preserve">　※固定資産は期末の数</w:t>
      </w:r>
    </w:p>
    <w:p w14:paraId="43A28846"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回）（　　　　　回）（　　　　　　回）（　　　　　回）（　　　　　　回）（　　　　　　回）　</w:t>
      </w:r>
    </w:p>
    <w:p w14:paraId="4D52C842"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BD97C37"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売上債権回転率（回）</w:t>
      </w:r>
    </w:p>
    <w:p w14:paraId="617F4DED"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回）（　　　　　回）（　　　　　　回）（　　　　　回）（　　　　　　回）（　　　　　　回）　</w:t>
      </w:r>
    </w:p>
    <w:p w14:paraId="6BDD785A" w14:textId="77777777" w:rsidR="006C45D7" w:rsidRDefault="006C45D7" w:rsidP="006C45D7">
      <w:pPr>
        <w:widowControl/>
        <w:spacing w:line="300" w:lineRule="atLeast"/>
        <w:outlineLvl w:val="3"/>
        <w:rPr>
          <w:rFonts w:ascii="ＭＳ 明朝" w:eastAsia="ＭＳ 明朝" w:hAnsi="ＭＳ 明朝" w:cs="ＭＳ Ｐゴシック"/>
          <w:color w:val="000000"/>
          <w:kern w:val="0"/>
          <w:sz w:val="18"/>
          <w:szCs w:val="18"/>
        </w:rPr>
      </w:pPr>
    </w:p>
    <w:p w14:paraId="2A5F0D2F" w14:textId="77777777" w:rsidR="006C45D7" w:rsidRDefault="006C45D7" w:rsidP="006C45D7">
      <w:pPr>
        <w:widowControl/>
        <w:spacing w:line="300" w:lineRule="atLeast"/>
        <w:outlineLvl w:val="3"/>
        <w:rPr>
          <w:rFonts w:ascii="ＭＳ 明朝" w:eastAsia="ＭＳ 明朝" w:hAnsi="ＭＳ 明朝" w:cs="ＭＳ Ｐゴシック"/>
          <w:color w:val="000000"/>
          <w:kern w:val="0"/>
          <w:sz w:val="18"/>
          <w:szCs w:val="18"/>
        </w:rPr>
      </w:pPr>
    </w:p>
    <w:p w14:paraId="1B897A8D" w14:textId="77777777" w:rsidR="006C45D7" w:rsidRPr="003A2C00"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＜安全性の分析＞</w:t>
      </w:r>
    </w:p>
    <w:p w14:paraId="042F28BA" w14:textId="77777777" w:rsidR="006C45D7" w:rsidRPr="003A2C00" w:rsidRDefault="006C45D7" w:rsidP="006C45D7">
      <w:pPr>
        <w:widowControl/>
        <w:spacing w:line="300" w:lineRule="atLeast"/>
        <w:ind w:firstLineChars="1500" w:firstLine="315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203A0F36" w14:textId="77777777" w:rsidR="006C45D7" w:rsidRPr="003A2C00"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流動比率（％）</w:t>
      </w:r>
    </w:p>
    <w:p w14:paraId="6E664176"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　　　　　％）（　　　　　　％）（　　　　　％）（　　　　　　％）（　　　　　　％）　</w:t>
      </w:r>
    </w:p>
    <w:p w14:paraId="63EA4A92" w14:textId="77777777" w:rsidR="006C45D7" w:rsidRDefault="006C45D7" w:rsidP="006C45D7">
      <w:pPr>
        <w:widowControl/>
        <w:spacing w:line="300" w:lineRule="atLeast"/>
        <w:outlineLvl w:val="3"/>
        <w:rPr>
          <w:rFonts w:ascii="ＭＳ 明朝" w:eastAsia="ＭＳ 明朝" w:hAnsi="ＭＳ 明朝" w:cs="ＭＳ Ｐゴシック"/>
          <w:color w:val="000000"/>
          <w:kern w:val="0"/>
          <w:sz w:val="18"/>
          <w:szCs w:val="18"/>
        </w:rPr>
      </w:pPr>
    </w:p>
    <w:p w14:paraId="2E3BA2E0"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当座比率（％）</w:t>
      </w:r>
    </w:p>
    <w:p w14:paraId="40E42B10"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　　　　　％）（　　　　　　％）（　　　　　％）（　　　　　　％）（　　　　　　％）</w:t>
      </w:r>
    </w:p>
    <w:p w14:paraId="0C54EDCA"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1332438"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自己資本比率（％）</w:t>
      </w:r>
    </w:p>
    <w:p w14:paraId="120136E9"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　　　　　％）（　　　　　　％）（　　　　　％）（　　　　　　％）（　　　　　　％）</w:t>
      </w:r>
    </w:p>
    <w:p w14:paraId="53A455D2"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27D3693"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負債比率（％）</w:t>
      </w:r>
    </w:p>
    <w:p w14:paraId="78A384B5"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　　　　　％）（　　　　　　％）（　　　　　％）（　　　　　　％）（　　　　　　％）</w:t>
      </w:r>
    </w:p>
    <w:p w14:paraId="342715C1"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A7A6CA5" w14:textId="77777777" w:rsidR="006C45D7" w:rsidRDefault="006C45D7" w:rsidP="006C45D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固定比率（％）</w:t>
      </w:r>
    </w:p>
    <w:p w14:paraId="00C3ADC8" w14:textId="4875C82A" w:rsidR="006C45D7" w:rsidRDefault="006C45D7" w:rsidP="003F6414">
      <w:pPr>
        <w:widowControl/>
        <w:tabs>
          <w:tab w:val="left" w:pos="2268"/>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　　　　　％）（　　　　　　％）（　　　　　％）（　　　　　　％）（　　　　　　％）</w:t>
      </w:r>
    </w:p>
    <w:p w14:paraId="05FBD528" w14:textId="77777777" w:rsidR="003F6414" w:rsidRPr="003F6414" w:rsidRDefault="003F6414" w:rsidP="003F6414">
      <w:pPr>
        <w:widowControl/>
        <w:tabs>
          <w:tab w:val="left" w:pos="2268"/>
        </w:tabs>
        <w:spacing w:line="300" w:lineRule="atLeast"/>
        <w:outlineLvl w:val="3"/>
        <w:rPr>
          <w:rFonts w:ascii="UD デジタル 教科書体 NK-B" w:eastAsia="UD デジタル 教科書体 NK-B" w:hAnsi="ＭＳ 明朝" w:cs="ＭＳ Ｐゴシック"/>
          <w:color w:val="000000"/>
          <w:kern w:val="0"/>
          <w:szCs w:val="18"/>
        </w:rPr>
      </w:pPr>
    </w:p>
    <w:p w14:paraId="779E0FCA" w14:textId="77777777"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固定長期適合率（％）</w:t>
      </w:r>
    </w:p>
    <w:p w14:paraId="573CF999" w14:textId="77777777" w:rsidR="00B033F7" w:rsidRDefault="00B033F7" w:rsidP="00B033F7">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　　　　　　％）（　　　　　％）（　　　　　　％）（　　　　　％）（　　　　　　％）（　　　　　　％）</w:t>
      </w:r>
    </w:p>
    <w:p w14:paraId="3196F7A4" w14:textId="77777777" w:rsidR="0015359D" w:rsidRDefault="0015359D" w:rsidP="0015359D">
      <w:pPr>
        <w:widowControl/>
        <w:spacing w:line="300" w:lineRule="atLeast"/>
        <w:outlineLvl w:val="3"/>
        <w:rPr>
          <w:rFonts w:ascii="ＭＳ 明朝" w:eastAsia="ＭＳ 明朝" w:hAnsi="ＭＳ 明朝" w:cs="ＭＳ Ｐゴシック"/>
          <w:color w:val="000000"/>
          <w:kern w:val="0"/>
          <w:sz w:val="18"/>
          <w:szCs w:val="18"/>
        </w:rPr>
      </w:pPr>
    </w:p>
    <w:p w14:paraId="4252F8FC" w14:textId="77777777" w:rsidR="003F6414" w:rsidRDefault="003F6414" w:rsidP="0015359D">
      <w:pPr>
        <w:widowControl/>
        <w:spacing w:line="300" w:lineRule="atLeast"/>
        <w:outlineLvl w:val="3"/>
        <w:rPr>
          <w:rFonts w:ascii="ＭＳ 明朝" w:eastAsia="ＭＳ 明朝" w:hAnsi="ＭＳ 明朝" w:cs="ＭＳ Ｐゴシック"/>
          <w:color w:val="000000"/>
          <w:kern w:val="0"/>
          <w:sz w:val="18"/>
          <w:szCs w:val="18"/>
        </w:rPr>
      </w:pPr>
    </w:p>
    <w:p w14:paraId="24E68839" w14:textId="4B395443" w:rsidR="00632DCC" w:rsidRDefault="003F6414" w:rsidP="0015359D">
      <w:pPr>
        <w:widowControl/>
        <w:spacing w:line="300" w:lineRule="atLeast"/>
        <w:outlineLvl w:val="3"/>
        <w:rPr>
          <w:rFonts w:ascii="ＭＳ 明朝" w:eastAsia="ＭＳ 明朝" w:hAnsi="ＭＳ 明朝" w:cs="ＭＳ Ｐゴシック"/>
          <w:color w:val="000000"/>
          <w:kern w:val="0"/>
          <w:sz w:val="18"/>
          <w:szCs w:val="18"/>
        </w:rPr>
      </w:pPr>
      <w:r>
        <w:rPr>
          <w:rFonts w:ascii="UD デジタル 教科書体 NK-B" w:eastAsia="UD デジタル 教科書体 NK-B" w:hAnsi="ＭＳ 明朝" w:cs="ＭＳ Ｐゴシック" w:hint="eastAsia"/>
          <w:color w:val="000000"/>
          <w:kern w:val="0"/>
          <w:szCs w:val="18"/>
        </w:rPr>
        <w:t>年　　　　組　　　　番　　　氏名</w:t>
      </w:r>
      <w:r>
        <w:rPr>
          <w:rFonts w:ascii="UD デジタル 教科書体 NK-B" w:eastAsia="UD デジタル 教科書体 NK-B" w:hAnsi="ＭＳ 明朝" w:cs="ＭＳ Ｐゴシック" w:hint="eastAsia"/>
          <w:color w:val="000000"/>
          <w:kern w:val="0"/>
          <w:szCs w:val="18"/>
          <w:u w:val="single"/>
        </w:rPr>
        <w:t xml:space="preserve">　　　　　　　　　　　　　　　　　　　　　　　　　　　　　　　　　　</w:t>
      </w:r>
    </w:p>
    <w:p w14:paraId="6BA7B906" w14:textId="765873DC" w:rsidR="003F6414" w:rsidRPr="001B2642" w:rsidRDefault="003F6414" w:rsidP="003F6414">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lastRenderedPageBreak/>
        <w:t>NO.３</w:t>
      </w:r>
    </w:p>
    <w:p w14:paraId="07A70CEC" w14:textId="77777777" w:rsidR="0015359D" w:rsidRPr="003A2C00"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＜成長性</w:t>
      </w:r>
      <w:r w:rsidR="001B2642">
        <w:rPr>
          <w:rFonts w:ascii="UD デジタル 教科書体 NK-B" w:eastAsia="UD デジタル 教科書体 NK-B" w:hAnsi="ＭＳ 明朝" w:cs="ＭＳ Ｐゴシック" w:hint="eastAsia"/>
          <w:color w:val="000000"/>
          <w:kern w:val="0"/>
          <w:szCs w:val="18"/>
        </w:rPr>
        <w:t>の分析</w:t>
      </w:r>
      <w:r>
        <w:rPr>
          <w:rFonts w:ascii="UD デジタル 教科書体 NK-B" w:eastAsia="UD デジタル 教科書体 NK-B" w:hAnsi="ＭＳ 明朝" w:cs="ＭＳ Ｐゴシック" w:hint="eastAsia"/>
          <w:color w:val="000000"/>
          <w:kern w:val="0"/>
          <w:szCs w:val="18"/>
        </w:rPr>
        <w:t>＞</w:t>
      </w:r>
    </w:p>
    <w:p w14:paraId="68CD7A03" w14:textId="7E072ABB" w:rsidR="0015359D" w:rsidRDefault="0015359D" w:rsidP="00632DCC">
      <w:pPr>
        <w:widowControl/>
        <w:spacing w:line="300" w:lineRule="atLeast"/>
        <w:ind w:firstLineChars="1500" w:firstLine="315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sidR="00632DCC">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sidR="00632DCC">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2DCEA347" w14:textId="1058D7AF" w:rsidR="0015359D" w:rsidRPr="003A2C00"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増収率（％）</w:t>
      </w:r>
      <w:r w:rsidR="00B033F7">
        <w:rPr>
          <w:rFonts w:ascii="UD デジタル 教科書体 NK-B" w:eastAsia="UD デジタル 教科書体 NK-B" w:hAnsi="ＭＳ 明朝" w:cs="ＭＳ Ｐゴシック" w:hint="eastAsia"/>
          <w:color w:val="000000"/>
          <w:kern w:val="0"/>
          <w:szCs w:val="18"/>
        </w:rPr>
        <w:t xml:space="preserve">                2024年３月期　　　　　　　２０２４年３月期　　　　　　　２０２４年３月期</w:t>
      </w:r>
    </w:p>
    <w:p w14:paraId="6B5A9AA1" w14:textId="13D5F4BD" w:rsidR="0015359D" w:rsidRDefault="007C4E12"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売上高成長率</w:t>
      </w:r>
      <w:r w:rsidR="0015359D">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0015359D">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w:t>
      </w:r>
      <w:r w:rsidR="00B033F7">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w:t>
      </w:r>
      <w:r w:rsidR="00B033F7">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w:t>
      </w:r>
      <w:r w:rsidR="00B033F7">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w:t>
      </w:r>
    </w:p>
    <w:p w14:paraId="0DEB0967" w14:textId="77777777" w:rsidR="0015359D" w:rsidRPr="007C4E12" w:rsidRDefault="0015359D" w:rsidP="0015359D">
      <w:pPr>
        <w:widowControl/>
        <w:spacing w:line="300" w:lineRule="atLeast"/>
        <w:outlineLvl w:val="3"/>
        <w:rPr>
          <w:rFonts w:ascii="ＭＳ 明朝" w:eastAsia="ＭＳ 明朝" w:hAnsi="ＭＳ 明朝" w:cs="ＭＳ Ｐゴシック"/>
          <w:color w:val="000000"/>
          <w:kern w:val="0"/>
          <w:sz w:val="18"/>
          <w:szCs w:val="18"/>
        </w:rPr>
      </w:pPr>
    </w:p>
    <w:p w14:paraId="0CD47216" w14:textId="77777777"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増益率（％）</w:t>
      </w:r>
    </w:p>
    <w:p w14:paraId="4D297C46" w14:textId="121AA9FD" w:rsidR="0015359D" w:rsidRDefault="007C4E12" w:rsidP="00AD13E3">
      <w:pPr>
        <w:widowControl/>
        <w:tabs>
          <w:tab w:val="left" w:pos="2268"/>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純利益成長率</w:t>
      </w:r>
      <w:r w:rsidR="0015359D">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0015359D">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w:t>
      </w:r>
      <w:r w:rsidR="00B033F7">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w:t>
      </w:r>
      <w:r w:rsidR="00B033F7">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w:t>
      </w:r>
      <w:r w:rsidR="00B033F7">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xml:space="preserve">　　％）</w:t>
      </w:r>
      <w:r w:rsidR="00B033F7">
        <w:rPr>
          <w:rFonts w:ascii="UD デジタル 教科書体 NK-B" w:eastAsia="UD デジタル 教科書体 NK-B" w:hAnsi="ＭＳ 明朝" w:cs="ＭＳ Ｐゴシック" w:hint="eastAsia"/>
          <w:color w:val="000000"/>
          <w:kern w:val="0"/>
          <w:szCs w:val="18"/>
        </w:rPr>
        <w:t xml:space="preserve">          </w:t>
      </w:r>
      <w:r w:rsidR="00AD13E3">
        <w:rPr>
          <w:rFonts w:ascii="UD デジタル 教科書体 NK-B" w:eastAsia="UD デジタル 教科書体 NK-B" w:hAnsi="ＭＳ 明朝" w:cs="ＭＳ Ｐゴシック" w:hint="eastAsia"/>
          <w:color w:val="000000"/>
          <w:kern w:val="0"/>
          <w:szCs w:val="18"/>
        </w:rPr>
        <w:t>（　　　　　　％）</w:t>
      </w:r>
    </w:p>
    <w:p w14:paraId="4B9171CE" w14:textId="77777777" w:rsidR="0015359D" w:rsidRDefault="0015359D" w:rsidP="0015359D">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5C7C6A7" w14:textId="77777777" w:rsidR="003A2C00" w:rsidRPr="0015359D" w:rsidRDefault="0015359D" w:rsidP="00DA3A36">
      <w:pPr>
        <w:widowControl/>
        <w:spacing w:line="300" w:lineRule="atLeast"/>
        <w:outlineLvl w:val="3"/>
        <w:rPr>
          <w:rFonts w:ascii="UD デジタル 教科書体 NK-B" w:eastAsia="UD デジタル 教科書体 NK-B" w:hAnsi="ＭＳ 明朝" w:cs="ＭＳ Ｐゴシック"/>
          <w:color w:val="000000"/>
          <w:kern w:val="0"/>
          <w:szCs w:val="18"/>
          <w:bdr w:val="single" w:sz="4" w:space="0" w:color="auto"/>
        </w:rPr>
      </w:pPr>
      <w:r w:rsidRPr="0015359D">
        <w:rPr>
          <w:rFonts w:ascii="UD デジタル 教科書体 NK-B" w:eastAsia="UD デジタル 教科書体 NK-B" w:hAnsi="ＭＳ 明朝" w:cs="ＭＳ Ｐゴシック" w:hint="eastAsia"/>
          <w:color w:val="000000"/>
          <w:kern w:val="0"/>
          <w:szCs w:val="18"/>
          <w:bdr w:val="single" w:sz="4" w:space="0" w:color="auto"/>
        </w:rPr>
        <w:t>財務諸表分析</w:t>
      </w:r>
    </w:p>
    <w:p w14:paraId="7C1CADD6" w14:textId="77777777" w:rsidR="003A2C00" w:rsidRPr="001B2642" w:rsidRDefault="0015359D"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w:t>
      </w:r>
      <w:r w:rsidR="001B2642">
        <w:rPr>
          <w:rFonts w:ascii="UD デジタル 教科書体 NK-B" w:eastAsia="UD デジタル 教科書体 NK-B" w:hAnsi="ＭＳ 明朝" w:cs="ＭＳ Ｐゴシック" w:hint="eastAsia"/>
          <w:color w:val="000000"/>
          <w:kern w:val="0"/>
          <w:szCs w:val="18"/>
        </w:rPr>
        <w:t>収益</w:t>
      </w:r>
      <w:r w:rsidRPr="001B2642">
        <w:rPr>
          <w:rFonts w:ascii="UD デジタル 教科書体 NK-B" w:eastAsia="UD デジタル 教科書体 NK-B" w:hAnsi="ＭＳ 明朝" w:cs="ＭＳ Ｐゴシック" w:hint="eastAsia"/>
          <w:color w:val="000000"/>
          <w:kern w:val="0"/>
          <w:szCs w:val="18"/>
        </w:rPr>
        <w:t>性の面から</w:t>
      </w:r>
      <w:r w:rsidR="001B2642" w:rsidRPr="001B2642">
        <w:rPr>
          <w:rFonts w:ascii="UD デジタル 教科書体 NK-B" w:eastAsia="UD デジタル 教科書体 NK-B" w:hAnsi="ＭＳ 明朝" w:cs="ＭＳ Ｐゴシック" w:hint="eastAsia"/>
          <w:color w:val="000000"/>
          <w:kern w:val="0"/>
          <w:szCs w:val="18"/>
        </w:rPr>
        <w:t>＞</w:t>
      </w:r>
    </w:p>
    <w:p w14:paraId="7345DB48" w14:textId="77777777" w:rsidR="001B2642" w:rsidRDefault="001B2642" w:rsidP="00DA3A36">
      <w:pPr>
        <w:widowControl/>
        <w:spacing w:line="300" w:lineRule="atLeast"/>
        <w:outlineLvl w:val="3"/>
        <w:rPr>
          <w:rFonts w:ascii="ＭＳ 明朝" w:eastAsia="ＭＳ 明朝" w:hAnsi="ＭＳ 明朝" w:cs="ＭＳ Ｐゴシック"/>
          <w:color w:val="000000"/>
          <w:kern w:val="0"/>
          <w:sz w:val="18"/>
          <w:szCs w:val="18"/>
        </w:rPr>
      </w:pPr>
    </w:p>
    <w:p w14:paraId="59FA52C3" w14:textId="77777777" w:rsidR="001B2642" w:rsidRDefault="001B2642" w:rsidP="00DA3A36">
      <w:pPr>
        <w:widowControl/>
        <w:spacing w:line="300" w:lineRule="atLeast"/>
        <w:outlineLvl w:val="3"/>
        <w:rPr>
          <w:rFonts w:ascii="ＭＳ 明朝" w:eastAsia="ＭＳ 明朝" w:hAnsi="ＭＳ 明朝" w:cs="ＭＳ Ｐゴシック"/>
          <w:color w:val="000000"/>
          <w:kern w:val="0"/>
          <w:sz w:val="18"/>
          <w:szCs w:val="18"/>
        </w:rPr>
      </w:pPr>
    </w:p>
    <w:p w14:paraId="7345FB8C" w14:textId="77777777" w:rsidR="001B2642" w:rsidRDefault="001B2642" w:rsidP="00DA3A36">
      <w:pPr>
        <w:widowControl/>
        <w:spacing w:line="300" w:lineRule="atLeast"/>
        <w:outlineLvl w:val="3"/>
        <w:rPr>
          <w:rFonts w:ascii="ＭＳ 明朝" w:eastAsia="ＭＳ 明朝" w:hAnsi="ＭＳ 明朝" w:cs="ＭＳ Ｐゴシック"/>
          <w:color w:val="000000"/>
          <w:kern w:val="0"/>
          <w:sz w:val="18"/>
          <w:szCs w:val="18"/>
        </w:rPr>
      </w:pPr>
    </w:p>
    <w:p w14:paraId="5ED01B99"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効率性の面から＞</w:t>
      </w:r>
    </w:p>
    <w:p w14:paraId="70BFB297"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05334E49"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C4EEAB6"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A8F17B2"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＜安全性の面から＞</w:t>
      </w:r>
    </w:p>
    <w:p w14:paraId="7E8CB764"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7646C37"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298619B" w14:textId="77777777" w:rsid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0AE5593E" w14:textId="77777777" w:rsidR="001B2642" w:rsidRP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＜成長性の面から＞</w:t>
      </w:r>
    </w:p>
    <w:p w14:paraId="1B9D6283" w14:textId="77777777" w:rsidR="003A2C00" w:rsidRPr="001B2642" w:rsidRDefault="003A2C00" w:rsidP="00DA3A36">
      <w:pPr>
        <w:widowControl/>
        <w:spacing w:line="300" w:lineRule="atLeast"/>
        <w:outlineLvl w:val="3"/>
        <w:rPr>
          <w:rFonts w:ascii="ＭＳ 明朝" w:eastAsia="ＭＳ 明朝" w:hAnsi="ＭＳ 明朝" w:cs="ＭＳ Ｐゴシック"/>
          <w:color w:val="000000"/>
          <w:kern w:val="0"/>
          <w:szCs w:val="18"/>
        </w:rPr>
      </w:pPr>
    </w:p>
    <w:p w14:paraId="7FD8FDE6" w14:textId="77777777" w:rsidR="003A2C00" w:rsidRPr="001B2642" w:rsidRDefault="003A2C00" w:rsidP="00DA3A36">
      <w:pPr>
        <w:widowControl/>
        <w:spacing w:line="300" w:lineRule="atLeast"/>
        <w:outlineLvl w:val="3"/>
        <w:rPr>
          <w:rFonts w:ascii="ＭＳ 明朝" w:eastAsia="ＭＳ 明朝" w:hAnsi="ＭＳ 明朝" w:cs="ＭＳ Ｐゴシック"/>
          <w:color w:val="000000"/>
          <w:kern w:val="0"/>
          <w:szCs w:val="18"/>
        </w:rPr>
      </w:pPr>
    </w:p>
    <w:p w14:paraId="4291573E" w14:textId="77777777" w:rsidR="003A2C00" w:rsidRPr="001B2642" w:rsidRDefault="003A2C00" w:rsidP="00DA3A36">
      <w:pPr>
        <w:widowControl/>
        <w:spacing w:line="300" w:lineRule="atLeast"/>
        <w:outlineLvl w:val="3"/>
        <w:rPr>
          <w:rFonts w:ascii="ＭＳ 明朝" w:eastAsia="ＭＳ 明朝" w:hAnsi="ＭＳ 明朝" w:cs="ＭＳ Ｐゴシック"/>
          <w:color w:val="000000"/>
          <w:kern w:val="0"/>
          <w:szCs w:val="18"/>
        </w:rPr>
      </w:pPr>
    </w:p>
    <w:p w14:paraId="5CCCB492" w14:textId="77777777" w:rsidR="003A2C00" w:rsidRP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まとめ＞</w:t>
      </w:r>
    </w:p>
    <w:p w14:paraId="5F878CF4" w14:textId="7CA976D1" w:rsidR="00550ECF"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 xml:space="preserve">私は、（　　　　　　</w:t>
      </w:r>
      <w:r>
        <w:rPr>
          <w:rFonts w:ascii="UD デジタル 教科書体 NK-B" w:eastAsia="UD デジタル 教科書体 NK-B" w:hAnsi="ＭＳ 明朝" w:cs="ＭＳ Ｐゴシック" w:hint="eastAsia"/>
          <w:color w:val="000000"/>
          <w:kern w:val="0"/>
          <w:szCs w:val="18"/>
        </w:rPr>
        <w:t xml:space="preserve">　　　　　　　　</w:t>
      </w:r>
      <w:r w:rsidRPr="001B2642">
        <w:rPr>
          <w:rFonts w:ascii="UD デジタル 教科書体 NK-B" w:eastAsia="UD デジタル 教科書体 NK-B" w:hAnsi="ＭＳ 明朝" w:cs="ＭＳ Ｐゴシック" w:hint="eastAsia"/>
          <w:color w:val="000000"/>
          <w:kern w:val="0"/>
          <w:szCs w:val="18"/>
        </w:rPr>
        <w:t xml:space="preserve">　　）の株を買った方が良いと思います。</w:t>
      </w:r>
    </w:p>
    <w:p w14:paraId="6BA5E5A3" w14:textId="51436F54" w:rsidR="003A2C00"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なぜなら、</w:t>
      </w:r>
    </w:p>
    <w:p w14:paraId="374A9076" w14:textId="2312BBF0" w:rsidR="00550ECF" w:rsidRDefault="00F753EC"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noProof/>
          <w:color w:val="000000"/>
          <w:kern w:val="0"/>
          <w:szCs w:val="18"/>
        </w:rPr>
        <mc:AlternateContent>
          <mc:Choice Requires="wps">
            <w:drawing>
              <wp:anchor distT="0" distB="0" distL="114300" distR="114300" simplePos="0" relativeHeight="251655168" behindDoc="0" locked="0" layoutInCell="1" allowOverlap="1" wp14:anchorId="34A01A44" wp14:editId="7BD7B2B2">
                <wp:simplePos x="0" y="0"/>
                <wp:positionH relativeFrom="column">
                  <wp:posOffset>23301</wp:posOffset>
                </wp:positionH>
                <wp:positionV relativeFrom="paragraph">
                  <wp:posOffset>18635</wp:posOffset>
                </wp:positionV>
                <wp:extent cx="5715000" cy="1530013"/>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5715000" cy="15300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B2869" w14:textId="77777777" w:rsidR="00456D06" w:rsidRDefault="00456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01A44" id="_x0000_t202" coordsize="21600,21600" o:spt="202" path="m,l,21600r21600,l21600,xe">
                <v:stroke joinstyle="miter"/>
                <v:path gradientshapeok="t" o:connecttype="rect"/>
              </v:shapetype>
              <v:shape id="テキスト ボックス 2" o:spid="_x0000_s1026" type="#_x0000_t202" style="position:absolute;left:0;text-align:left;margin-left:1.85pt;margin-top:1.45pt;width:450pt;height:12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" fillcolor="white [3201]" strokeweight=".5pt">
                <v:textbox>
                  <w:txbxContent>
                    <w:p w14:paraId="51FB2869" w14:textId="77777777" w:rsidR="00456D06" w:rsidRDefault="00456D06"/>
                  </w:txbxContent>
                </v:textbox>
              </v:shape>
            </w:pict>
          </mc:Fallback>
        </mc:AlternateContent>
      </w:r>
    </w:p>
    <w:p w14:paraId="449C3E82" w14:textId="77777777" w:rsidR="00741483" w:rsidRDefault="00741483"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A97671A" w14:textId="77777777" w:rsidR="00741483" w:rsidRDefault="00741483"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D984DBB" w14:textId="77777777" w:rsidR="00F753EC" w:rsidRDefault="00F753EC"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80FB22F" w14:textId="77777777" w:rsidR="00F753EC" w:rsidRDefault="00F753EC"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C71CA87" w14:textId="77777777" w:rsidR="00F753EC" w:rsidRDefault="00F753EC"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0B909A31" w14:textId="77777777" w:rsidR="00F753EC" w:rsidRDefault="00F753EC"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6242C7F" w14:textId="77777777" w:rsidR="00F753EC" w:rsidRDefault="00F753EC"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0C4431C6" w14:textId="7F13A4D2" w:rsidR="00FE3599" w:rsidRPr="00FE3599" w:rsidRDefault="00FE3599" w:rsidP="00DA3A36">
      <w:pPr>
        <w:widowControl/>
        <w:spacing w:line="300" w:lineRule="atLeast"/>
        <w:outlineLvl w:val="3"/>
        <w:rPr>
          <w:rFonts w:ascii="UD デジタル 教科書体 NK-B" w:eastAsia="UD デジタル 教科書体 NK-B" w:hAnsi="ＭＳ 明朝" w:cs="ＭＳ Ｐゴシック"/>
          <w:color w:val="000000"/>
          <w:kern w:val="0"/>
          <w:szCs w:val="18"/>
          <w:u w:val="single"/>
        </w:rPr>
      </w:pPr>
      <w:r>
        <w:rPr>
          <w:rFonts w:ascii="UD デジタル 教科書体 NK-B" w:eastAsia="UD デジタル 教科書体 NK-B" w:hAnsi="ＭＳ 明朝" w:cs="ＭＳ Ｐゴシック" w:hint="eastAsia"/>
          <w:color w:val="000000"/>
          <w:kern w:val="0"/>
          <w:szCs w:val="18"/>
        </w:rPr>
        <w:t xml:space="preserve">　年　　　　組　　　　番　　　氏名</w:t>
      </w:r>
      <w:r>
        <w:rPr>
          <w:rFonts w:ascii="UD デジタル 教科書体 NK-B" w:eastAsia="UD デジタル 教科書体 NK-B" w:hAnsi="ＭＳ 明朝" w:cs="ＭＳ Ｐゴシック" w:hint="eastAsia"/>
          <w:color w:val="000000"/>
          <w:kern w:val="0"/>
          <w:szCs w:val="18"/>
          <w:u w:val="single"/>
        </w:rPr>
        <w:t xml:space="preserve">　　　　　　　　　　　　　　　　　　　　　　　　　　　　　　　　　　</w:t>
      </w:r>
    </w:p>
    <w:p w14:paraId="0E195FC1" w14:textId="3F27AF7E" w:rsidR="00FE3599" w:rsidRPr="001B2642" w:rsidRDefault="00FE3599" w:rsidP="00FE3599">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lastRenderedPageBreak/>
        <w:t>NO.</w:t>
      </w:r>
      <w:r>
        <w:rPr>
          <w:rFonts w:ascii="UD デジタル 教科書体 NK-B" w:eastAsia="UD デジタル 教科書体 NK-B" w:hAnsi="ＭＳ 明朝" w:cs="ＭＳ Ｐゴシック" w:hint="eastAsia"/>
          <w:color w:val="000000"/>
          <w:kern w:val="0"/>
          <w:szCs w:val="18"/>
        </w:rPr>
        <w:t>４</w:t>
      </w:r>
    </w:p>
    <w:p w14:paraId="7E7B310C" w14:textId="77777777" w:rsidR="00FE3599" w:rsidRPr="000F300D"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bdr w:val="single" w:sz="4" w:space="0" w:color="auto"/>
        </w:rPr>
      </w:pPr>
      <w:r>
        <w:rPr>
          <w:rFonts w:ascii="UD デジタル 教科書体 NK-B" w:eastAsia="UD デジタル 教科書体 NK-B" w:hAnsi="ＭＳ 明朝" w:cs="ＭＳ Ｐゴシック" w:hint="eastAsia"/>
          <w:color w:val="000000"/>
          <w:kern w:val="0"/>
          <w:szCs w:val="18"/>
          <w:bdr w:val="single" w:sz="4" w:space="0" w:color="auto"/>
        </w:rPr>
        <w:t>グループワーク</w:t>
      </w:r>
      <w:r w:rsidRPr="00273098">
        <w:rPr>
          <w:rFonts w:ascii="UD デジタル 教科書体 NK-B" w:eastAsia="UD デジタル 教科書体 NK-B" w:hAnsi="ＭＳ 明朝" w:cs="ＭＳ Ｐゴシック" w:hint="eastAsia"/>
          <w:color w:val="000000"/>
          <w:kern w:val="0"/>
          <w:szCs w:val="18"/>
          <w:bdr w:val="single" w:sz="4" w:space="0" w:color="auto"/>
        </w:rPr>
        <w:t>の実施</w:t>
      </w:r>
    </w:p>
    <w:p w14:paraId="57159391" w14:textId="77777777" w:rsidR="00FE3599" w:rsidRPr="00F753EC" w:rsidRDefault="00FE3599" w:rsidP="00FE3599">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753EC">
        <w:rPr>
          <w:rFonts w:ascii="UD デジタル 教科書体 NK-B" w:eastAsia="UD デジタル 教科書体 NK-B" w:hAnsi="ＭＳ 明朝" w:cs="ＭＳ Ｐゴシック" w:hint="eastAsia"/>
          <w:color w:val="000000" w:themeColor="text1"/>
          <w:kern w:val="0"/>
          <w:szCs w:val="18"/>
        </w:rPr>
        <w:t>＜議題＞</w:t>
      </w:r>
    </w:p>
    <w:p w14:paraId="71CB0567" w14:textId="77777777" w:rsidR="00FE3599" w:rsidRPr="00F753EC" w:rsidRDefault="00FE3599" w:rsidP="00FE3599">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753EC">
        <w:rPr>
          <w:rFonts w:ascii="UD デジタル 教科書体 NK-B" w:eastAsia="UD デジタル 教科書体 NK-B" w:hAnsi="ＭＳ 明朝" w:cs="ＭＳ Ｐゴシック" w:hint="eastAsia"/>
          <w:color w:val="000000" w:themeColor="text1"/>
          <w:kern w:val="0"/>
          <w:szCs w:val="18"/>
        </w:rPr>
        <w:t>どの会社の株を買う？</w:t>
      </w:r>
    </w:p>
    <w:p w14:paraId="149B378F"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p>
    <w:p w14:paraId="21AF153C" w14:textId="77777777" w:rsidR="00FE3599" w:rsidRPr="00F753EC" w:rsidRDefault="00FE3599" w:rsidP="00FE3599">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753EC">
        <w:rPr>
          <w:rFonts w:ascii="UD デジタル 教科書体 NK-B" w:eastAsia="UD デジタル 教科書体 NK-B" w:hAnsi="ＭＳ 明朝" w:cs="ＭＳ Ｐゴシック" w:hint="eastAsia"/>
          <w:color w:val="000000" w:themeColor="text1"/>
          <w:kern w:val="0"/>
          <w:szCs w:val="18"/>
        </w:rPr>
        <w:t>主張する会社を一つ決めて、その理由も考えよう。グループで意見を共有してみよう。そして、最終的にあなたはどこの会社の株を買いますか？</w:t>
      </w:r>
    </w:p>
    <w:p w14:paraId="54CE5FAF"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p>
    <w:p w14:paraId="0C39A1F5" w14:textId="77777777" w:rsidR="00FE3599" w:rsidRPr="00F753EC" w:rsidRDefault="00FE3599" w:rsidP="00FE3599">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753EC">
        <w:rPr>
          <w:rFonts w:ascii="UD デジタル 教科書体 NK-B" w:eastAsia="UD デジタル 教科書体 NK-B" w:hAnsi="ＭＳ 明朝" w:cs="ＭＳ Ｐゴシック" w:hint="eastAsia"/>
          <w:color w:val="000000" w:themeColor="text1"/>
          <w:kern w:val="0"/>
          <w:szCs w:val="18"/>
        </w:rPr>
        <w:t>＜主張する会社名＞（個人での事前課題）</w:t>
      </w:r>
    </w:p>
    <w:p w14:paraId="1A06DE44"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r w:rsidRPr="00F753EC">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60288" behindDoc="0" locked="0" layoutInCell="1" allowOverlap="1" wp14:anchorId="52FE36D0" wp14:editId="7D89A50C">
                <wp:simplePos x="0" y="0"/>
                <wp:positionH relativeFrom="column">
                  <wp:posOffset>54913</wp:posOffset>
                </wp:positionH>
                <wp:positionV relativeFrom="paragraph">
                  <wp:posOffset>17382</wp:posOffset>
                </wp:positionV>
                <wp:extent cx="3295935" cy="659219"/>
                <wp:effectExtent l="0" t="0" r="19050" b="26670"/>
                <wp:wrapNone/>
                <wp:docPr id="6" name="テキスト ボックス 6"/>
                <wp:cNvGraphicFramePr/>
                <a:graphic xmlns:a="http://schemas.openxmlformats.org/drawingml/2006/main">
                  <a:graphicData uri="http://schemas.microsoft.com/office/word/2010/wordprocessingShape">
                    <wps:wsp>
                      <wps:cNvSpPr txBox="1"/>
                      <wps:spPr>
                        <a:xfrm>
                          <a:off x="0" y="0"/>
                          <a:ext cx="3295935" cy="659219"/>
                        </a:xfrm>
                        <a:prstGeom prst="rect">
                          <a:avLst/>
                        </a:prstGeom>
                        <a:solidFill>
                          <a:sysClr val="window" lastClr="FFFFFF"/>
                        </a:solidFill>
                        <a:ln w="6350">
                          <a:solidFill>
                            <a:prstClr val="black"/>
                          </a:solidFill>
                        </a:ln>
                        <a:effectLst/>
                      </wps:spPr>
                      <wps:txbx>
                        <w:txbxContent>
                          <w:p w14:paraId="48FDFDF1" w14:textId="77777777" w:rsidR="00FE3599" w:rsidRDefault="00FE3599" w:rsidP="00FE3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36D0" id="テキスト ボックス 6" o:spid="_x0000_s1027" type="#_x0000_t202" style="position:absolute;left:0;text-align:left;margin-left:4.3pt;margin-top:1.35pt;width:259.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" fillcolor="window" strokeweight=".5pt">
                <v:textbox>
                  <w:txbxContent>
                    <w:p w14:paraId="48FDFDF1" w14:textId="77777777" w:rsidR="00FE3599" w:rsidRDefault="00FE3599" w:rsidP="00FE3599"/>
                  </w:txbxContent>
                </v:textbox>
              </v:shape>
            </w:pict>
          </mc:Fallback>
        </mc:AlternateContent>
      </w:r>
    </w:p>
    <w:p w14:paraId="14899B44"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p>
    <w:p w14:paraId="7E163AE5"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p>
    <w:p w14:paraId="35DE5010"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p>
    <w:p w14:paraId="2CB24CCE" w14:textId="77777777" w:rsidR="00FE3599" w:rsidRPr="00F753EC" w:rsidRDefault="00FE3599" w:rsidP="00FE3599">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753EC">
        <w:rPr>
          <w:rFonts w:ascii="UD デジタル 教科書体 NK-B" w:eastAsia="UD デジタル 教科書体 NK-B" w:hAnsi="ＭＳ 明朝" w:cs="ＭＳ Ｐゴシック" w:hint="eastAsia"/>
          <w:color w:val="000000" w:themeColor="text1"/>
          <w:kern w:val="0"/>
          <w:szCs w:val="18"/>
        </w:rPr>
        <w:t>＜主張する会社の良いところ（他者より優れているところ）＞（個人での事前課題）</w:t>
      </w:r>
    </w:p>
    <w:p w14:paraId="4F395041"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r w:rsidRPr="00F753EC">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61312" behindDoc="0" locked="0" layoutInCell="1" allowOverlap="1" wp14:anchorId="248DB53F" wp14:editId="6B6EFD56">
                <wp:simplePos x="0" y="0"/>
                <wp:positionH relativeFrom="column">
                  <wp:posOffset>55067</wp:posOffset>
                </wp:positionH>
                <wp:positionV relativeFrom="paragraph">
                  <wp:posOffset>11401</wp:posOffset>
                </wp:positionV>
                <wp:extent cx="5691883" cy="1160980"/>
                <wp:effectExtent l="0" t="0" r="23495" b="20320"/>
                <wp:wrapNone/>
                <wp:docPr id="7" name="テキスト ボックス 7"/>
                <wp:cNvGraphicFramePr/>
                <a:graphic xmlns:a="http://schemas.openxmlformats.org/drawingml/2006/main">
                  <a:graphicData uri="http://schemas.microsoft.com/office/word/2010/wordprocessingShape">
                    <wps:wsp>
                      <wps:cNvSpPr txBox="1"/>
                      <wps:spPr>
                        <a:xfrm>
                          <a:off x="0" y="0"/>
                          <a:ext cx="5691883" cy="1160980"/>
                        </a:xfrm>
                        <a:prstGeom prst="rect">
                          <a:avLst/>
                        </a:prstGeom>
                        <a:solidFill>
                          <a:sysClr val="window" lastClr="FFFFFF"/>
                        </a:solidFill>
                        <a:ln w="6350">
                          <a:solidFill>
                            <a:prstClr val="black"/>
                          </a:solidFill>
                        </a:ln>
                        <a:effectLst/>
                      </wps:spPr>
                      <wps:txbx>
                        <w:txbxContent>
                          <w:p w14:paraId="5303D36E" w14:textId="77777777" w:rsidR="00FE3599" w:rsidRPr="000F300D" w:rsidRDefault="00FE3599" w:rsidP="00FE3599">
                            <w:pPr>
                              <w:rPr>
                                <w:rFonts w:ascii="UD デジタル 教科書体 NK-B" w:eastAsia="UD デジタル 教科書体 NK-B" w:hAnsi="ＭＳ 明朝" w:cs="ＭＳ Ｐゴシック"/>
                                <w:color w:val="000000"/>
                                <w:kern w:val="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B53F" id="テキスト ボックス 7" o:spid="_x0000_s1028" type="#_x0000_t202" style="position:absolute;left:0;text-align:left;margin-left:4.35pt;margin-top:.9pt;width:448.2pt;height:9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" fillcolor="window" strokeweight=".5pt">
                <v:textbox>
                  <w:txbxContent>
                    <w:p w14:paraId="5303D36E" w14:textId="77777777" w:rsidR="00FE3599" w:rsidRPr="000F300D" w:rsidRDefault="00FE3599" w:rsidP="00FE3599">
                      <w:pPr>
                        <w:rPr>
                          <w:rFonts w:ascii="UD デジタル 教科書体 NK-B" w:eastAsia="UD デジタル 教科書体 NK-B" w:hAnsi="ＭＳ 明朝" w:cs="ＭＳ Ｐゴシック"/>
                          <w:color w:val="000000"/>
                          <w:kern w:val="0"/>
                          <w:szCs w:val="18"/>
                        </w:rPr>
                      </w:pPr>
                    </w:p>
                  </w:txbxContent>
                </v:textbox>
              </v:shape>
            </w:pict>
          </mc:Fallback>
        </mc:AlternateContent>
      </w:r>
    </w:p>
    <w:p w14:paraId="64C8AA26" w14:textId="77777777" w:rsidR="00FE3599" w:rsidRPr="00F753EC" w:rsidRDefault="00FE3599" w:rsidP="00FE3599">
      <w:pPr>
        <w:widowControl/>
        <w:spacing w:line="300" w:lineRule="atLeast"/>
        <w:outlineLvl w:val="3"/>
        <w:rPr>
          <w:rFonts w:ascii="ＭＳ 明朝" w:eastAsia="ＭＳ 明朝" w:hAnsi="ＭＳ 明朝" w:cs="ＭＳ Ｐゴシック"/>
          <w:color w:val="000000" w:themeColor="text1"/>
          <w:kern w:val="0"/>
          <w:szCs w:val="18"/>
        </w:rPr>
      </w:pPr>
    </w:p>
    <w:p w14:paraId="01345A29" w14:textId="77777777" w:rsidR="00FE3599" w:rsidRPr="001B2642"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50738F04" w14:textId="77777777" w:rsidR="00FE3599" w:rsidRPr="000F300D"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7C42682A"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1AA30527"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7B09603D" w14:textId="77777777" w:rsidR="00FE3599" w:rsidRPr="001740BF"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90496" behindDoc="0" locked="0" layoutInCell="1" allowOverlap="1" wp14:anchorId="1BF9C913" wp14:editId="58A3A90E">
                <wp:simplePos x="0" y="0"/>
                <wp:positionH relativeFrom="column">
                  <wp:posOffset>54610</wp:posOffset>
                </wp:positionH>
                <wp:positionV relativeFrom="paragraph">
                  <wp:posOffset>221415</wp:posOffset>
                </wp:positionV>
                <wp:extent cx="5691883" cy="1160980"/>
                <wp:effectExtent l="0" t="0" r="23495" b="20320"/>
                <wp:wrapNone/>
                <wp:docPr id="11" name="テキスト ボックス 11"/>
                <wp:cNvGraphicFramePr/>
                <a:graphic xmlns:a="http://schemas.openxmlformats.org/drawingml/2006/main">
                  <a:graphicData uri="http://schemas.microsoft.com/office/word/2010/wordprocessingShape">
                    <wps:wsp>
                      <wps:cNvSpPr txBox="1"/>
                      <wps:spPr>
                        <a:xfrm>
                          <a:off x="0" y="0"/>
                          <a:ext cx="5691883" cy="1160980"/>
                        </a:xfrm>
                        <a:prstGeom prst="rect">
                          <a:avLst/>
                        </a:prstGeom>
                        <a:solidFill>
                          <a:sysClr val="window" lastClr="FFFFFF"/>
                        </a:solidFill>
                        <a:ln w="6350">
                          <a:solidFill>
                            <a:prstClr val="black"/>
                          </a:solidFill>
                        </a:ln>
                        <a:effectLst/>
                      </wps:spPr>
                      <wps:txbx>
                        <w:txbxContent>
                          <w:p w14:paraId="54D2FB60" w14:textId="77777777" w:rsidR="00FE3599" w:rsidRPr="000F300D" w:rsidRDefault="00FE3599" w:rsidP="00FE3599">
                            <w:pPr>
                              <w:rPr>
                                <w:rFonts w:ascii="UD デジタル 教科書体 NK-B" w:eastAsia="UD デジタル 教科書体 NK-B" w:hAnsi="ＭＳ 明朝" w:cs="ＭＳ Ｐゴシック"/>
                                <w:color w:val="000000"/>
                                <w:kern w:val="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C913" id="テキスト ボックス 11" o:spid="_x0000_s1029" type="#_x0000_t202" style="position:absolute;left:0;text-align:left;margin-left:4.3pt;margin-top:17.45pt;width:448.2pt;height:91.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" fillcolor="window" strokeweight=".5pt">
                <v:textbox>
                  <w:txbxContent>
                    <w:p w14:paraId="54D2FB60" w14:textId="77777777" w:rsidR="00FE3599" w:rsidRPr="000F300D" w:rsidRDefault="00FE3599" w:rsidP="00FE3599">
                      <w:pPr>
                        <w:rPr>
                          <w:rFonts w:ascii="UD デジタル 教科書体 NK-B" w:eastAsia="UD デジタル 教科書体 NK-B" w:hAnsi="ＭＳ 明朝" w:cs="ＭＳ Ｐゴシック"/>
                          <w:color w:val="000000"/>
                          <w:kern w:val="0"/>
                          <w:szCs w:val="18"/>
                        </w:rPr>
                      </w:pPr>
                    </w:p>
                  </w:txbxContent>
                </v:textbox>
              </v:shape>
            </w:pict>
          </mc:Fallback>
        </mc:AlternateContent>
      </w:r>
      <w:r w:rsidRPr="001740BF">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グループ内での他者の意見</w:t>
      </w:r>
      <w:r w:rsidRPr="001740BF">
        <w:rPr>
          <w:rFonts w:ascii="UD デジタル 教科書体 NK-B" w:eastAsia="UD デジタル 教科書体 NK-B" w:hAnsi="ＭＳ 明朝" w:cs="ＭＳ Ｐゴシック" w:hint="eastAsia"/>
          <w:color w:val="000000"/>
          <w:kern w:val="0"/>
          <w:szCs w:val="18"/>
        </w:rPr>
        <w:t>＞</w:t>
      </w:r>
    </w:p>
    <w:p w14:paraId="31BDF168" w14:textId="77777777" w:rsidR="00FE3599" w:rsidRPr="001B2642"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5EE2F653" w14:textId="77777777" w:rsidR="00FE3599" w:rsidRPr="001B2642"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4410BC4C" w14:textId="77777777" w:rsidR="00FE3599" w:rsidRPr="001B2642"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511489E6"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1BFB11AD"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09E1DA84"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3888A410" w14:textId="77777777" w:rsidR="00FE3599" w:rsidRPr="000F300D"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0F300D">
        <w:rPr>
          <w:rFonts w:ascii="UD デジタル 教科書体 NK-B" w:eastAsia="UD デジタル 教科書体 NK-B" w:hAnsi="ＭＳ 明朝" w:cs="ＭＳ Ｐゴシック" w:hint="eastAsia"/>
          <w:color w:val="000000"/>
          <w:kern w:val="0"/>
          <w:szCs w:val="18"/>
        </w:rPr>
        <w:t>＜最終的にあなたはどこの会社の株を買いますか？＞</w:t>
      </w:r>
    </w:p>
    <w:p w14:paraId="6D0AD6CC"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91520" behindDoc="0" locked="0" layoutInCell="1" allowOverlap="1" wp14:anchorId="19995F0C" wp14:editId="2BE0047C">
                <wp:simplePos x="0" y="0"/>
                <wp:positionH relativeFrom="column">
                  <wp:posOffset>54610</wp:posOffset>
                </wp:positionH>
                <wp:positionV relativeFrom="paragraph">
                  <wp:posOffset>9439</wp:posOffset>
                </wp:positionV>
                <wp:extent cx="3295935" cy="659219"/>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3295935" cy="659219"/>
                        </a:xfrm>
                        <a:prstGeom prst="rect">
                          <a:avLst/>
                        </a:prstGeom>
                        <a:solidFill>
                          <a:sysClr val="window" lastClr="FFFFFF"/>
                        </a:solidFill>
                        <a:ln w="6350">
                          <a:solidFill>
                            <a:prstClr val="black"/>
                          </a:solidFill>
                        </a:ln>
                        <a:effectLst/>
                      </wps:spPr>
                      <wps:txbx>
                        <w:txbxContent>
                          <w:p w14:paraId="3D02789A" w14:textId="77777777" w:rsidR="00FE3599" w:rsidRDefault="00FE3599" w:rsidP="00FE3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95F0C" id="テキスト ボックス 12" o:spid="_x0000_s1030" type="#_x0000_t202" style="position:absolute;left:0;text-align:left;margin-left:4.3pt;margin-top:.75pt;width:259.5pt;height:51.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" fillcolor="window" strokeweight=".5pt">
                <v:textbox>
                  <w:txbxContent>
                    <w:p w14:paraId="3D02789A" w14:textId="77777777" w:rsidR="00FE3599" w:rsidRDefault="00FE3599" w:rsidP="00FE3599"/>
                  </w:txbxContent>
                </v:textbox>
              </v:shape>
            </w:pict>
          </mc:Fallback>
        </mc:AlternateContent>
      </w:r>
    </w:p>
    <w:p w14:paraId="53DF39E8"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35BD6567"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3DE7FE61" w14:textId="77777777" w:rsidR="00FE3599" w:rsidRPr="000F300D"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0816A08A" w14:textId="77777777" w:rsidR="00FE3599" w:rsidRPr="000F300D"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0F300D">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その理由は何ですか</w:t>
      </w:r>
      <w:r w:rsidRPr="000F300D">
        <w:rPr>
          <w:rFonts w:ascii="UD デジタル 教科書体 NK-B" w:eastAsia="UD デジタル 教科書体 NK-B" w:hAnsi="ＭＳ 明朝" w:cs="ＭＳ Ｐゴシック" w:hint="eastAsia"/>
          <w:color w:val="000000"/>
          <w:kern w:val="0"/>
          <w:szCs w:val="18"/>
        </w:rPr>
        <w:t>＞</w:t>
      </w:r>
    </w:p>
    <w:p w14:paraId="671984AE"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92544" behindDoc="0" locked="0" layoutInCell="1" allowOverlap="1" wp14:anchorId="4C18DA92" wp14:editId="7085DE7D">
                <wp:simplePos x="0" y="0"/>
                <wp:positionH relativeFrom="column">
                  <wp:posOffset>54610</wp:posOffset>
                </wp:positionH>
                <wp:positionV relativeFrom="paragraph">
                  <wp:posOffset>9439</wp:posOffset>
                </wp:positionV>
                <wp:extent cx="3295935" cy="659219"/>
                <wp:effectExtent l="0" t="0" r="19050" b="26670"/>
                <wp:wrapNone/>
                <wp:docPr id="13" name="テキスト ボックス 13"/>
                <wp:cNvGraphicFramePr/>
                <a:graphic xmlns:a="http://schemas.openxmlformats.org/drawingml/2006/main">
                  <a:graphicData uri="http://schemas.microsoft.com/office/word/2010/wordprocessingShape">
                    <wps:wsp>
                      <wps:cNvSpPr txBox="1"/>
                      <wps:spPr>
                        <a:xfrm>
                          <a:off x="0" y="0"/>
                          <a:ext cx="3295935" cy="659219"/>
                        </a:xfrm>
                        <a:prstGeom prst="rect">
                          <a:avLst/>
                        </a:prstGeom>
                        <a:solidFill>
                          <a:sysClr val="window" lastClr="FFFFFF"/>
                        </a:solidFill>
                        <a:ln w="6350">
                          <a:solidFill>
                            <a:prstClr val="black"/>
                          </a:solidFill>
                        </a:ln>
                        <a:effectLst/>
                      </wps:spPr>
                      <wps:txbx>
                        <w:txbxContent>
                          <w:p w14:paraId="22D986E9" w14:textId="77777777" w:rsidR="00FE3599" w:rsidRDefault="00FE3599" w:rsidP="00FE3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DA92" id="テキスト ボックス 13" o:spid="_x0000_s1031" type="#_x0000_t202" style="position:absolute;left:0;text-align:left;margin-left:4.3pt;margin-top:.75pt;width:259.5pt;height:5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" fillcolor="window" strokeweight=".5pt">
                <v:textbox>
                  <w:txbxContent>
                    <w:p w14:paraId="22D986E9" w14:textId="77777777" w:rsidR="00FE3599" w:rsidRDefault="00FE3599" w:rsidP="00FE3599"/>
                  </w:txbxContent>
                </v:textbox>
              </v:shape>
            </w:pict>
          </mc:Fallback>
        </mc:AlternateContent>
      </w:r>
    </w:p>
    <w:p w14:paraId="5903EA0A"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063671E1" w14:textId="77777777" w:rsidR="00FE3599"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71BB7BF5" w14:textId="77777777" w:rsidR="00FE3599" w:rsidRPr="000F300D"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6787AAB8" w14:textId="37C7C1D0" w:rsidR="00741483" w:rsidRPr="00FE3599" w:rsidRDefault="00FE3599" w:rsidP="00DA3A36">
      <w:pPr>
        <w:widowControl/>
        <w:spacing w:line="300" w:lineRule="atLeast"/>
        <w:outlineLvl w:val="3"/>
        <w:rPr>
          <w:rFonts w:ascii="UD デジタル 教科書体 NK-B" w:eastAsia="UD デジタル 教科書体 NK-B" w:hAnsi="ＭＳ 明朝" w:cs="ＭＳ Ｐゴシック"/>
          <w:color w:val="000000"/>
          <w:kern w:val="0"/>
          <w:szCs w:val="18"/>
          <w:u w:val="single"/>
        </w:rPr>
      </w:pPr>
      <w:r>
        <w:rPr>
          <w:rFonts w:ascii="UD デジタル 教科書体 NK-B" w:eastAsia="UD デジタル 教科書体 NK-B" w:hAnsi="ＭＳ 明朝" w:cs="ＭＳ Ｐゴシック" w:hint="eastAsia"/>
          <w:color w:val="000000"/>
          <w:kern w:val="0"/>
          <w:szCs w:val="18"/>
        </w:rPr>
        <w:t xml:space="preserve">　年　　　　組　　　　番　　　氏名</w:t>
      </w:r>
      <w:r>
        <w:rPr>
          <w:rFonts w:ascii="UD デジタル 教科書体 NK-B" w:eastAsia="UD デジタル 教科書体 NK-B" w:hAnsi="ＭＳ 明朝" w:cs="ＭＳ Ｐゴシック" w:hint="eastAsia"/>
          <w:color w:val="000000"/>
          <w:kern w:val="0"/>
          <w:szCs w:val="18"/>
          <w:u w:val="single"/>
        </w:rPr>
        <w:t xml:space="preserve">　　　　　　　　　　　　　　　　　　　　　　　　　　　　　　　　　　</w:t>
      </w:r>
    </w:p>
    <w:p w14:paraId="56678338" w14:textId="5C49D228" w:rsidR="00C85B62" w:rsidRPr="001B2642" w:rsidRDefault="001B2642" w:rsidP="00FE3599">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lastRenderedPageBreak/>
        <w:t xml:space="preserve">　NO.</w:t>
      </w:r>
      <w:r w:rsidR="00FE3599">
        <w:rPr>
          <w:rFonts w:ascii="UD デジタル 教科書体 NK-B" w:eastAsia="UD デジタル 教科書体 NK-B" w:hAnsi="ＭＳ 明朝" w:cs="ＭＳ Ｐゴシック" w:hint="eastAsia"/>
          <w:color w:val="000000"/>
          <w:kern w:val="0"/>
          <w:szCs w:val="18"/>
        </w:rPr>
        <w:t>５</w:t>
      </w:r>
    </w:p>
    <w:p w14:paraId="5C21CF7D" w14:textId="77777777" w:rsidR="00C85B62" w:rsidRPr="00273098"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bdr w:val="single" w:sz="4" w:space="0" w:color="auto"/>
        </w:rPr>
      </w:pPr>
      <w:r w:rsidRPr="00273098">
        <w:rPr>
          <w:rFonts w:ascii="UD デジタル 教科書体 NK-B" w:eastAsia="UD デジタル 教科書体 NK-B" w:hAnsi="ＭＳ 明朝" w:cs="ＭＳ Ｐゴシック" w:hint="eastAsia"/>
          <w:color w:val="000000"/>
          <w:kern w:val="0"/>
          <w:szCs w:val="18"/>
          <w:bdr w:val="single" w:sz="4" w:space="0" w:color="auto"/>
        </w:rPr>
        <w:t>マイクロディベートの実施</w:t>
      </w:r>
    </w:p>
    <w:p w14:paraId="1821C794" w14:textId="77777777" w:rsidR="001B2642" w:rsidRPr="001740BF" w:rsidRDefault="001740BF"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ディベートとは、ある論題について肯定側と否定側の２チームに分かれ、一定のルールのもとで行う論戦である。</w:t>
      </w:r>
      <w:r w:rsidRPr="001740BF">
        <w:rPr>
          <w:rFonts w:ascii="UD デジタル 教科書体 NK-B" w:eastAsia="UD デジタル 教科書体 NK-B" w:hAnsi="ＭＳ 明朝" w:cs="ＭＳ Ｐゴシック" w:hint="eastAsia"/>
          <w:color w:val="000000"/>
          <w:kern w:val="0"/>
          <w:szCs w:val="18"/>
        </w:rPr>
        <w:t>２つのグループ</w:t>
      </w:r>
      <w:r>
        <w:rPr>
          <w:rFonts w:ascii="UD デジタル 教科書体 NK-B" w:eastAsia="UD デジタル 教科書体 NK-B" w:hAnsi="ＭＳ 明朝" w:cs="ＭＳ Ｐゴシック" w:hint="eastAsia"/>
          <w:color w:val="000000"/>
          <w:kern w:val="0"/>
          <w:szCs w:val="18"/>
        </w:rPr>
        <w:t>間</w:t>
      </w:r>
      <w:r w:rsidRPr="001740BF">
        <w:rPr>
          <w:rFonts w:ascii="UD デジタル 教科書体 NK-B" w:eastAsia="UD デジタル 教科書体 NK-B" w:hAnsi="ＭＳ 明朝" w:cs="ＭＳ Ｐゴシック" w:hint="eastAsia"/>
          <w:color w:val="000000"/>
          <w:kern w:val="0"/>
          <w:szCs w:val="18"/>
        </w:rPr>
        <w:t>で、主張する会社を決める。</w:t>
      </w:r>
      <w:r>
        <w:rPr>
          <w:rFonts w:ascii="UD デジタル 教科書体 NK-B" w:eastAsia="UD デジタル 教科書体 NK-B" w:hAnsi="ＭＳ 明朝" w:cs="ＭＳ Ｐゴシック" w:hint="eastAsia"/>
          <w:color w:val="000000"/>
          <w:kern w:val="0"/>
          <w:szCs w:val="18"/>
        </w:rPr>
        <w:t>どちらの立場に立つか個人的な考えとは無関係に、じゃんけんやくじ引きで決める。ディベートではどちらのチームが審判（ジャッジ）を説得させられるかで勝ち負けを決める。</w:t>
      </w:r>
    </w:p>
    <w:p w14:paraId="62F23215" w14:textId="77777777" w:rsidR="001740BF" w:rsidRDefault="001740BF" w:rsidP="00DA3A36">
      <w:pPr>
        <w:widowControl/>
        <w:spacing w:line="300" w:lineRule="atLeast"/>
        <w:outlineLvl w:val="3"/>
        <w:rPr>
          <w:rFonts w:ascii="ＭＳ 明朝" w:eastAsia="ＭＳ 明朝" w:hAnsi="ＭＳ 明朝" w:cs="ＭＳ Ｐゴシック"/>
          <w:color w:val="000000"/>
          <w:kern w:val="0"/>
          <w:szCs w:val="18"/>
        </w:rPr>
      </w:pPr>
    </w:p>
    <w:p w14:paraId="00784E1D" w14:textId="77777777" w:rsidR="001B2642" w:rsidRP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＜議題＞</w:t>
      </w:r>
    </w:p>
    <w:p w14:paraId="22595307" w14:textId="77777777" w:rsidR="001B2642" w:rsidRPr="001B2642"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どの会社の株を買う？</w:t>
      </w:r>
    </w:p>
    <w:p w14:paraId="57D2F8A0"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53990999" w14:textId="77777777" w:rsidR="001B2642" w:rsidRPr="001740BF" w:rsidRDefault="001B2642"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740BF">
        <w:rPr>
          <w:rFonts w:ascii="UD デジタル 教科書体 NK-B" w:eastAsia="UD デジタル 教科書体 NK-B" w:hAnsi="ＭＳ 明朝" w:cs="ＭＳ Ｐゴシック" w:hint="eastAsia"/>
          <w:color w:val="000000"/>
          <w:kern w:val="0"/>
          <w:szCs w:val="18"/>
        </w:rPr>
        <w:t>＜</w:t>
      </w:r>
      <w:r w:rsidR="001740BF">
        <w:rPr>
          <w:rFonts w:ascii="UD デジタル 教科書体 NK-B" w:eastAsia="UD デジタル 教科書体 NK-B" w:hAnsi="ＭＳ 明朝" w:cs="ＭＳ Ｐゴシック" w:hint="eastAsia"/>
          <w:color w:val="000000"/>
          <w:kern w:val="0"/>
          <w:szCs w:val="18"/>
        </w:rPr>
        <w:t>主張する会社名</w:t>
      </w:r>
      <w:r w:rsidR="001740BF" w:rsidRPr="001740BF">
        <w:rPr>
          <w:rFonts w:ascii="UD デジタル 教科書体 NK-B" w:eastAsia="UD デジタル 教科書体 NK-B" w:hAnsi="ＭＳ 明朝" w:cs="ＭＳ Ｐゴシック" w:hint="eastAsia"/>
          <w:color w:val="000000"/>
          <w:kern w:val="0"/>
          <w:szCs w:val="18"/>
        </w:rPr>
        <w:t>＞</w:t>
      </w:r>
    </w:p>
    <w:p w14:paraId="3112114B" w14:textId="77777777" w:rsidR="001B2642" w:rsidRPr="001B2642" w:rsidRDefault="001740BF" w:rsidP="00DA3A36">
      <w:pPr>
        <w:widowControl/>
        <w:spacing w:line="300" w:lineRule="atLeast"/>
        <w:outlineLvl w:val="3"/>
        <w:rPr>
          <w:rFonts w:ascii="ＭＳ 明朝" w:eastAsia="ＭＳ 明朝"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58752" behindDoc="0" locked="0" layoutInCell="1" allowOverlap="1" wp14:anchorId="4789C1B0" wp14:editId="2D4F05AA">
                <wp:simplePos x="0" y="0"/>
                <wp:positionH relativeFrom="column">
                  <wp:posOffset>54913</wp:posOffset>
                </wp:positionH>
                <wp:positionV relativeFrom="paragraph">
                  <wp:posOffset>17382</wp:posOffset>
                </wp:positionV>
                <wp:extent cx="3295935" cy="659219"/>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3295935" cy="659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BA63B5" w14:textId="77777777" w:rsidR="00456D06" w:rsidRDefault="00456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C1B0" id="テキスト ボックス 3" o:spid="_x0000_s1032" type="#_x0000_t202" style="position:absolute;left:0;text-align:left;margin-left:4.3pt;margin-top:1.35pt;width:259.5pt;height:5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" fillcolor="white [3201]" strokeweight=".5pt">
                <v:textbox>
                  <w:txbxContent>
                    <w:p w14:paraId="57BA63B5" w14:textId="77777777" w:rsidR="00456D06" w:rsidRDefault="00456D06"/>
                  </w:txbxContent>
                </v:textbox>
              </v:shape>
            </w:pict>
          </mc:Fallback>
        </mc:AlternateContent>
      </w:r>
    </w:p>
    <w:p w14:paraId="1D2E3481"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10A0EC91"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08A036E5"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056695DC" w14:textId="77777777" w:rsidR="001B2642" w:rsidRPr="001740BF" w:rsidRDefault="001740BF"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740BF">
        <w:rPr>
          <w:rFonts w:ascii="UD デジタル 教科書体 NK-B" w:eastAsia="UD デジタル 教科書体 NK-B" w:hAnsi="ＭＳ 明朝" w:cs="ＭＳ Ｐゴシック" w:hint="eastAsia"/>
          <w:color w:val="000000"/>
          <w:kern w:val="0"/>
          <w:szCs w:val="18"/>
        </w:rPr>
        <w:t>＜立論＞</w:t>
      </w:r>
      <w:r>
        <w:rPr>
          <w:rFonts w:ascii="UD デジタル 教科書体 NK-B" w:eastAsia="UD デジタル 教科書体 NK-B" w:hAnsi="ＭＳ 明朝" w:cs="ＭＳ Ｐゴシック" w:hint="eastAsia"/>
          <w:color w:val="000000"/>
          <w:kern w:val="0"/>
          <w:szCs w:val="18"/>
        </w:rPr>
        <w:t>議題について自分たちのチームの「主張」を明確に示し、その「根拠」を述べる。</w:t>
      </w:r>
    </w:p>
    <w:p w14:paraId="4B8FC1E8"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650EC8D5"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033B6E45"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1A020D35"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5BC17050"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26FE978A"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100840E2" w14:textId="77777777" w:rsid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740BF">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反論</w:t>
      </w:r>
      <w:r w:rsidRPr="001740BF">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相手の主張に対して反論し、自らの主張を守る。</w:t>
      </w:r>
    </w:p>
    <w:p w14:paraId="27ADD6F9" w14:textId="77777777" w:rsid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31CE320" w14:textId="77777777" w:rsid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6422635" w14:textId="77777777" w:rsid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02C08218" w14:textId="77777777" w:rsid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E4B8718" w14:textId="77777777" w:rsid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28A7C4A" w14:textId="77777777" w:rsid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5CEE1D3" w14:textId="77777777" w:rsidR="001740BF" w:rsidRPr="001740BF" w:rsidRDefault="001740BF" w:rsidP="001740BF">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＜まとめ＞自分たちの主張を要約し、審判に対して自分たちの優位性を訴える。</w:t>
      </w:r>
    </w:p>
    <w:p w14:paraId="5CBA254E"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6C361061"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711F3A6B"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56110B56"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66ECD4CE"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26ACD8A0" w14:textId="77777777" w:rsid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033D61AE" w14:textId="77777777" w:rsidR="00550ECF" w:rsidRDefault="00550ECF" w:rsidP="00DA3A36">
      <w:pPr>
        <w:widowControl/>
        <w:spacing w:line="300" w:lineRule="atLeast"/>
        <w:outlineLvl w:val="3"/>
        <w:rPr>
          <w:rFonts w:ascii="ＭＳ 明朝" w:eastAsia="ＭＳ 明朝" w:hAnsi="ＭＳ 明朝" w:cs="ＭＳ Ｐゴシック"/>
          <w:color w:val="000000"/>
          <w:kern w:val="0"/>
          <w:szCs w:val="18"/>
        </w:rPr>
      </w:pPr>
    </w:p>
    <w:p w14:paraId="76972FC7" w14:textId="77777777" w:rsidR="00550ECF" w:rsidRPr="001B2642" w:rsidRDefault="00550ECF" w:rsidP="00DA3A36">
      <w:pPr>
        <w:widowControl/>
        <w:spacing w:line="300" w:lineRule="atLeast"/>
        <w:outlineLvl w:val="3"/>
        <w:rPr>
          <w:rFonts w:ascii="ＭＳ 明朝" w:eastAsia="ＭＳ 明朝" w:hAnsi="ＭＳ 明朝" w:cs="ＭＳ Ｐゴシック"/>
          <w:color w:val="000000"/>
          <w:kern w:val="0"/>
          <w:szCs w:val="18"/>
        </w:rPr>
      </w:pPr>
    </w:p>
    <w:p w14:paraId="4FFF3A48" w14:textId="5D272943" w:rsidR="00273098" w:rsidRPr="00273098" w:rsidRDefault="00273098" w:rsidP="00550EC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lastRenderedPageBreak/>
        <w:t xml:space="preserve">　　　　　　　　　　　　　　　　　　　　　　　　　　　　　　　　　　　</w:t>
      </w:r>
      <w:r>
        <w:rPr>
          <w:rFonts w:ascii="UD デジタル 教科書体 NK-B" w:eastAsia="UD デジタル 教科書体 NK-B" w:hAnsi="ＭＳ 明朝" w:cs="ＭＳ Ｐゴシック" w:hint="eastAsia"/>
          <w:color w:val="000000"/>
          <w:kern w:val="0"/>
          <w:szCs w:val="18"/>
        </w:rPr>
        <w:t xml:space="preserve">　　　　　　　　　　　　　　　　　　　　　　　　　</w:t>
      </w:r>
      <w:r w:rsidRPr="001B2642">
        <w:rPr>
          <w:rFonts w:ascii="UD デジタル 教科書体 NK-B" w:eastAsia="UD デジタル 教科書体 NK-B" w:hAnsi="ＭＳ 明朝" w:cs="ＭＳ Ｐゴシック" w:hint="eastAsia"/>
          <w:color w:val="000000"/>
          <w:kern w:val="0"/>
          <w:szCs w:val="18"/>
        </w:rPr>
        <w:t xml:space="preserve">　　　　　　　NO.</w:t>
      </w:r>
      <w:r w:rsidR="00FE3599">
        <w:rPr>
          <w:rFonts w:ascii="UD デジタル 教科書体 NK-B" w:eastAsia="UD デジタル 教科書体 NK-B" w:hAnsi="ＭＳ 明朝" w:cs="ＭＳ Ｐゴシック" w:hint="eastAsia"/>
          <w:color w:val="000000"/>
          <w:kern w:val="0"/>
          <w:szCs w:val="18"/>
        </w:rPr>
        <w:t>６</w:t>
      </w:r>
    </w:p>
    <w:p w14:paraId="0D6BB2ED" w14:textId="77777777" w:rsidR="00273098" w:rsidRPr="00273098" w:rsidRDefault="00273098"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w:t>
      </w:r>
      <w:r w:rsidRPr="00273098">
        <w:rPr>
          <w:rFonts w:ascii="UD デジタル 教科書体 NK-B" w:eastAsia="UD デジタル 教科書体 NK-B" w:hint="eastAsia"/>
          <w:b/>
        </w:rPr>
        <w:t>ディベートを行う際に心がけること</w:t>
      </w:r>
      <w:r>
        <w:rPr>
          <w:rFonts w:ascii="UD デジタル 教科書体 NK-B" w:eastAsia="UD デジタル 教科書体 NK-B" w:hint="eastAsia"/>
          <w:b/>
        </w:rPr>
        <w:t>＞</w:t>
      </w:r>
    </w:p>
    <w:p w14:paraId="77BBEE9C" w14:textId="77777777" w:rsidR="00273098" w:rsidRDefault="00273098" w:rsidP="00DA3A36">
      <w:pPr>
        <w:widowControl/>
        <w:spacing w:line="300" w:lineRule="atLeast"/>
        <w:outlineLvl w:val="3"/>
        <w:rPr>
          <w:rFonts w:ascii="UD デジタル 教科書体 NK-B" w:eastAsia="UD デジタル 教科書体 NK-B"/>
          <w:b/>
        </w:rPr>
      </w:pPr>
      <w:r w:rsidRPr="00273098">
        <w:rPr>
          <w:rFonts w:ascii="UD デジタル 教科書体 NK-B" w:eastAsia="UD デジタル 教科書体 NK-B" w:hint="eastAsia"/>
          <w:b/>
        </w:rPr>
        <w:t>・考えや意見を論理的・効果的に説明する。</w:t>
      </w:r>
    </w:p>
    <w:p w14:paraId="7FBDBF91" w14:textId="77777777" w:rsidR="00273098" w:rsidRDefault="00273098" w:rsidP="00DA3A36">
      <w:pPr>
        <w:widowControl/>
        <w:spacing w:line="300" w:lineRule="atLeast"/>
        <w:outlineLvl w:val="3"/>
        <w:rPr>
          <w:rFonts w:ascii="UD デジタル 教科書体 NK-B" w:eastAsia="UD デジタル 教科書体 NK-B"/>
          <w:b/>
        </w:rPr>
      </w:pPr>
      <w:r w:rsidRPr="00273098">
        <w:rPr>
          <w:rFonts w:ascii="UD デジタル 教科書体 NK-B" w:eastAsia="UD デジタル 教科書体 NK-B" w:hint="eastAsia"/>
          <w:b/>
        </w:rPr>
        <w:t>・相手の意思等を的確に理解する。</w:t>
      </w:r>
    </w:p>
    <w:p w14:paraId="2D6B2945" w14:textId="77777777" w:rsidR="00273098" w:rsidRDefault="00273098"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w:t>
      </w:r>
      <w:r w:rsidRPr="00273098">
        <w:rPr>
          <w:rFonts w:ascii="UD デジタル 教科書体 NK-B" w:eastAsia="UD デジタル 教科書体 NK-B" w:hint="eastAsia"/>
          <w:b/>
        </w:rPr>
        <w:t>わかりやすく伝える</w:t>
      </w:r>
      <w:r>
        <w:rPr>
          <w:rFonts w:ascii="UD デジタル 教科書体 NK-B" w:eastAsia="UD デジタル 教科書体 NK-B" w:hint="eastAsia"/>
          <w:b/>
        </w:rPr>
        <w:t>。</w:t>
      </w:r>
    </w:p>
    <w:p w14:paraId="031AFED5" w14:textId="77777777" w:rsidR="00273098" w:rsidRDefault="00273098"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w:t>
      </w:r>
      <w:r w:rsidRPr="00273098">
        <w:rPr>
          <w:rFonts w:ascii="UD デジタル 教科書体 NK-B" w:eastAsia="UD デジタル 教科書体 NK-B" w:hint="eastAsia"/>
          <w:b/>
        </w:rPr>
        <w:t>相手の意見はどんなことでも必ずメモを</w:t>
      </w:r>
      <w:r>
        <w:rPr>
          <w:rFonts w:ascii="UD デジタル 教科書体 NK-B" w:eastAsia="UD デジタル 教科書体 NK-B" w:hint="eastAsia"/>
          <w:b/>
        </w:rPr>
        <w:t>する。</w:t>
      </w:r>
    </w:p>
    <w:p w14:paraId="3DAEDEC9" w14:textId="77777777" w:rsidR="001B2642" w:rsidRPr="00273098" w:rsidRDefault="00273098" w:rsidP="00DA3A36">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int="eastAsia"/>
          <w:b/>
        </w:rPr>
        <w:t>・自分の元々の意見は関係ない。</w:t>
      </w:r>
      <w:r w:rsidRPr="00273098">
        <w:rPr>
          <w:rFonts w:ascii="UD デジタル 教科書体 NK-B" w:eastAsia="UD デジタル 教科書体 NK-B" w:hint="eastAsia"/>
          <w:b/>
        </w:rPr>
        <w:t>あくまでも競技である</w:t>
      </w:r>
      <w:r>
        <w:rPr>
          <w:rFonts w:ascii="UD デジタル 教科書体 NK-B" w:eastAsia="UD デジタル 教科書体 NK-B" w:hint="eastAsia"/>
          <w:b/>
        </w:rPr>
        <w:t>。</w:t>
      </w:r>
    </w:p>
    <w:p w14:paraId="78A5A1B4" w14:textId="77777777" w:rsidR="001B2642" w:rsidRP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053981B0" w14:textId="77777777" w:rsidR="00273098" w:rsidRDefault="00273098"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b/>
        </w:rPr>
        <w:t>＜</w:t>
      </w:r>
      <w:r w:rsidRPr="00273098">
        <w:rPr>
          <w:rFonts w:ascii="UD デジタル 教科書体 NK-B" w:eastAsia="UD デジタル 教科書体 NK-B"/>
          <w:b/>
        </w:rPr>
        <w:t>ディベート時間</w:t>
      </w:r>
      <w:r>
        <w:rPr>
          <w:rFonts w:ascii="UD デジタル 教科書体 NK-B" w:eastAsia="UD デジタル 教科書体 NK-B"/>
          <w:b/>
        </w:rPr>
        <w:t>＞</w:t>
      </w:r>
    </w:p>
    <w:p w14:paraId="0A30E3D4" w14:textId="77777777" w:rsidR="00273098" w:rsidRDefault="00273098"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１　</w:t>
      </w:r>
      <w:r w:rsidR="00D4179E">
        <w:rPr>
          <w:rFonts w:ascii="UD デジタル 教科書体 NK-B" w:eastAsia="UD デジタル 教科書体 NK-B"/>
          <w:b/>
        </w:rPr>
        <w:t>肯定側立論</w:t>
      </w:r>
      <w:r>
        <w:rPr>
          <w:rFonts w:ascii="UD デジタル 教科書体 NK-B" w:eastAsia="UD デジタル 教科書体 NK-B"/>
          <w:b/>
        </w:rPr>
        <w:t>：２</w:t>
      </w:r>
      <w:r w:rsidRPr="00273098">
        <w:rPr>
          <w:rFonts w:ascii="UD デジタル 教科書体 NK-B" w:eastAsia="UD デジタル 教科書体 NK-B"/>
          <w:b/>
        </w:rPr>
        <w:t>分</w:t>
      </w:r>
    </w:p>
    <w:p w14:paraId="10A0F9E9" w14:textId="77777777" w:rsidR="00273098" w:rsidRDefault="00273098"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２　</w:t>
      </w:r>
      <w:r w:rsidR="00D4179E">
        <w:rPr>
          <w:rFonts w:ascii="UD デジタル 教科書体 NK-B" w:eastAsia="UD デジタル 教科書体 NK-B"/>
          <w:b/>
        </w:rPr>
        <w:t>否定側立論</w:t>
      </w:r>
      <w:r>
        <w:rPr>
          <w:rFonts w:ascii="UD デジタル 教科書体 NK-B" w:eastAsia="UD デジタル 教科書体 NK-B"/>
          <w:b/>
        </w:rPr>
        <w:t>：２</w:t>
      </w:r>
      <w:r w:rsidRPr="00273098">
        <w:rPr>
          <w:rFonts w:ascii="UD デジタル 教科書体 NK-B" w:eastAsia="UD デジタル 教科書体 NK-B"/>
          <w:b/>
        </w:rPr>
        <w:t>分</w:t>
      </w:r>
    </w:p>
    <w:p w14:paraId="0AA01479" w14:textId="77777777" w:rsidR="00273098"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３</w:t>
      </w:r>
      <w:r w:rsidR="00273098">
        <w:rPr>
          <w:rFonts w:ascii="UD デジタル 教科書体 NK-B" w:eastAsia="UD デジタル 教科書体 NK-B" w:hint="eastAsia"/>
          <w:b/>
        </w:rPr>
        <w:t xml:space="preserve">　</w:t>
      </w:r>
      <w:r w:rsidR="00273098">
        <w:rPr>
          <w:rFonts w:ascii="UD デジタル 教科書体 NK-B" w:eastAsia="UD デジタル 教科書体 NK-B"/>
          <w:b/>
        </w:rPr>
        <w:t>自由な議論：３</w:t>
      </w:r>
      <w:r w:rsidR="00273098" w:rsidRPr="00273098">
        <w:rPr>
          <w:rFonts w:ascii="UD デジタル 教科書体 NK-B" w:eastAsia="UD デジタル 教科書体 NK-B"/>
          <w:b/>
        </w:rPr>
        <w:t>分</w:t>
      </w:r>
    </w:p>
    <w:p w14:paraId="3A3E1B9B" w14:textId="77777777" w:rsidR="00273098"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４</w:t>
      </w:r>
      <w:r w:rsidR="00273098">
        <w:rPr>
          <w:rFonts w:ascii="UD デジタル 教科書体 NK-B" w:eastAsia="UD デジタル 教科書体 NK-B" w:hint="eastAsia"/>
          <w:b/>
        </w:rPr>
        <w:t xml:space="preserve">　作戦タイム：２分</w:t>
      </w:r>
    </w:p>
    <w:p w14:paraId="7BB5E53E" w14:textId="77777777" w:rsidR="00273098"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５　否定側結論</w:t>
      </w:r>
      <w:r w:rsidR="00273098">
        <w:rPr>
          <w:rFonts w:ascii="UD デジタル 教科書体 NK-B" w:eastAsia="UD デジタル 教科書体 NK-B" w:hint="eastAsia"/>
          <w:b/>
        </w:rPr>
        <w:t>：２分</w:t>
      </w:r>
    </w:p>
    <w:p w14:paraId="0C2876DC" w14:textId="77777777" w:rsidR="00273098"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６</w:t>
      </w:r>
      <w:r w:rsidR="00273098">
        <w:rPr>
          <w:rFonts w:ascii="UD デジタル 教科書体 NK-B" w:eastAsia="UD デジタル 教科書体 NK-B" w:hint="eastAsia"/>
          <w:b/>
        </w:rPr>
        <w:t xml:space="preserve">　</w:t>
      </w:r>
      <w:r>
        <w:rPr>
          <w:rFonts w:ascii="UD デジタル 教科書体 NK-B" w:eastAsia="UD デジタル 教科書体 NK-B" w:hint="eastAsia"/>
          <w:b/>
        </w:rPr>
        <w:t>肯定</w:t>
      </w:r>
      <w:r w:rsidR="00273098">
        <w:rPr>
          <w:rFonts w:ascii="UD デジタル 教科書体 NK-B" w:eastAsia="UD デジタル 教科書体 NK-B" w:hint="eastAsia"/>
          <w:b/>
        </w:rPr>
        <w:t>側</w:t>
      </w:r>
      <w:r>
        <w:rPr>
          <w:rFonts w:ascii="UD デジタル 教科書体 NK-B" w:eastAsia="UD デジタル 教科書体 NK-B" w:hint="eastAsia"/>
          <w:b/>
        </w:rPr>
        <w:t>結論</w:t>
      </w:r>
      <w:r w:rsidR="00273098">
        <w:rPr>
          <w:rFonts w:ascii="UD デジタル 教科書体 NK-B" w:eastAsia="UD デジタル 教科書体 NK-B" w:hint="eastAsia"/>
          <w:b/>
        </w:rPr>
        <w:t>：２分</w:t>
      </w:r>
    </w:p>
    <w:p w14:paraId="076488CD" w14:textId="77777777" w:rsidR="001B2642" w:rsidRPr="00273098"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７</w:t>
      </w:r>
      <w:r w:rsidR="00273098">
        <w:rPr>
          <w:rFonts w:ascii="UD デジタル 教科書体 NK-B" w:eastAsia="UD デジタル 教科書体 NK-B" w:hint="eastAsia"/>
          <w:b/>
        </w:rPr>
        <w:t xml:space="preserve">　</w:t>
      </w:r>
      <w:r w:rsidR="00273098">
        <w:rPr>
          <w:rFonts w:ascii="UD デジタル 教科書体 NK-B" w:eastAsia="UD デジタル 教科書体 NK-B"/>
          <w:b/>
        </w:rPr>
        <w:t>審判の判定</w:t>
      </w:r>
    </w:p>
    <w:p w14:paraId="36E0E0C3" w14:textId="77777777" w:rsid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6C1B6CD5" w14:textId="77777777" w:rsidR="00D4179E" w:rsidRPr="00D4179E"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＜ディベート　</w:t>
      </w:r>
      <w:r w:rsidRPr="00D4179E">
        <w:rPr>
          <w:rFonts w:ascii="UD デジタル 教科書体 NK-B" w:eastAsia="UD デジタル 教科書体 NK-B" w:hint="eastAsia"/>
          <w:b/>
        </w:rPr>
        <w:t>司会原稿</w:t>
      </w:r>
      <w:r>
        <w:rPr>
          <w:rFonts w:ascii="UD デジタル 教科書体 NK-B" w:eastAsia="UD デジタル 教科書体 NK-B" w:hint="eastAsia"/>
          <w:b/>
        </w:rPr>
        <w:t>＞</w:t>
      </w:r>
    </w:p>
    <w:p w14:paraId="732B18F8" w14:textId="77777777" w:rsidR="00D4179E" w:rsidRDefault="00D4179E" w:rsidP="00DA3A36">
      <w:pPr>
        <w:widowControl/>
        <w:spacing w:line="300" w:lineRule="atLeast"/>
        <w:outlineLvl w:val="3"/>
        <w:rPr>
          <w:rFonts w:ascii="UD デジタル 教科書体 NK-B" w:eastAsia="UD デジタル 教科書体 NK-B"/>
          <w:b/>
        </w:rPr>
      </w:pPr>
      <w:r w:rsidRPr="00D4179E">
        <w:rPr>
          <w:rFonts w:ascii="UD デジタル 教科書体 NK-B" w:eastAsia="UD デジタル 教科書体 NK-B"/>
          <w:b/>
        </w:rPr>
        <w:t>｢これからディベートの試合を始めます。｣</w:t>
      </w:r>
    </w:p>
    <w:p w14:paraId="5769CA05" w14:textId="15AA8031" w:rsidR="00D4179E"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b/>
        </w:rPr>
        <w:t>｢私は、</w:t>
      </w:r>
      <w:r w:rsidRPr="00D4179E">
        <w:rPr>
          <w:rFonts w:ascii="UD デジタル 教科書体 NK-B" w:eastAsia="UD デジタル 教科書体 NK-B"/>
          <w:b/>
        </w:rPr>
        <w:t>司会の（</w:t>
      </w:r>
      <w:r>
        <w:rPr>
          <w:rFonts w:ascii="UD デジタル 教科書体 NK-B" w:eastAsia="UD デジタル 教科書体 NK-B"/>
          <w:b/>
        </w:rPr>
        <w:t xml:space="preserve">　　　　　　　　　　　</w:t>
      </w:r>
      <w:r w:rsidRPr="00D4179E">
        <w:rPr>
          <w:rFonts w:ascii="UD デジタル 教科書体 NK-B" w:eastAsia="UD デジタル 教科書体 NK-B"/>
          <w:b/>
        </w:rPr>
        <w:t xml:space="preserve">）です。よろしくお願いします。｣ </w:t>
      </w:r>
    </w:p>
    <w:p w14:paraId="1077F943" w14:textId="77777777" w:rsidR="001B2642" w:rsidRPr="00D4179E" w:rsidRDefault="00D4179E" w:rsidP="00DA3A36">
      <w:pPr>
        <w:widowControl/>
        <w:spacing w:line="300" w:lineRule="atLeast"/>
        <w:outlineLvl w:val="3"/>
        <w:rPr>
          <w:rFonts w:ascii="UD デジタル 教科書体 NK-B" w:eastAsia="UD デジタル 教科書体 NK-B"/>
          <w:b/>
        </w:rPr>
      </w:pPr>
      <w:r w:rsidRPr="00D4179E">
        <w:rPr>
          <w:rFonts w:ascii="UD デジタル 教科書体 NK-B" w:eastAsia="UD デジタル 教科書体 NK-B"/>
          <w:b/>
        </w:rPr>
        <w:t>｢ディベーターから、試合前の気持ちを一言ずつお願いします。｣ ｢賛成派側お願いします。｣ ｢反対派側お願いします。｣</w:t>
      </w:r>
    </w:p>
    <w:p w14:paraId="65A231D7" w14:textId="77777777" w:rsidR="001B2642" w:rsidRPr="00D4179E"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b/>
        </w:rPr>
        <w:t>｢まず始めは、賛成側立論です。２</w:t>
      </w:r>
      <w:r w:rsidRPr="00D4179E">
        <w:rPr>
          <w:rFonts w:ascii="UD デジタル 教科書体 NK-B" w:eastAsia="UD デジタル 教科書体 NK-B"/>
          <w:b/>
        </w:rPr>
        <w:t>分でお願いします。｣</w:t>
      </w:r>
    </w:p>
    <w:p w14:paraId="1A5EEF48" w14:textId="77777777" w:rsidR="00D4179E" w:rsidRDefault="00D4179E" w:rsidP="00D4179E">
      <w:pPr>
        <w:widowControl/>
        <w:spacing w:line="300" w:lineRule="atLeast"/>
        <w:outlineLvl w:val="3"/>
        <w:rPr>
          <w:rFonts w:ascii="UD デジタル 教科書体 NK-B" w:eastAsia="UD デジタル 教科書体 NK-B"/>
          <w:b/>
        </w:rPr>
      </w:pPr>
      <w:r>
        <w:rPr>
          <w:rFonts w:ascii="UD デジタル 教科書体 NK-B" w:eastAsia="UD デジタル 教科書体 NK-B"/>
          <w:b/>
        </w:rPr>
        <w:t>｢次に、否定側立論です。２</w:t>
      </w:r>
      <w:r w:rsidRPr="00D4179E">
        <w:rPr>
          <w:rFonts w:ascii="UD デジタル 教科書体 NK-B" w:eastAsia="UD デジタル 教科書体 NK-B"/>
          <w:b/>
        </w:rPr>
        <w:t>分でお願いします。｣</w:t>
      </w:r>
    </w:p>
    <w:p w14:paraId="470E5F65" w14:textId="77777777" w:rsidR="00D4179E" w:rsidRPr="00D4179E" w:rsidRDefault="00D4179E" w:rsidP="00D4179E">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「それでは自由な質問の議論の時間に移ります。</w:t>
      </w:r>
      <w:r w:rsidRPr="00D4179E">
        <w:rPr>
          <w:rFonts w:ascii="UD デジタル 教科書体 NK-B" w:eastAsia="UD デジタル 教科書体 NK-B"/>
          <w:b/>
        </w:rPr>
        <w:t>相手に対して自由に意見を述べたり反論をした り、質問をしたりすることができます。３分でお願いします。」</w:t>
      </w:r>
    </w:p>
    <w:p w14:paraId="0D6E6F0D" w14:textId="77777777" w:rsidR="001B2642" w:rsidRPr="00D4179E"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b/>
        </w:rPr>
        <w:t>｢ここで２</w:t>
      </w:r>
      <w:r w:rsidRPr="00D4179E">
        <w:rPr>
          <w:rFonts w:ascii="UD デジタル 教科書体 NK-B" w:eastAsia="UD デジタル 教科書体 NK-B"/>
          <w:b/>
        </w:rPr>
        <w:t>分間作戦タイムに</w:t>
      </w:r>
      <w:r>
        <w:rPr>
          <w:rFonts w:ascii="UD デジタル 教科書体 NK-B" w:eastAsia="UD デジタル 教科書体 NK-B"/>
          <w:b/>
        </w:rPr>
        <w:t>入ります。最後の結論</w:t>
      </w:r>
      <w:r w:rsidRPr="00D4179E">
        <w:rPr>
          <w:rFonts w:ascii="UD デジタル 教科書体 NK-B" w:eastAsia="UD デジタル 教科書体 NK-B"/>
          <w:b/>
        </w:rPr>
        <w:t>で、反論したいことやこれだけは言っておきたいことをグループで相談して決めてください。始めてください。｣</w:t>
      </w:r>
    </w:p>
    <w:p w14:paraId="60A6F287" w14:textId="77777777" w:rsidR="001B2642" w:rsidRPr="00D4179E" w:rsidRDefault="00D4179E" w:rsidP="00DA3A36">
      <w:pPr>
        <w:widowControl/>
        <w:spacing w:line="300" w:lineRule="atLeast"/>
        <w:outlineLvl w:val="3"/>
        <w:rPr>
          <w:rFonts w:ascii="UD デジタル 教科書体 NK-B" w:eastAsia="UD デジタル 教科書体 NK-B"/>
          <w:b/>
        </w:rPr>
      </w:pPr>
      <w:r>
        <w:rPr>
          <w:rFonts w:ascii="UD デジタル 教科書体 NK-B" w:eastAsia="UD デジタル 教科書体 NK-B"/>
          <w:b/>
        </w:rPr>
        <w:t>｢それでは、結論は否定</w:t>
      </w:r>
      <w:r w:rsidRPr="00D4179E">
        <w:rPr>
          <w:rFonts w:ascii="UD デジタル 教科書体 NK-B" w:eastAsia="UD デジタル 教科書体 NK-B"/>
          <w:b/>
        </w:rPr>
        <w:t xml:space="preserve">側の方から言ってもらいます。時間は２分です。始めてください。｣ </w:t>
      </w:r>
      <w:r>
        <w:rPr>
          <w:rFonts w:ascii="UD デジタル 教科書体 NK-B" w:eastAsia="UD デジタル 教科書体 NK-B"/>
          <w:b/>
        </w:rPr>
        <w:t>｢次に、肯定側結論</w:t>
      </w:r>
      <w:r w:rsidRPr="00D4179E">
        <w:rPr>
          <w:rFonts w:ascii="UD デジタル 教科書体 NK-B" w:eastAsia="UD デジタル 教科書体 NK-B"/>
          <w:b/>
        </w:rPr>
        <w:t>です。２分でお願いします。｣</w:t>
      </w:r>
    </w:p>
    <w:p w14:paraId="7FB316B5" w14:textId="77777777" w:rsidR="001B2642" w:rsidRPr="00D4179E" w:rsidRDefault="00D4179E" w:rsidP="00DA3A36">
      <w:pPr>
        <w:widowControl/>
        <w:spacing w:line="300" w:lineRule="atLeast"/>
        <w:outlineLvl w:val="3"/>
        <w:rPr>
          <w:rFonts w:ascii="UD デジタル 教科書体 NK-B" w:eastAsia="UD デジタル 教科書体 NK-B"/>
          <w:b/>
        </w:rPr>
      </w:pPr>
      <w:r w:rsidRPr="00D4179E">
        <w:rPr>
          <w:rFonts w:ascii="UD デジタル 教科書体 NK-B" w:eastAsia="UD デジタル 教科書体 NK-B"/>
          <w:b/>
        </w:rPr>
        <w:t>「みなさんおつかれさまでした。審判の人たちは、判定の集計をしてください。時間は３分です。」 ｢判定です。審判のみなさん、よろしくお願いします。｣</w:t>
      </w:r>
    </w:p>
    <w:p w14:paraId="147B0CA7" w14:textId="77777777" w:rsidR="001B2642" w:rsidRPr="00D4179E" w:rsidRDefault="00D4179E" w:rsidP="00DA3A36">
      <w:pPr>
        <w:widowControl/>
        <w:spacing w:line="300" w:lineRule="atLeast"/>
        <w:outlineLvl w:val="3"/>
        <w:rPr>
          <w:rFonts w:ascii="UD デジタル 教科書体 NK-B" w:eastAsia="UD デジタル 教科書体 NK-B"/>
          <w:b/>
        </w:rPr>
      </w:pPr>
      <w:r w:rsidRPr="00D4179E">
        <w:rPr>
          <w:rFonts w:ascii="UD デジタル 教科書体 NK-B" w:eastAsia="UD デジタル 教科書体 NK-B"/>
          <w:b/>
        </w:rPr>
        <w:t>｢今日は</w:t>
      </w:r>
      <w:r>
        <w:rPr>
          <w:rFonts w:ascii="UD デジタル 教科書体 NK-B" w:eastAsia="UD デジタル 教科書体 NK-B"/>
          <w:b/>
        </w:rPr>
        <w:t>（　　　　　　　）</w:t>
      </w:r>
      <w:r w:rsidRPr="00D4179E">
        <w:rPr>
          <w:rFonts w:ascii="UD デジタル 教科書体 NK-B" w:eastAsia="UD デジタル 教科書体 NK-B"/>
          <w:b/>
        </w:rPr>
        <w:t>側の勝利となりました。がんばったディベーターのみなさんに拍手を送りましょう。｣ ｢これでディベートの試合を終わります。｣</w:t>
      </w:r>
    </w:p>
    <w:p w14:paraId="4FA10F8D" w14:textId="77777777" w:rsidR="001B2642" w:rsidRDefault="001B2642" w:rsidP="00DA3A36">
      <w:pPr>
        <w:widowControl/>
        <w:spacing w:line="300" w:lineRule="atLeast"/>
        <w:outlineLvl w:val="3"/>
        <w:rPr>
          <w:rFonts w:ascii="ＭＳ 明朝" w:eastAsia="ＭＳ 明朝" w:hAnsi="ＭＳ 明朝" w:cs="ＭＳ Ｐゴシック"/>
          <w:color w:val="000000"/>
          <w:kern w:val="0"/>
          <w:szCs w:val="18"/>
        </w:rPr>
      </w:pPr>
    </w:p>
    <w:p w14:paraId="200A6D45" w14:textId="77777777" w:rsidR="00550ECF" w:rsidRDefault="00550ECF" w:rsidP="00DA3A36">
      <w:pPr>
        <w:widowControl/>
        <w:spacing w:line="300" w:lineRule="atLeast"/>
        <w:outlineLvl w:val="3"/>
        <w:rPr>
          <w:rFonts w:ascii="ＭＳ 明朝" w:eastAsia="ＭＳ 明朝" w:hAnsi="ＭＳ 明朝" w:cs="ＭＳ Ｐゴシック"/>
          <w:color w:val="000000"/>
          <w:kern w:val="0"/>
          <w:szCs w:val="18"/>
        </w:rPr>
      </w:pPr>
    </w:p>
    <w:p w14:paraId="0BCFFB3B" w14:textId="77777777" w:rsidR="00550ECF" w:rsidRDefault="00550ECF" w:rsidP="00DA3A36">
      <w:pPr>
        <w:widowControl/>
        <w:spacing w:line="300" w:lineRule="atLeast"/>
        <w:outlineLvl w:val="3"/>
        <w:rPr>
          <w:rFonts w:ascii="ＭＳ 明朝" w:eastAsia="ＭＳ 明朝" w:hAnsi="ＭＳ 明朝" w:cs="ＭＳ Ｐゴシック"/>
          <w:color w:val="000000"/>
          <w:kern w:val="0"/>
          <w:szCs w:val="18"/>
        </w:rPr>
      </w:pPr>
    </w:p>
    <w:p w14:paraId="70DE667E" w14:textId="77777777" w:rsidR="00273098" w:rsidRDefault="00273098" w:rsidP="00DA3A36">
      <w:pPr>
        <w:widowControl/>
        <w:spacing w:line="300" w:lineRule="atLeast"/>
        <w:outlineLvl w:val="3"/>
        <w:rPr>
          <w:rFonts w:ascii="ＭＳ 明朝" w:eastAsia="ＭＳ 明朝" w:hAnsi="ＭＳ 明朝" w:cs="ＭＳ Ｐゴシック"/>
          <w:color w:val="000000"/>
          <w:kern w:val="0"/>
          <w:szCs w:val="18"/>
        </w:rPr>
      </w:pPr>
    </w:p>
    <w:p w14:paraId="4C116FBF" w14:textId="77777777" w:rsidR="00FE3599" w:rsidRDefault="005732E2" w:rsidP="00FE3599">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lastRenderedPageBreak/>
        <w:t xml:space="preserve">　　　　　　　　　　　　　　　　　　　　　　　　　　　　　　　　　　　</w:t>
      </w:r>
      <w:r>
        <w:rPr>
          <w:rFonts w:ascii="UD デジタル 教科書体 NK-B" w:eastAsia="UD デジタル 教科書体 NK-B" w:hAnsi="ＭＳ 明朝" w:cs="ＭＳ Ｐゴシック" w:hint="eastAsia"/>
          <w:color w:val="000000"/>
          <w:kern w:val="0"/>
          <w:szCs w:val="18"/>
        </w:rPr>
        <w:t xml:space="preserve">　　　　　　　　　　　　　　　　　　　　　　　　　</w:t>
      </w:r>
      <w:r w:rsidRPr="001B2642">
        <w:rPr>
          <w:rFonts w:ascii="UD デジタル 教科書体 NK-B" w:eastAsia="UD デジタル 教科書体 NK-B" w:hAnsi="ＭＳ 明朝" w:cs="ＭＳ Ｐゴシック" w:hint="eastAsia"/>
          <w:color w:val="000000"/>
          <w:kern w:val="0"/>
          <w:szCs w:val="18"/>
        </w:rPr>
        <w:t xml:space="preserve">　　　　　　　NO.</w:t>
      </w:r>
      <w:r w:rsidR="00FE3599">
        <w:rPr>
          <w:rFonts w:ascii="UD デジタル 教科書体 NK-B" w:eastAsia="UD デジタル 教科書体 NK-B" w:hAnsi="ＭＳ 明朝" w:cs="ＭＳ Ｐゴシック" w:hint="eastAsia"/>
          <w:color w:val="000000"/>
          <w:kern w:val="0"/>
          <w:szCs w:val="18"/>
        </w:rPr>
        <w:t>７</w:t>
      </w:r>
    </w:p>
    <w:p w14:paraId="17E3008F" w14:textId="31BD73D5" w:rsidR="005732E2" w:rsidRPr="00FE3599" w:rsidRDefault="005732E2" w:rsidP="00FE3599">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5732E2">
        <w:rPr>
          <w:rFonts w:ascii="UD デジタル 教科書体 NK-B" w:eastAsia="UD デジタル 教科書体 NK-B" w:hint="eastAsia"/>
          <w:b/>
          <w:sz w:val="32"/>
          <w:szCs w:val="40"/>
        </w:rPr>
        <w:t>ディベート判定シート</w:t>
      </w:r>
    </w:p>
    <w:p w14:paraId="5F060B61" w14:textId="77777777" w:rsidR="006A7A1A" w:rsidRPr="005732E2" w:rsidRDefault="006A7A1A" w:rsidP="006A7A1A">
      <w:pPr>
        <w:widowControl/>
        <w:spacing w:line="300" w:lineRule="atLeast"/>
        <w:ind w:firstLineChars="2400" w:firstLine="5040"/>
        <w:outlineLvl w:val="3"/>
        <w:rPr>
          <w:rFonts w:ascii="UD デジタル 教科書体 NK-B" w:eastAsia="UD デジタル 教科書体 NK-B"/>
          <w:b/>
        </w:rPr>
      </w:pPr>
    </w:p>
    <w:tbl>
      <w:tblPr>
        <w:tblW w:w="0" w:type="auto"/>
        <w:tblInd w:w="99" w:type="dxa"/>
        <w:tblCellMar>
          <w:left w:w="0" w:type="dxa"/>
          <w:right w:w="0" w:type="dxa"/>
        </w:tblCellMar>
        <w:tblLook w:val="04A0" w:firstRow="1" w:lastRow="0" w:firstColumn="1" w:lastColumn="0" w:noHBand="0" w:noVBand="1"/>
      </w:tblPr>
      <w:tblGrid>
        <w:gridCol w:w="3780"/>
        <w:gridCol w:w="2646"/>
        <w:gridCol w:w="2646"/>
      </w:tblGrid>
      <w:tr w:rsidR="005732E2" w:rsidRPr="005732E2" w14:paraId="2C15E344" w14:textId="77777777" w:rsidTr="00550ECF">
        <w:trPr>
          <w:trHeight w:val="525"/>
        </w:trPr>
        <w:tc>
          <w:tcPr>
            <w:tcW w:w="378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5EF848C"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Pr>
                <w:rFonts w:ascii="UD デジタル 教科書体 NK-B" w:eastAsia="UD デジタル 教科書体 NK-B" w:hint="eastAsia"/>
                <w:b/>
              </w:rPr>
              <w:t>判定基準</w:t>
            </w:r>
          </w:p>
        </w:tc>
        <w:tc>
          <w:tcPr>
            <w:tcW w:w="2646"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hideMark/>
          </w:tcPr>
          <w:p w14:paraId="50BCAF72"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肯定側</w:t>
            </w:r>
          </w:p>
        </w:tc>
        <w:tc>
          <w:tcPr>
            <w:tcW w:w="2646" w:type="dxa"/>
            <w:tcBorders>
              <w:top w:val="single" w:sz="4" w:space="0" w:color="auto"/>
              <w:left w:val="nil"/>
              <w:bottom w:val="single" w:sz="4" w:space="0" w:color="auto"/>
              <w:right w:val="single" w:sz="4" w:space="0" w:color="auto"/>
            </w:tcBorders>
            <w:tcMar>
              <w:top w:w="0" w:type="dxa"/>
              <w:left w:w="99" w:type="dxa"/>
              <w:bottom w:w="0" w:type="dxa"/>
              <w:right w:w="99" w:type="dxa"/>
            </w:tcMar>
            <w:vAlign w:val="center"/>
            <w:hideMark/>
          </w:tcPr>
          <w:p w14:paraId="71A39847"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否定側</w:t>
            </w:r>
          </w:p>
        </w:tc>
      </w:tr>
      <w:tr w:rsidR="005732E2" w:rsidRPr="005732E2" w14:paraId="54021DBF" w14:textId="77777777" w:rsidTr="00550ECF">
        <w:trPr>
          <w:trHeight w:val="703"/>
        </w:trPr>
        <w:tc>
          <w:tcPr>
            <w:tcW w:w="3780" w:type="dxa"/>
            <w:tcBorders>
              <w:top w:val="nil"/>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EBC6AC3"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Pr>
                <w:rFonts w:ascii="UD デジタル 教科書体 NK-B" w:eastAsia="UD デジタル 教科書体 NK-B" w:hint="eastAsia"/>
                <w:b/>
              </w:rPr>
              <w:t>立論をはっきり説明しているか。</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hideMark/>
          </w:tcPr>
          <w:p w14:paraId="7D58AA7B"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4D912340"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r>
      <w:tr w:rsidR="005732E2" w:rsidRPr="005732E2" w14:paraId="37E7116D" w14:textId="77777777" w:rsidTr="00550ECF">
        <w:trPr>
          <w:trHeight w:val="698"/>
        </w:trPr>
        <w:tc>
          <w:tcPr>
            <w:tcW w:w="3780" w:type="dxa"/>
            <w:tcBorders>
              <w:top w:val="nil"/>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03C1DDF"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Pr>
                <w:rFonts w:ascii="UD デジタル 教科書体 NK-B" w:eastAsia="UD デジタル 教科書体 NK-B" w:hint="eastAsia"/>
                <w:b/>
              </w:rPr>
              <w:t>理由を説明しているか。</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4D52ED05"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015BC026"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r>
      <w:tr w:rsidR="005732E2" w:rsidRPr="005732E2" w14:paraId="5CA00EF7" w14:textId="77777777" w:rsidTr="00550ECF">
        <w:trPr>
          <w:trHeight w:val="694"/>
        </w:trPr>
        <w:tc>
          <w:tcPr>
            <w:tcW w:w="3780" w:type="dxa"/>
            <w:tcBorders>
              <w:top w:val="nil"/>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6944F1A"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Pr>
                <w:rFonts w:ascii="UD デジタル 教科書体 NK-B" w:eastAsia="UD デジタル 教科書体 NK-B"/>
                <w:b/>
              </w:rPr>
              <w:t>例や証拠を挙げて説明しているか。</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72AB68D7"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34E1FC7D"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r>
      <w:tr w:rsidR="005732E2" w:rsidRPr="005732E2" w14:paraId="2322EDEA" w14:textId="77777777" w:rsidTr="00550ECF">
        <w:trPr>
          <w:trHeight w:val="694"/>
        </w:trPr>
        <w:tc>
          <w:tcPr>
            <w:tcW w:w="3780" w:type="dxa"/>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14:paraId="036B057B" w14:textId="77777777" w:rsidR="005732E2" w:rsidRDefault="005732E2" w:rsidP="005732E2">
            <w:pPr>
              <w:widowControl/>
              <w:spacing w:line="300" w:lineRule="atLeast"/>
              <w:jc w:val="center"/>
              <w:outlineLvl w:val="3"/>
              <w:rPr>
                <w:rFonts w:ascii="UD デジタル 教科書体 NK-B" w:eastAsia="UD デジタル 教科書体 NK-B"/>
                <w:b/>
              </w:rPr>
            </w:pPr>
            <w:r>
              <w:rPr>
                <w:rFonts w:ascii="UD デジタル 教科書体 NK-B" w:eastAsia="UD デジタル 教科書体 NK-B"/>
                <w:b/>
              </w:rPr>
              <w:t>相手の考えに反論しているか。</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3BBDFACD" w14:textId="77777777" w:rsidR="005732E2" w:rsidRPr="005732E2" w:rsidRDefault="005732E2" w:rsidP="00B41675">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024B7061" w14:textId="77777777" w:rsidR="005732E2" w:rsidRPr="005732E2" w:rsidRDefault="005732E2" w:rsidP="00B41675">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r>
      <w:tr w:rsidR="005732E2" w:rsidRPr="005732E2" w14:paraId="1FF3A371" w14:textId="77777777" w:rsidTr="00550ECF">
        <w:trPr>
          <w:trHeight w:val="714"/>
        </w:trPr>
        <w:tc>
          <w:tcPr>
            <w:tcW w:w="3780" w:type="dxa"/>
            <w:tcBorders>
              <w:top w:val="nil"/>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E0DF817"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Pr>
                <w:rFonts w:ascii="UD デジタル 教科書体 NK-B" w:eastAsia="UD デジタル 教科書体 NK-B" w:hint="eastAsia"/>
                <w:b/>
              </w:rPr>
              <w:t>結論では説得力があるか。</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48F338D0"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35D74EB7"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r>
      <w:tr w:rsidR="005732E2" w:rsidRPr="005732E2" w14:paraId="130BD7C7" w14:textId="77777777" w:rsidTr="00550ECF">
        <w:trPr>
          <w:trHeight w:val="839"/>
        </w:trPr>
        <w:tc>
          <w:tcPr>
            <w:tcW w:w="3780" w:type="dxa"/>
            <w:tcBorders>
              <w:top w:val="nil"/>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0D1DB2C"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Pr>
                <w:rFonts w:ascii="UD デジタル 教科書体 NK-B" w:eastAsia="UD デジタル 教科書体 NK-B" w:hint="eastAsia"/>
                <w:b/>
              </w:rPr>
              <w:t>声の大きさ・話し方・チームワーク</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6DD21EDE"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c>
          <w:tcPr>
            <w:tcW w:w="2646" w:type="dxa"/>
            <w:tcBorders>
              <w:top w:val="nil"/>
              <w:left w:val="nil"/>
              <w:bottom w:val="single" w:sz="4" w:space="0" w:color="auto"/>
              <w:right w:val="single" w:sz="4" w:space="0" w:color="auto"/>
            </w:tcBorders>
            <w:tcMar>
              <w:top w:w="0" w:type="dxa"/>
              <w:left w:w="99" w:type="dxa"/>
              <w:bottom w:w="0" w:type="dxa"/>
              <w:right w:w="99" w:type="dxa"/>
            </w:tcMar>
            <w:vAlign w:val="center"/>
          </w:tcPr>
          <w:p w14:paraId="30F71C77" w14:textId="77777777" w:rsidR="005732E2" w:rsidRPr="005732E2" w:rsidRDefault="005732E2" w:rsidP="005732E2">
            <w:pPr>
              <w:widowControl/>
              <w:spacing w:line="300" w:lineRule="atLeast"/>
              <w:jc w:val="center"/>
              <w:outlineLvl w:val="3"/>
              <w:rPr>
                <w:rFonts w:ascii="UD デジタル 教科書体 NK-B" w:eastAsia="UD デジタル 教科書体 NK-B"/>
                <w:b/>
              </w:rPr>
            </w:pPr>
            <w:r w:rsidRPr="005732E2">
              <w:rPr>
                <w:rFonts w:ascii="UD デジタル 教科書体 NK-B" w:eastAsia="UD デジタル 教科書体 NK-B" w:hint="eastAsia"/>
                <w:b/>
              </w:rPr>
              <w:t>３</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 xml:space="preserve">　２　</w:t>
            </w:r>
            <w:r>
              <w:rPr>
                <w:rFonts w:ascii="UD デジタル 教科書体 NK-B" w:eastAsia="UD デジタル 教科書体 NK-B" w:hint="eastAsia"/>
                <w:b/>
              </w:rPr>
              <w:t xml:space="preserve">　</w:t>
            </w:r>
            <w:r w:rsidRPr="005732E2">
              <w:rPr>
                <w:rFonts w:ascii="UD デジタル 教科書体 NK-B" w:eastAsia="UD デジタル 教科書体 NK-B" w:hint="eastAsia"/>
                <w:b/>
              </w:rPr>
              <w:t>１</w:t>
            </w:r>
          </w:p>
        </w:tc>
      </w:tr>
    </w:tbl>
    <w:p w14:paraId="00999820" w14:textId="77777777" w:rsidR="00550ECF" w:rsidRDefault="00550ECF" w:rsidP="006A7A1A">
      <w:pPr>
        <w:widowControl/>
        <w:spacing w:line="300" w:lineRule="atLeast"/>
        <w:jc w:val="left"/>
        <w:outlineLvl w:val="3"/>
        <w:rPr>
          <w:rFonts w:ascii="UD デジタル 教科書体 NK-B" w:eastAsia="UD デジタル 教科書体 NK-B"/>
          <w:b/>
          <w:sz w:val="32"/>
          <w:szCs w:val="40"/>
        </w:rPr>
      </w:pPr>
    </w:p>
    <w:p w14:paraId="486198E7" w14:textId="47DCE713" w:rsidR="005732E2" w:rsidRPr="005732E2" w:rsidRDefault="006A7A1A" w:rsidP="006A7A1A">
      <w:pPr>
        <w:widowControl/>
        <w:spacing w:line="300" w:lineRule="atLeast"/>
        <w:jc w:val="left"/>
        <w:outlineLvl w:val="3"/>
        <w:rPr>
          <w:rFonts w:ascii="UD デジタル 教科書体 NK-B" w:eastAsia="UD デジタル 教科書体 NK-B"/>
          <w:b/>
          <w:sz w:val="32"/>
          <w:szCs w:val="40"/>
        </w:rPr>
      </w:pPr>
      <w:r w:rsidRPr="006A7A1A">
        <w:rPr>
          <w:rFonts w:ascii="UD デジタル 教科書体 NK-B" w:eastAsia="UD デジタル 教科書体 NK-B"/>
          <w:b/>
          <w:sz w:val="32"/>
          <w:szCs w:val="40"/>
        </w:rPr>
        <w:t>判</w:t>
      </w:r>
      <w:r>
        <w:rPr>
          <w:rFonts w:ascii="UD デジタル 教科書体 NK-B" w:eastAsia="UD デジタル 教科書体 NK-B"/>
          <w:b/>
          <w:sz w:val="32"/>
          <w:szCs w:val="40"/>
        </w:rPr>
        <w:t xml:space="preserve">　</w:t>
      </w:r>
      <w:r w:rsidRPr="006A7A1A">
        <w:rPr>
          <w:rFonts w:ascii="UD デジタル 教科書体 NK-B" w:eastAsia="UD デジタル 教科書体 NK-B"/>
          <w:b/>
          <w:sz w:val="32"/>
          <w:szCs w:val="40"/>
        </w:rPr>
        <w:t>定</w:t>
      </w:r>
    </w:p>
    <w:p w14:paraId="6333A4D1" w14:textId="77777777" w:rsidR="005732E2" w:rsidRPr="005732E2" w:rsidRDefault="005732E2" w:rsidP="006A7A1A">
      <w:pPr>
        <w:widowControl/>
        <w:spacing w:before="100" w:beforeAutospacing="1" w:after="100" w:afterAutospacing="1"/>
        <w:ind w:firstLineChars="100" w:firstLine="1440"/>
        <w:jc w:val="left"/>
        <w:rPr>
          <w:rFonts w:ascii="Times New Roman" w:eastAsia="ＭＳ Ｐゴシック" w:hAnsi="Times New Roman" w:cs="Times New Roman"/>
          <w:color w:val="000000"/>
          <w:kern w:val="0"/>
          <w:sz w:val="32"/>
          <w:szCs w:val="27"/>
        </w:rPr>
      </w:pPr>
      <w:r w:rsidRPr="005732E2">
        <w:rPr>
          <w:rFonts w:ascii="ＭＳ明朝" w:eastAsia="ＭＳ明朝" w:hAnsi="Times New Roman" w:cs="Times New Roman" w:hint="eastAsia"/>
          <w:color w:val="000000"/>
          <w:kern w:val="0"/>
          <w:sz w:val="144"/>
          <w:szCs w:val="72"/>
        </w:rPr>
        <w:t>□</w:t>
      </w:r>
      <w:r w:rsidRPr="005732E2">
        <w:rPr>
          <w:rFonts w:ascii="UD デジタル 教科書体 NK-B" w:eastAsia="UD デジタル 教科書体 NK-B" w:hAnsi="Times New Roman" w:cs="Times New Roman" w:hint="eastAsia"/>
          <w:color w:val="000000"/>
          <w:kern w:val="0"/>
          <w:szCs w:val="18"/>
        </w:rPr>
        <w:t>対</w:t>
      </w:r>
      <w:r w:rsidRPr="005732E2">
        <w:rPr>
          <w:rFonts w:ascii="ＭＳ明朝" w:eastAsia="ＭＳ明朝" w:hAnsi="Times New Roman" w:cs="Times New Roman" w:hint="eastAsia"/>
          <w:color w:val="000000"/>
          <w:kern w:val="0"/>
          <w:sz w:val="144"/>
          <w:szCs w:val="72"/>
        </w:rPr>
        <w:t>□</w:t>
      </w:r>
      <w:r w:rsidRPr="005732E2">
        <w:rPr>
          <w:rFonts w:ascii="UD デジタル 教科書体 NK-B" w:eastAsia="UD デジタル 教科書体 NK-B" w:hAnsi="Times New Roman" w:cs="Times New Roman" w:hint="eastAsia"/>
          <w:color w:val="000000"/>
          <w:kern w:val="0"/>
          <w:szCs w:val="18"/>
        </w:rPr>
        <w:t>で（肯定側／否定側）の勝ち</w:t>
      </w:r>
    </w:p>
    <w:tbl>
      <w:tblPr>
        <w:tblStyle w:val="a3"/>
        <w:tblW w:w="0" w:type="auto"/>
        <w:tblLook w:val="04A0" w:firstRow="1" w:lastRow="0" w:firstColumn="1" w:lastColumn="0" w:noHBand="0" w:noVBand="1"/>
      </w:tblPr>
      <w:tblGrid>
        <w:gridCol w:w="1809"/>
        <w:gridCol w:w="7371"/>
      </w:tblGrid>
      <w:tr w:rsidR="006A7A1A" w14:paraId="69C16228" w14:textId="77777777" w:rsidTr="00550ECF">
        <w:trPr>
          <w:trHeight w:val="457"/>
        </w:trPr>
        <w:tc>
          <w:tcPr>
            <w:tcW w:w="9180" w:type="dxa"/>
            <w:gridSpan w:val="2"/>
            <w:vAlign w:val="center"/>
          </w:tcPr>
          <w:p w14:paraId="4F46CA08" w14:textId="77777777" w:rsidR="006A7A1A" w:rsidRPr="006A7A1A" w:rsidRDefault="006A7A1A" w:rsidP="006A7A1A">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6A7A1A">
              <w:rPr>
                <w:rFonts w:ascii="UD デジタル 教科書体 NK-B" w:eastAsia="UD デジタル 教科書体 NK-B" w:hAnsi="ＭＳ 明朝" w:cs="ＭＳ Ｐゴシック" w:hint="eastAsia"/>
                <w:color w:val="000000"/>
                <w:kern w:val="0"/>
                <w:szCs w:val="18"/>
              </w:rPr>
              <w:t>肯定側</w:t>
            </w:r>
          </w:p>
        </w:tc>
      </w:tr>
      <w:tr w:rsidR="006A7A1A" w14:paraId="16D1FB45" w14:textId="77777777" w:rsidTr="00550ECF">
        <w:trPr>
          <w:trHeight w:val="457"/>
        </w:trPr>
        <w:tc>
          <w:tcPr>
            <w:tcW w:w="1809" w:type="dxa"/>
          </w:tcPr>
          <w:p w14:paraId="3ADF7CC9" w14:textId="77777777" w:rsidR="006A7A1A" w:rsidRPr="006A7A1A" w:rsidRDefault="006A7A1A"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6A7A1A">
              <w:rPr>
                <w:rFonts w:ascii="UD デジタル 教科書体 NK-B" w:eastAsia="UD デジタル 教科書体 NK-B" w:hAnsi="ＭＳ 明朝" w:cs="ＭＳ Ｐゴシック" w:hint="eastAsia"/>
                <w:color w:val="000000"/>
                <w:kern w:val="0"/>
                <w:szCs w:val="18"/>
              </w:rPr>
              <w:t>良かったところ</w:t>
            </w:r>
          </w:p>
        </w:tc>
        <w:tc>
          <w:tcPr>
            <w:tcW w:w="7371" w:type="dxa"/>
            <w:vAlign w:val="center"/>
          </w:tcPr>
          <w:p w14:paraId="2AC30635" w14:textId="77777777" w:rsidR="006A7A1A" w:rsidRDefault="006A7A1A" w:rsidP="006A7A1A">
            <w:pPr>
              <w:widowControl/>
              <w:spacing w:line="300" w:lineRule="atLeast"/>
              <w:jc w:val="center"/>
              <w:outlineLvl w:val="3"/>
              <w:rPr>
                <w:rFonts w:ascii="ＭＳ 明朝" w:eastAsia="ＭＳ 明朝" w:hAnsi="ＭＳ 明朝" w:cs="ＭＳ Ｐゴシック"/>
                <w:color w:val="000000"/>
                <w:kern w:val="0"/>
                <w:szCs w:val="18"/>
              </w:rPr>
            </w:pPr>
          </w:p>
        </w:tc>
      </w:tr>
      <w:tr w:rsidR="006A7A1A" w14:paraId="214EEEF4" w14:textId="77777777" w:rsidTr="00550ECF">
        <w:trPr>
          <w:trHeight w:val="457"/>
        </w:trPr>
        <w:tc>
          <w:tcPr>
            <w:tcW w:w="1809" w:type="dxa"/>
          </w:tcPr>
          <w:p w14:paraId="10A13BA5" w14:textId="77777777" w:rsidR="006A7A1A" w:rsidRPr="006A7A1A" w:rsidRDefault="006A7A1A"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6A7A1A">
              <w:rPr>
                <w:rFonts w:ascii="UD デジタル 教科書体 NK-B" w:eastAsia="UD デジタル 教科書体 NK-B" w:hAnsi="ＭＳ 明朝" w:cs="ＭＳ Ｐゴシック" w:hint="eastAsia"/>
                <w:color w:val="000000"/>
                <w:kern w:val="0"/>
                <w:szCs w:val="18"/>
              </w:rPr>
              <w:t>改善するところ</w:t>
            </w:r>
          </w:p>
        </w:tc>
        <w:tc>
          <w:tcPr>
            <w:tcW w:w="7371" w:type="dxa"/>
            <w:vAlign w:val="center"/>
          </w:tcPr>
          <w:p w14:paraId="1479D78D" w14:textId="77777777" w:rsidR="006A7A1A" w:rsidRDefault="006A7A1A" w:rsidP="006A7A1A">
            <w:pPr>
              <w:widowControl/>
              <w:spacing w:line="300" w:lineRule="atLeast"/>
              <w:jc w:val="center"/>
              <w:outlineLvl w:val="3"/>
              <w:rPr>
                <w:rFonts w:ascii="ＭＳ 明朝" w:eastAsia="ＭＳ 明朝" w:hAnsi="ＭＳ 明朝" w:cs="ＭＳ Ｐゴシック"/>
                <w:color w:val="000000"/>
                <w:kern w:val="0"/>
                <w:szCs w:val="18"/>
              </w:rPr>
            </w:pPr>
          </w:p>
        </w:tc>
      </w:tr>
      <w:tr w:rsidR="006A7A1A" w14:paraId="4A92C483" w14:textId="77777777" w:rsidTr="00550ECF">
        <w:trPr>
          <w:trHeight w:val="457"/>
        </w:trPr>
        <w:tc>
          <w:tcPr>
            <w:tcW w:w="9180" w:type="dxa"/>
            <w:gridSpan w:val="2"/>
            <w:vAlign w:val="center"/>
          </w:tcPr>
          <w:p w14:paraId="6C31B8FD" w14:textId="77777777" w:rsidR="006A7A1A" w:rsidRPr="006A7A1A" w:rsidRDefault="006A7A1A" w:rsidP="006A7A1A">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否定側</w:t>
            </w:r>
          </w:p>
        </w:tc>
      </w:tr>
      <w:tr w:rsidR="006A7A1A" w14:paraId="24691EB3" w14:textId="77777777" w:rsidTr="00550ECF">
        <w:trPr>
          <w:trHeight w:val="457"/>
        </w:trPr>
        <w:tc>
          <w:tcPr>
            <w:tcW w:w="1809" w:type="dxa"/>
          </w:tcPr>
          <w:p w14:paraId="7B89A024" w14:textId="77777777" w:rsidR="006A7A1A" w:rsidRPr="006A7A1A" w:rsidRDefault="006A7A1A" w:rsidP="00B41675">
            <w:pPr>
              <w:widowControl/>
              <w:spacing w:line="300" w:lineRule="atLeast"/>
              <w:outlineLvl w:val="3"/>
              <w:rPr>
                <w:rFonts w:ascii="UD デジタル 教科書体 NK-B" w:eastAsia="UD デジタル 教科書体 NK-B" w:hAnsi="ＭＳ 明朝" w:cs="ＭＳ Ｐゴシック"/>
                <w:color w:val="000000"/>
                <w:kern w:val="0"/>
                <w:szCs w:val="18"/>
              </w:rPr>
            </w:pPr>
            <w:r w:rsidRPr="006A7A1A">
              <w:rPr>
                <w:rFonts w:ascii="UD デジタル 教科書体 NK-B" w:eastAsia="UD デジタル 教科書体 NK-B" w:hAnsi="ＭＳ 明朝" w:cs="ＭＳ Ｐゴシック" w:hint="eastAsia"/>
                <w:color w:val="000000"/>
                <w:kern w:val="0"/>
                <w:szCs w:val="18"/>
              </w:rPr>
              <w:t>良かったところ</w:t>
            </w:r>
          </w:p>
        </w:tc>
        <w:tc>
          <w:tcPr>
            <w:tcW w:w="7371" w:type="dxa"/>
            <w:vAlign w:val="center"/>
          </w:tcPr>
          <w:p w14:paraId="69D17B03" w14:textId="77777777" w:rsidR="006A7A1A" w:rsidRDefault="006A7A1A" w:rsidP="006A7A1A">
            <w:pPr>
              <w:widowControl/>
              <w:spacing w:line="300" w:lineRule="atLeast"/>
              <w:jc w:val="center"/>
              <w:outlineLvl w:val="3"/>
              <w:rPr>
                <w:rFonts w:ascii="ＭＳ 明朝" w:eastAsia="ＭＳ 明朝" w:hAnsi="ＭＳ 明朝" w:cs="ＭＳ Ｐゴシック"/>
                <w:color w:val="000000"/>
                <w:kern w:val="0"/>
                <w:szCs w:val="18"/>
              </w:rPr>
            </w:pPr>
          </w:p>
        </w:tc>
      </w:tr>
      <w:tr w:rsidR="006A7A1A" w14:paraId="58877568" w14:textId="77777777" w:rsidTr="00550ECF">
        <w:trPr>
          <w:trHeight w:val="457"/>
        </w:trPr>
        <w:tc>
          <w:tcPr>
            <w:tcW w:w="1809" w:type="dxa"/>
          </w:tcPr>
          <w:p w14:paraId="6FCB6F1F" w14:textId="77777777" w:rsidR="006A7A1A" w:rsidRPr="006A7A1A" w:rsidRDefault="006A7A1A" w:rsidP="00B41675">
            <w:pPr>
              <w:widowControl/>
              <w:spacing w:line="300" w:lineRule="atLeast"/>
              <w:outlineLvl w:val="3"/>
              <w:rPr>
                <w:rFonts w:ascii="UD デジタル 教科書体 NK-B" w:eastAsia="UD デジタル 教科書体 NK-B" w:hAnsi="ＭＳ 明朝" w:cs="ＭＳ Ｐゴシック"/>
                <w:color w:val="000000"/>
                <w:kern w:val="0"/>
                <w:szCs w:val="18"/>
              </w:rPr>
            </w:pPr>
            <w:r w:rsidRPr="006A7A1A">
              <w:rPr>
                <w:rFonts w:ascii="UD デジタル 教科書体 NK-B" w:eastAsia="UD デジタル 教科書体 NK-B" w:hAnsi="ＭＳ 明朝" w:cs="ＭＳ Ｐゴシック" w:hint="eastAsia"/>
                <w:color w:val="000000"/>
                <w:kern w:val="0"/>
                <w:szCs w:val="18"/>
              </w:rPr>
              <w:t>改善するところ</w:t>
            </w:r>
          </w:p>
        </w:tc>
        <w:tc>
          <w:tcPr>
            <w:tcW w:w="7371" w:type="dxa"/>
            <w:vAlign w:val="center"/>
          </w:tcPr>
          <w:p w14:paraId="6A72FE02" w14:textId="77777777" w:rsidR="006A7A1A" w:rsidRDefault="006A7A1A" w:rsidP="006A7A1A">
            <w:pPr>
              <w:widowControl/>
              <w:spacing w:line="300" w:lineRule="atLeast"/>
              <w:jc w:val="center"/>
              <w:outlineLvl w:val="3"/>
              <w:rPr>
                <w:rFonts w:ascii="ＭＳ 明朝" w:eastAsia="ＭＳ 明朝" w:hAnsi="ＭＳ 明朝" w:cs="ＭＳ Ｐゴシック"/>
                <w:color w:val="000000"/>
                <w:kern w:val="0"/>
                <w:szCs w:val="18"/>
              </w:rPr>
            </w:pPr>
          </w:p>
        </w:tc>
      </w:tr>
    </w:tbl>
    <w:p w14:paraId="53F8C329" w14:textId="77777777" w:rsidR="00FE3599" w:rsidRP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u w:val="single"/>
        </w:rPr>
      </w:pPr>
      <w:r>
        <w:rPr>
          <w:rFonts w:ascii="UD デジタル 教科書体 NK-B" w:eastAsia="UD デジタル 教科書体 NK-B" w:hAnsi="ＭＳ 明朝" w:cs="ＭＳ Ｐゴシック" w:hint="eastAsia"/>
          <w:color w:val="000000"/>
          <w:kern w:val="0"/>
          <w:szCs w:val="18"/>
        </w:rPr>
        <w:t xml:space="preserve">　年　　　　組　　　　番　　　氏名</w:t>
      </w:r>
      <w:r>
        <w:rPr>
          <w:rFonts w:ascii="UD デジタル 教科書体 NK-B" w:eastAsia="UD デジタル 教科書体 NK-B" w:hAnsi="ＭＳ 明朝" w:cs="ＭＳ Ｐゴシック" w:hint="eastAsia"/>
          <w:color w:val="000000"/>
          <w:kern w:val="0"/>
          <w:szCs w:val="18"/>
          <w:u w:val="single"/>
        </w:rPr>
        <w:t xml:space="preserve">　　　　　　　　　　　　　　　　　　　　　　　　　　　　　　　　　　</w:t>
      </w:r>
    </w:p>
    <w:p w14:paraId="1E61B0E2" w14:textId="77777777" w:rsidR="00FE3599" w:rsidRPr="00FE3599" w:rsidRDefault="00FE3599" w:rsidP="00FE3599">
      <w:pPr>
        <w:widowControl/>
        <w:tabs>
          <w:tab w:val="right" w:pos="9070"/>
        </w:tabs>
        <w:spacing w:line="300" w:lineRule="atLeast"/>
        <w:outlineLvl w:val="3"/>
        <w:rPr>
          <w:rFonts w:ascii="UD デジタル 教科書体 NK-B" w:eastAsia="UD デジタル 教科書体 NK-B" w:hAnsi="ＭＳ 明朝" w:cs="ＭＳ Ｐゴシック"/>
          <w:color w:val="000000"/>
          <w:kern w:val="0"/>
          <w:szCs w:val="18"/>
        </w:rPr>
      </w:pPr>
    </w:p>
    <w:p w14:paraId="5FAFF916" w14:textId="45EC8972" w:rsidR="006A7A1A" w:rsidRPr="005732E2" w:rsidRDefault="00FE3599" w:rsidP="00FE3599">
      <w:pPr>
        <w:widowControl/>
        <w:tabs>
          <w:tab w:val="right" w:pos="9070"/>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ab/>
      </w:r>
      <w:r w:rsidR="006A7A1A" w:rsidRPr="001B2642">
        <w:rPr>
          <w:rFonts w:ascii="UD デジタル 教科書体 NK-B" w:eastAsia="UD デジタル 教科書体 NK-B" w:hAnsi="ＭＳ 明朝" w:cs="ＭＳ Ｐゴシック" w:hint="eastAsia"/>
          <w:color w:val="000000"/>
          <w:kern w:val="0"/>
          <w:szCs w:val="18"/>
        </w:rPr>
        <w:t xml:space="preserve">　　　NO.</w:t>
      </w:r>
      <w:r>
        <w:rPr>
          <w:rFonts w:ascii="UD デジタル 教科書体 NK-B" w:eastAsia="UD デジタル 教科書体 NK-B" w:hAnsi="ＭＳ 明朝" w:cs="ＭＳ Ｐゴシック" w:hint="eastAsia"/>
          <w:color w:val="000000"/>
          <w:kern w:val="0"/>
          <w:szCs w:val="18"/>
        </w:rPr>
        <w:t>８</w:t>
      </w:r>
    </w:p>
    <w:p w14:paraId="7CF3A6D1" w14:textId="77777777" w:rsidR="006A7A1A" w:rsidRPr="005732E2" w:rsidRDefault="006A7A1A" w:rsidP="006A7A1A">
      <w:pPr>
        <w:widowControl/>
        <w:spacing w:line="300" w:lineRule="atLeast"/>
        <w:jc w:val="center"/>
        <w:outlineLvl w:val="3"/>
        <w:rPr>
          <w:rFonts w:ascii="UD デジタル 教科書体 NK-B" w:eastAsia="UD デジタル 教科書体 NK-B"/>
          <w:b/>
          <w:sz w:val="32"/>
          <w:szCs w:val="40"/>
        </w:rPr>
      </w:pPr>
      <w:r w:rsidRPr="005732E2">
        <w:rPr>
          <w:rFonts w:ascii="UD デジタル 教科書体 NK-B" w:eastAsia="UD デジタル 教科書体 NK-B" w:hint="eastAsia"/>
          <w:b/>
          <w:sz w:val="32"/>
          <w:szCs w:val="40"/>
        </w:rPr>
        <w:t>ディベート</w:t>
      </w:r>
      <w:r>
        <w:rPr>
          <w:rFonts w:ascii="UD デジタル 教科書体 NK-B" w:eastAsia="UD デジタル 教科書体 NK-B" w:hint="eastAsia"/>
          <w:b/>
          <w:sz w:val="32"/>
          <w:szCs w:val="40"/>
        </w:rPr>
        <w:t>振り返りシート</w:t>
      </w:r>
    </w:p>
    <w:p w14:paraId="64558DC4" w14:textId="77777777" w:rsidR="006A7A1A" w:rsidRPr="008217C9" w:rsidRDefault="006A7A1A" w:rsidP="006A7A1A">
      <w:pPr>
        <w:widowControl/>
        <w:spacing w:line="300" w:lineRule="atLeast"/>
        <w:outlineLvl w:val="3"/>
        <w:rPr>
          <w:rFonts w:ascii="ＭＳ 明朝" w:eastAsia="ＭＳ 明朝" w:hAnsi="ＭＳ 明朝" w:cs="ＭＳ Ｐゴシック"/>
          <w:color w:val="000000"/>
          <w:kern w:val="0"/>
          <w:szCs w:val="18"/>
        </w:rPr>
      </w:pPr>
    </w:p>
    <w:p w14:paraId="412C89F2" w14:textId="77777777" w:rsidR="006A7A1A" w:rsidRDefault="00C30EF9" w:rsidP="006A7A1A">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（１）今回事前準備について</w:t>
      </w:r>
    </w:p>
    <w:p w14:paraId="64B4D869" w14:textId="7EE4D9D0" w:rsidR="006A7A1A" w:rsidRPr="006A7A1A" w:rsidRDefault="00F8219E" w:rsidP="006A7A1A">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①</w:t>
      </w:r>
      <w:r w:rsidR="006A7A1A">
        <w:rPr>
          <w:rFonts w:ascii="UD デジタル 教科書体 NK-B" w:eastAsia="UD デジタル 教科書体 NK-B" w:hint="eastAsia"/>
          <w:b/>
        </w:rPr>
        <w:t xml:space="preserve">　</w:t>
      </w:r>
      <w:r w:rsidR="006A7A1A" w:rsidRPr="006A7A1A">
        <w:rPr>
          <w:rFonts w:ascii="UD デジタル 教科書体 NK-B" w:eastAsia="UD デジタル 教科書体 NK-B" w:hint="eastAsia"/>
          <w:b/>
        </w:rPr>
        <w:t>自分の支持する立場について具体的な根拠まで調べることができた</w:t>
      </w:r>
      <w:r w:rsidR="00492DDE">
        <w:rPr>
          <w:rFonts w:ascii="UD デジタル 教科書体 NK-B" w:eastAsia="UD デジタル 教科書体 NK-B" w:hint="eastAsia"/>
          <w:b/>
        </w:rPr>
        <w:t>か</w:t>
      </w:r>
      <w:r w:rsidR="006A7A1A" w:rsidRPr="006A7A1A">
        <w:rPr>
          <w:rFonts w:ascii="UD デジタル 教科書体 NK-B" w:eastAsia="UD デジタル 教科書体 NK-B" w:hint="eastAsia"/>
          <w:b/>
        </w:rPr>
        <w:t>。</w:t>
      </w:r>
    </w:p>
    <w:p w14:paraId="08DF29A3" w14:textId="0E7F406F" w:rsidR="006A7A1A" w:rsidRPr="006A7A1A" w:rsidRDefault="006A7A1A" w:rsidP="006A7A1A">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sidR="00550ECF">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744CFE7F" w14:textId="77777777" w:rsidR="006A7A1A" w:rsidRDefault="006A7A1A" w:rsidP="006A7A1A">
      <w:pPr>
        <w:widowControl/>
        <w:spacing w:line="300" w:lineRule="atLeast"/>
        <w:outlineLvl w:val="3"/>
        <w:rPr>
          <w:rFonts w:ascii="UD デジタル 教科書体 NK-B" w:eastAsia="UD デジタル 教科書体 NK-B"/>
          <w:b/>
        </w:rPr>
      </w:pPr>
    </w:p>
    <w:p w14:paraId="48CC3563" w14:textId="268FD087" w:rsidR="006A7A1A" w:rsidRPr="006A7A1A" w:rsidRDefault="00F8219E" w:rsidP="006A7A1A">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②</w:t>
      </w:r>
      <w:r w:rsidR="006A7A1A">
        <w:rPr>
          <w:rFonts w:ascii="UD デジタル 教科書体 NK-B" w:eastAsia="UD デジタル 教科書体 NK-B" w:hint="eastAsia"/>
          <w:b/>
        </w:rPr>
        <w:t xml:space="preserve">　</w:t>
      </w:r>
      <w:r w:rsidR="00C30EF9">
        <w:rPr>
          <w:rFonts w:ascii="UD デジタル 教科書体 NK-B" w:eastAsia="UD デジタル 教科書体 NK-B" w:hint="eastAsia"/>
          <w:b/>
        </w:rPr>
        <w:t>想定される相手側からの質問とその答えについて考え、</w:t>
      </w:r>
      <w:r w:rsidR="006A7A1A" w:rsidRPr="006A7A1A">
        <w:rPr>
          <w:rFonts w:ascii="UD デジタル 教科書体 NK-B" w:eastAsia="UD デジタル 教科書体 NK-B" w:hint="eastAsia"/>
          <w:b/>
        </w:rPr>
        <w:t>準備することができた</w:t>
      </w:r>
      <w:r w:rsidR="00492DDE">
        <w:rPr>
          <w:rFonts w:ascii="UD デジタル 教科書体 NK-B" w:eastAsia="UD デジタル 教科書体 NK-B" w:hint="eastAsia"/>
          <w:b/>
        </w:rPr>
        <w:t>か</w:t>
      </w:r>
      <w:r w:rsidR="006A7A1A" w:rsidRPr="006A7A1A">
        <w:rPr>
          <w:rFonts w:ascii="UD デジタル 教科書体 NK-B" w:eastAsia="UD デジタル 教科書体 NK-B" w:hint="eastAsia"/>
          <w:b/>
        </w:rPr>
        <w:t>。</w:t>
      </w:r>
    </w:p>
    <w:p w14:paraId="5D28FC7E" w14:textId="6C685F8B" w:rsidR="006A7A1A" w:rsidRPr="006A7A1A" w:rsidRDefault="006A7A1A" w:rsidP="006A7A1A">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sidR="00550ECF">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086B4C56" w14:textId="77777777" w:rsidR="006A7A1A" w:rsidRDefault="006A7A1A" w:rsidP="006A7A1A">
      <w:pPr>
        <w:widowControl/>
        <w:spacing w:line="300" w:lineRule="atLeast"/>
        <w:outlineLvl w:val="3"/>
        <w:rPr>
          <w:rFonts w:ascii="UD デジタル 教科書体 NK-B" w:eastAsia="UD デジタル 教科書体 NK-B"/>
          <w:b/>
        </w:rPr>
      </w:pPr>
    </w:p>
    <w:p w14:paraId="175C3B90" w14:textId="01EABC2D" w:rsidR="006A7A1A" w:rsidRPr="006A7A1A" w:rsidRDefault="00F8219E" w:rsidP="006A7A1A">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③</w:t>
      </w:r>
      <w:r w:rsidR="006A7A1A">
        <w:rPr>
          <w:rFonts w:ascii="UD デジタル 教科書体 NK-B" w:eastAsia="UD デジタル 教科書体 NK-B" w:hint="eastAsia"/>
          <w:b/>
        </w:rPr>
        <w:t xml:space="preserve">　</w:t>
      </w:r>
      <w:r w:rsidR="00C30EF9">
        <w:rPr>
          <w:rFonts w:ascii="UD デジタル 教科書体 NK-B" w:eastAsia="UD デジタル 教科書体 NK-B" w:hint="eastAsia"/>
          <w:b/>
        </w:rPr>
        <w:t>相手側の立論についての質問を考え、</w:t>
      </w:r>
      <w:r w:rsidR="006A7A1A" w:rsidRPr="006A7A1A">
        <w:rPr>
          <w:rFonts w:ascii="UD デジタル 教科書体 NK-B" w:eastAsia="UD デジタル 教科書体 NK-B" w:hint="eastAsia"/>
          <w:b/>
        </w:rPr>
        <w:t>準備することが</w:t>
      </w:r>
      <w:r w:rsidR="00492DDE">
        <w:rPr>
          <w:rFonts w:ascii="UD デジタル 教科書体 NK-B" w:eastAsia="UD デジタル 教科書体 NK-B" w:hint="eastAsia"/>
          <w:b/>
        </w:rPr>
        <w:t>でき</w:t>
      </w:r>
      <w:r w:rsidR="006A7A1A" w:rsidRPr="006A7A1A">
        <w:rPr>
          <w:rFonts w:ascii="UD デジタル 教科書体 NK-B" w:eastAsia="UD デジタル 教科書体 NK-B" w:hint="eastAsia"/>
          <w:b/>
        </w:rPr>
        <w:t>た</w:t>
      </w:r>
      <w:r w:rsidR="00492DDE">
        <w:rPr>
          <w:rFonts w:ascii="UD デジタル 教科書体 NK-B" w:eastAsia="UD デジタル 教科書体 NK-B" w:hint="eastAsia"/>
          <w:b/>
        </w:rPr>
        <w:t>か</w:t>
      </w:r>
      <w:r w:rsidR="006A7A1A" w:rsidRPr="006A7A1A">
        <w:rPr>
          <w:rFonts w:ascii="UD デジタル 教科書体 NK-B" w:eastAsia="UD デジタル 教科書体 NK-B" w:hint="eastAsia"/>
          <w:b/>
        </w:rPr>
        <w:t>。</w:t>
      </w:r>
    </w:p>
    <w:p w14:paraId="4865BF41" w14:textId="060B41B7" w:rsidR="006A7A1A" w:rsidRPr="006A7A1A" w:rsidRDefault="006A7A1A" w:rsidP="006A7A1A">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02670672" w14:textId="77777777" w:rsidR="00F8219E" w:rsidRPr="00550ECF" w:rsidRDefault="00F8219E" w:rsidP="006A7A1A">
      <w:pPr>
        <w:widowControl/>
        <w:spacing w:line="300" w:lineRule="atLeast"/>
        <w:outlineLvl w:val="3"/>
        <w:rPr>
          <w:rFonts w:ascii="UD デジタル 教科書体 NK-B" w:eastAsia="UD デジタル 教科書体 NK-B"/>
          <w:b/>
        </w:rPr>
      </w:pPr>
    </w:p>
    <w:p w14:paraId="456EF11F" w14:textId="77777777" w:rsidR="006A7A1A" w:rsidRPr="006A7A1A" w:rsidRDefault="006A7A1A" w:rsidP="006A7A1A">
      <w:pPr>
        <w:widowControl/>
        <w:spacing w:line="300" w:lineRule="atLeast"/>
        <w:outlineLvl w:val="3"/>
        <w:rPr>
          <w:rFonts w:ascii="UD デジタル 教科書体 NK-B" w:eastAsia="UD デジタル 教科書体 NK-B"/>
          <w:b/>
        </w:rPr>
      </w:pPr>
      <w:r w:rsidRPr="006A7A1A">
        <w:rPr>
          <w:rFonts w:ascii="UD デジタル 教科書体 NK-B" w:eastAsia="UD デジタル 教科書体 NK-B" w:hint="eastAsia"/>
          <w:b/>
        </w:rPr>
        <w:t>（２）ディベートについて</w:t>
      </w:r>
    </w:p>
    <w:p w14:paraId="4C250476" w14:textId="462621A9" w:rsidR="006A7A1A" w:rsidRPr="006A7A1A" w:rsidRDefault="006A7A1A" w:rsidP="006A7A1A">
      <w:pPr>
        <w:widowControl/>
        <w:spacing w:line="300" w:lineRule="atLeast"/>
        <w:outlineLvl w:val="3"/>
        <w:rPr>
          <w:rFonts w:ascii="UD デジタル 教科書体 NK-B" w:eastAsia="UD デジタル 教科書体 NK-B"/>
          <w:b/>
        </w:rPr>
      </w:pPr>
      <w:r w:rsidRPr="006A7A1A">
        <w:rPr>
          <w:rFonts w:ascii="UD デジタル 教科書体 NK-B" w:eastAsia="UD デジタル 教科書体 NK-B" w:hint="eastAsia"/>
          <w:b/>
        </w:rPr>
        <w:t>①</w:t>
      </w:r>
      <w:r w:rsidR="00F8219E">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自分の考えや意見を論理的・効果的に説明することができた</w:t>
      </w:r>
      <w:r w:rsidR="00492DDE">
        <w:rPr>
          <w:rFonts w:ascii="UD デジタル 教科書体 NK-B" w:eastAsia="UD デジタル 教科書体 NK-B" w:hint="eastAsia"/>
          <w:b/>
        </w:rPr>
        <w:t>か</w:t>
      </w:r>
      <w:r w:rsidRPr="006A7A1A">
        <w:rPr>
          <w:rFonts w:ascii="UD デジタル 教科書体 NK-B" w:eastAsia="UD デジタル 教科書体 NK-B" w:hint="eastAsia"/>
          <w:b/>
        </w:rPr>
        <w:t>。</w:t>
      </w:r>
    </w:p>
    <w:p w14:paraId="4328F750" w14:textId="4ED414D4" w:rsidR="006A7A1A" w:rsidRPr="006A7A1A" w:rsidRDefault="006A7A1A" w:rsidP="00F8219E">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sidR="00F8219E">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00F8219E">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sidR="00550ECF">
        <w:rPr>
          <w:rFonts w:ascii="UD デジタル 教科書体 NK-B" w:eastAsia="UD デジタル 教科書体 NK-B" w:hint="eastAsia"/>
          <w:b/>
        </w:rPr>
        <w:t xml:space="preserve">　</w:t>
      </w:r>
      <w:r w:rsidR="00F8219E">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sidR="00F8219E">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00F8219E">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15A486BD" w14:textId="77777777" w:rsidR="00F8219E" w:rsidRDefault="00F8219E" w:rsidP="006A7A1A">
      <w:pPr>
        <w:widowControl/>
        <w:spacing w:line="300" w:lineRule="atLeast"/>
        <w:outlineLvl w:val="3"/>
        <w:rPr>
          <w:rFonts w:ascii="UD デジタル 教科書体 NK-B" w:eastAsia="UD デジタル 教科書体 NK-B"/>
          <w:b/>
        </w:rPr>
      </w:pPr>
    </w:p>
    <w:p w14:paraId="63D1CFDC" w14:textId="12C2581E" w:rsidR="006A7A1A" w:rsidRPr="006A7A1A" w:rsidRDefault="006A7A1A" w:rsidP="006A7A1A">
      <w:pPr>
        <w:widowControl/>
        <w:spacing w:line="300" w:lineRule="atLeast"/>
        <w:outlineLvl w:val="3"/>
        <w:rPr>
          <w:rFonts w:ascii="UD デジタル 教科書体 NK-B" w:eastAsia="UD デジタル 教科書体 NK-B"/>
          <w:b/>
        </w:rPr>
      </w:pPr>
      <w:r w:rsidRPr="006A7A1A">
        <w:rPr>
          <w:rFonts w:ascii="UD デジタル 教科書体 NK-B" w:eastAsia="UD デジタル 教科書体 NK-B" w:hint="eastAsia"/>
          <w:b/>
        </w:rPr>
        <w:t>②</w:t>
      </w:r>
      <w:r w:rsidR="00F8219E">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他者の意思等を的確に理解することができた</w:t>
      </w:r>
      <w:r w:rsidR="00492DDE">
        <w:rPr>
          <w:rFonts w:ascii="UD デジタル 教科書体 NK-B" w:eastAsia="UD デジタル 教科書体 NK-B" w:hint="eastAsia"/>
          <w:b/>
        </w:rPr>
        <w:t>か</w:t>
      </w:r>
      <w:r w:rsidRPr="006A7A1A">
        <w:rPr>
          <w:rFonts w:ascii="UD デジタル 教科書体 NK-B" w:eastAsia="UD デジタル 教科書体 NK-B" w:hint="eastAsia"/>
          <w:b/>
        </w:rPr>
        <w:t>。</w:t>
      </w:r>
    </w:p>
    <w:p w14:paraId="0320048A" w14:textId="69949E56" w:rsidR="00273098" w:rsidRPr="006A7A1A" w:rsidRDefault="006A7A1A" w:rsidP="00F8219E">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sidR="00F8219E">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sidR="00F8219E">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00F8219E">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sidR="00F8219E">
        <w:rPr>
          <w:rFonts w:ascii="UD デジタル 教科書体 NK-B" w:eastAsia="UD デジタル 教科書体 NK-B" w:hint="eastAsia"/>
          <w:b/>
        </w:rPr>
        <w:t xml:space="preserve">　</w:t>
      </w:r>
      <w:r w:rsidR="00550ECF">
        <w:rPr>
          <w:rFonts w:ascii="UD デジタル 教科書体 NK-B" w:eastAsia="UD デジタル 教科書体 NK-B" w:hint="eastAsia"/>
          <w:b/>
        </w:rPr>
        <w:t xml:space="preserve">　</w:t>
      </w:r>
      <w:r w:rsidR="00F8219E">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7E5ADEE5" w14:textId="77777777" w:rsidR="00273098" w:rsidRDefault="00273098" w:rsidP="00DA3A36">
      <w:pPr>
        <w:widowControl/>
        <w:spacing w:line="300" w:lineRule="atLeast"/>
        <w:outlineLvl w:val="3"/>
        <w:rPr>
          <w:rFonts w:ascii="ＭＳ 明朝" w:eastAsia="ＭＳ 明朝" w:hAnsi="ＭＳ 明朝" w:cs="ＭＳ Ｐゴシック"/>
          <w:color w:val="000000"/>
          <w:kern w:val="0"/>
          <w:szCs w:val="18"/>
        </w:rPr>
      </w:pPr>
    </w:p>
    <w:p w14:paraId="5C37BB83" w14:textId="2C158A68" w:rsidR="00632DCC" w:rsidRPr="00F8219E" w:rsidRDefault="00F8219E" w:rsidP="00DA3A36">
      <w:pPr>
        <w:widowControl/>
        <w:spacing w:line="300" w:lineRule="atLeast"/>
        <w:outlineLvl w:val="3"/>
        <w:rPr>
          <w:rFonts w:ascii="UD デジタル 教科書体 NK-B" w:eastAsia="UD デジタル 教科書体 NK-B"/>
          <w:b/>
        </w:rPr>
      </w:pPr>
      <w:r w:rsidRPr="00F8219E">
        <w:rPr>
          <w:rFonts w:ascii="UD デジタル 教科書体 NK-B" w:eastAsia="UD デジタル 教科書体 NK-B"/>
          <w:b/>
        </w:rPr>
        <w:t>ディベートを終えて、</w:t>
      </w:r>
      <w:r w:rsidR="00632DCC">
        <w:rPr>
          <w:rFonts w:ascii="UD デジタル 教科書体 NK-B" w:eastAsia="UD デジタル 教科書体 NK-B" w:hint="eastAsia"/>
          <w:b/>
        </w:rPr>
        <w:t>良かった</w:t>
      </w:r>
      <w:r w:rsidRPr="00F8219E">
        <w:rPr>
          <w:rFonts w:ascii="UD デジタル 教科書体 NK-B" w:eastAsia="UD デジタル 教科書体 NK-B"/>
          <w:b/>
        </w:rPr>
        <w:t>ところ、印象に残ったところ、課題点など</w:t>
      </w:r>
      <w:r w:rsidR="00632DCC">
        <w:rPr>
          <w:rFonts w:ascii="UD デジタル 教科書体 NK-B" w:eastAsia="UD デジタル 教科書体 NK-B" w:hint="eastAsia"/>
          <w:b/>
        </w:rPr>
        <w:t>。</w:t>
      </w:r>
    </w:p>
    <w:p w14:paraId="7059D1E0" w14:textId="77777777" w:rsidR="00F8219E" w:rsidRDefault="00F8219E" w:rsidP="00DA3A36">
      <w:pPr>
        <w:widowControl/>
        <w:spacing w:line="300" w:lineRule="atLeast"/>
        <w:outlineLvl w:val="3"/>
      </w:pPr>
      <w:r>
        <w:rPr>
          <w:rFonts w:hint="eastAsia"/>
          <w:noProof/>
        </w:rPr>
        <mc:AlternateContent>
          <mc:Choice Requires="wps">
            <w:drawing>
              <wp:anchor distT="0" distB="0" distL="114300" distR="114300" simplePos="0" relativeHeight="251659776" behindDoc="0" locked="0" layoutInCell="1" allowOverlap="1" wp14:anchorId="27D969BA" wp14:editId="6B23397F">
                <wp:simplePos x="0" y="0"/>
                <wp:positionH relativeFrom="column">
                  <wp:posOffset>13969</wp:posOffset>
                </wp:positionH>
                <wp:positionV relativeFrom="paragraph">
                  <wp:posOffset>28988</wp:posOffset>
                </wp:positionV>
                <wp:extent cx="5733355" cy="1265274"/>
                <wp:effectExtent l="0" t="0" r="20320" b="11430"/>
                <wp:wrapNone/>
                <wp:docPr id="4" name="テキスト ボックス 4"/>
                <wp:cNvGraphicFramePr/>
                <a:graphic xmlns:a="http://schemas.openxmlformats.org/drawingml/2006/main">
                  <a:graphicData uri="http://schemas.microsoft.com/office/word/2010/wordprocessingShape">
                    <wps:wsp>
                      <wps:cNvSpPr txBox="1"/>
                      <wps:spPr>
                        <a:xfrm>
                          <a:off x="0" y="0"/>
                          <a:ext cx="5733355" cy="12652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CEB17" w14:textId="77777777" w:rsidR="00456D06" w:rsidRDefault="00456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D969BA" id="テキスト ボックス 4" o:spid="_x0000_s1033" type="#_x0000_t202" style="position:absolute;left:0;text-align:left;margin-left:1.1pt;margin-top:2.3pt;width:451.45pt;height:99.6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" fillcolor="white [3201]" strokeweight=".5pt">
                <v:textbox>
                  <w:txbxContent>
                    <w:p w14:paraId="40DCEB17" w14:textId="77777777" w:rsidR="00456D06" w:rsidRDefault="00456D06"/>
                  </w:txbxContent>
                </v:textbox>
              </v:shape>
            </w:pict>
          </mc:Fallback>
        </mc:AlternateContent>
      </w:r>
    </w:p>
    <w:p w14:paraId="40D57908" w14:textId="77777777" w:rsidR="00F8219E" w:rsidRDefault="00F8219E" w:rsidP="00DA3A36">
      <w:pPr>
        <w:widowControl/>
        <w:spacing w:line="300" w:lineRule="atLeast"/>
        <w:outlineLvl w:val="3"/>
      </w:pPr>
    </w:p>
    <w:p w14:paraId="58910F15" w14:textId="77777777" w:rsidR="00F8219E" w:rsidRDefault="00F8219E" w:rsidP="00DA3A36">
      <w:pPr>
        <w:widowControl/>
        <w:spacing w:line="300" w:lineRule="atLeast"/>
        <w:outlineLvl w:val="3"/>
      </w:pPr>
    </w:p>
    <w:p w14:paraId="4FFC770A" w14:textId="77777777" w:rsidR="00F8219E" w:rsidRDefault="00F8219E" w:rsidP="00DA3A36">
      <w:pPr>
        <w:widowControl/>
        <w:spacing w:line="300" w:lineRule="atLeast"/>
        <w:outlineLvl w:val="3"/>
      </w:pPr>
    </w:p>
    <w:p w14:paraId="236F8F61" w14:textId="77777777" w:rsidR="00F8219E" w:rsidRDefault="00F8219E" w:rsidP="00DA3A36">
      <w:pPr>
        <w:widowControl/>
        <w:spacing w:line="300" w:lineRule="atLeast"/>
        <w:outlineLvl w:val="3"/>
      </w:pPr>
    </w:p>
    <w:p w14:paraId="09DC406D" w14:textId="77777777" w:rsidR="00F8219E" w:rsidRDefault="00F8219E" w:rsidP="00DA3A36">
      <w:pPr>
        <w:widowControl/>
        <w:spacing w:line="300" w:lineRule="atLeast"/>
        <w:outlineLvl w:val="3"/>
      </w:pPr>
    </w:p>
    <w:p w14:paraId="61A05450" w14:textId="03DF0270" w:rsidR="00273098" w:rsidRPr="00F8219E" w:rsidRDefault="00550ECF" w:rsidP="00DA3A36">
      <w:pPr>
        <w:widowControl/>
        <w:spacing w:line="300" w:lineRule="atLeast"/>
        <w:outlineLvl w:val="3"/>
        <w:rPr>
          <w:rFonts w:ascii="UD デジタル 教科書体 NK-B" w:eastAsia="UD デジタル 教科書体 NK-B"/>
          <w:b/>
        </w:rPr>
      </w:pPr>
      <w:r>
        <w:rPr>
          <w:rFonts w:hint="eastAsia"/>
          <w:noProof/>
        </w:rPr>
        <mc:AlternateContent>
          <mc:Choice Requires="wps">
            <w:drawing>
              <wp:anchor distT="0" distB="0" distL="114300" distR="114300" simplePos="0" relativeHeight="251657728" behindDoc="0" locked="0" layoutInCell="1" allowOverlap="1" wp14:anchorId="24549953" wp14:editId="408CB8D9">
                <wp:simplePos x="0" y="0"/>
                <wp:positionH relativeFrom="column">
                  <wp:posOffset>13970</wp:posOffset>
                </wp:positionH>
                <wp:positionV relativeFrom="paragraph">
                  <wp:posOffset>225884</wp:posOffset>
                </wp:positionV>
                <wp:extent cx="5732780" cy="1264920"/>
                <wp:effectExtent l="0" t="0" r="20320" b="11430"/>
                <wp:wrapNone/>
                <wp:docPr id="5" name="テキスト ボックス 5"/>
                <wp:cNvGraphicFramePr/>
                <a:graphic xmlns:a="http://schemas.openxmlformats.org/drawingml/2006/main">
                  <a:graphicData uri="http://schemas.microsoft.com/office/word/2010/wordprocessingShape">
                    <wps:wsp>
                      <wps:cNvSpPr txBox="1"/>
                      <wps:spPr>
                        <a:xfrm>
                          <a:off x="0" y="0"/>
                          <a:ext cx="5732780" cy="126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2A5B1F" w14:textId="77777777" w:rsidR="00456D06" w:rsidRDefault="00456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49953" id="テキスト ボックス 5" o:spid="_x0000_s1034" type="#_x0000_t202" style="position:absolute;left:0;text-align:left;margin-left:1.1pt;margin-top:17.8pt;width:451.4pt;height:99.6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" fillcolor="white [3201]" strokeweight=".5pt">
                <v:textbox>
                  <w:txbxContent>
                    <w:p w14:paraId="362A5B1F" w14:textId="77777777" w:rsidR="00456D06" w:rsidRDefault="00456D06"/>
                  </w:txbxContent>
                </v:textbox>
              </v:shape>
            </w:pict>
          </mc:Fallback>
        </mc:AlternateContent>
      </w:r>
      <w:r w:rsidR="00F8219E" w:rsidRPr="00F8219E">
        <w:rPr>
          <w:rFonts w:ascii="UD デジタル 教科書体 NK-B" w:eastAsia="UD デジタル 教科書体 NK-B"/>
          <w:b/>
        </w:rPr>
        <w:t>ディベートを終えての感想</w:t>
      </w:r>
      <w:r w:rsidR="00F8219E">
        <w:rPr>
          <w:rFonts w:ascii="UD デジタル 教科書体 NK-B" w:eastAsia="UD デジタル 教科書体 NK-B"/>
          <w:b/>
        </w:rPr>
        <w:t>、次回に向けての改善点など</w:t>
      </w:r>
      <w:r w:rsidR="00632DCC">
        <w:rPr>
          <w:rFonts w:ascii="UD デジタル 教科書体 NK-B" w:eastAsia="UD デジタル 教科書体 NK-B" w:hint="eastAsia"/>
          <w:b/>
        </w:rPr>
        <w:t>。</w:t>
      </w:r>
    </w:p>
    <w:p w14:paraId="5ECF5C2C" w14:textId="42A7C911" w:rsidR="00273098" w:rsidRDefault="00273098" w:rsidP="00DA3A36">
      <w:pPr>
        <w:widowControl/>
        <w:spacing w:line="300" w:lineRule="atLeast"/>
        <w:outlineLvl w:val="3"/>
        <w:rPr>
          <w:rFonts w:ascii="ＭＳ 明朝" w:eastAsia="ＭＳ 明朝" w:hAnsi="ＭＳ 明朝" w:cs="ＭＳ Ｐゴシック"/>
          <w:color w:val="000000"/>
          <w:kern w:val="0"/>
          <w:szCs w:val="18"/>
        </w:rPr>
      </w:pPr>
    </w:p>
    <w:p w14:paraId="540FFF64" w14:textId="77777777" w:rsidR="00273098" w:rsidRDefault="00273098" w:rsidP="00DA3A36">
      <w:pPr>
        <w:widowControl/>
        <w:spacing w:line="300" w:lineRule="atLeast"/>
        <w:outlineLvl w:val="3"/>
        <w:rPr>
          <w:rFonts w:ascii="ＭＳ 明朝" w:eastAsia="ＭＳ 明朝" w:hAnsi="ＭＳ 明朝" w:cs="ＭＳ Ｐゴシック"/>
          <w:color w:val="000000"/>
          <w:kern w:val="0"/>
          <w:szCs w:val="18"/>
        </w:rPr>
      </w:pPr>
    </w:p>
    <w:p w14:paraId="04C57F64" w14:textId="77777777" w:rsidR="00273098" w:rsidRPr="001B2642" w:rsidRDefault="00273098" w:rsidP="00DA3A36">
      <w:pPr>
        <w:widowControl/>
        <w:spacing w:line="300" w:lineRule="atLeast"/>
        <w:outlineLvl w:val="3"/>
        <w:rPr>
          <w:rFonts w:ascii="ＭＳ 明朝" w:eastAsia="ＭＳ 明朝" w:hAnsi="ＭＳ 明朝" w:cs="ＭＳ Ｐゴシック"/>
          <w:color w:val="000000"/>
          <w:kern w:val="0"/>
          <w:szCs w:val="18"/>
        </w:rPr>
      </w:pPr>
    </w:p>
    <w:p w14:paraId="27B4CD90" w14:textId="77777777" w:rsidR="00C85B62" w:rsidRDefault="00C85B62" w:rsidP="00DA3A36">
      <w:pPr>
        <w:widowControl/>
        <w:spacing w:line="300" w:lineRule="atLeast"/>
        <w:outlineLvl w:val="3"/>
        <w:rPr>
          <w:rFonts w:ascii="ＭＳ 明朝" w:eastAsia="ＭＳ 明朝" w:hAnsi="ＭＳ 明朝" w:cs="ＭＳ Ｐゴシック"/>
          <w:color w:val="000000"/>
          <w:kern w:val="0"/>
          <w:szCs w:val="18"/>
        </w:rPr>
      </w:pPr>
    </w:p>
    <w:p w14:paraId="5E3EC38F" w14:textId="77777777" w:rsidR="00D4179E" w:rsidRDefault="00D4179E" w:rsidP="00DA3A36">
      <w:pPr>
        <w:widowControl/>
        <w:spacing w:line="300" w:lineRule="atLeast"/>
        <w:outlineLvl w:val="3"/>
        <w:rPr>
          <w:rFonts w:ascii="ＭＳ 明朝" w:eastAsia="ＭＳ 明朝" w:hAnsi="ＭＳ 明朝" w:cs="ＭＳ Ｐゴシック"/>
          <w:color w:val="000000"/>
          <w:kern w:val="0"/>
          <w:szCs w:val="18"/>
        </w:rPr>
      </w:pPr>
    </w:p>
    <w:p w14:paraId="053E84F3" w14:textId="77777777" w:rsidR="0045135E" w:rsidRDefault="0045135E" w:rsidP="00DA3A36">
      <w:pPr>
        <w:widowControl/>
        <w:spacing w:line="300" w:lineRule="atLeast"/>
        <w:outlineLvl w:val="3"/>
        <w:rPr>
          <w:rFonts w:ascii="ＭＳ 明朝" w:eastAsia="ＭＳ 明朝" w:hAnsi="ＭＳ 明朝" w:cs="ＭＳ Ｐゴシック"/>
          <w:color w:val="000000"/>
          <w:kern w:val="0"/>
          <w:szCs w:val="18"/>
        </w:rPr>
      </w:pPr>
    </w:p>
    <w:p w14:paraId="4C409C6D" w14:textId="77777777" w:rsidR="0045135E" w:rsidRDefault="0045135E" w:rsidP="00DA3A36">
      <w:pPr>
        <w:widowControl/>
        <w:spacing w:line="300" w:lineRule="atLeast"/>
        <w:outlineLvl w:val="3"/>
        <w:rPr>
          <w:rFonts w:ascii="ＭＳ 明朝" w:eastAsia="ＭＳ 明朝" w:hAnsi="ＭＳ 明朝" w:cs="ＭＳ Ｐゴシック"/>
          <w:color w:val="000000"/>
          <w:kern w:val="0"/>
          <w:szCs w:val="18"/>
        </w:rPr>
      </w:pPr>
    </w:p>
    <w:p w14:paraId="282378B4" w14:textId="77777777" w:rsidR="0045135E" w:rsidRPr="00FE3599" w:rsidRDefault="0045135E" w:rsidP="0045135E">
      <w:pPr>
        <w:widowControl/>
        <w:spacing w:line="300" w:lineRule="atLeast"/>
        <w:outlineLvl w:val="3"/>
        <w:rPr>
          <w:rFonts w:ascii="UD デジタル 教科書体 NK-B" w:eastAsia="UD デジタル 教科書体 NK-B" w:hAnsi="ＭＳ 明朝" w:cs="ＭＳ Ｐゴシック"/>
          <w:color w:val="000000"/>
          <w:kern w:val="0"/>
          <w:szCs w:val="18"/>
          <w:u w:val="single"/>
        </w:rPr>
      </w:pPr>
      <w:r>
        <w:rPr>
          <w:rFonts w:ascii="UD デジタル 教科書体 NK-B" w:eastAsia="UD デジタル 教科書体 NK-B" w:hAnsi="ＭＳ 明朝" w:cs="ＭＳ Ｐゴシック" w:hint="eastAsia"/>
          <w:color w:val="000000"/>
          <w:kern w:val="0"/>
          <w:szCs w:val="18"/>
        </w:rPr>
        <w:t xml:space="preserve">　年　　　　組　　　　番　　　氏名</w:t>
      </w:r>
      <w:r>
        <w:rPr>
          <w:rFonts w:ascii="UD デジタル 教科書体 NK-B" w:eastAsia="UD デジタル 教科書体 NK-B" w:hAnsi="ＭＳ 明朝" w:cs="ＭＳ Ｐゴシック" w:hint="eastAsia"/>
          <w:color w:val="000000"/>
          <w:kern w:val="0"/>
          <w:szCs w:val="18"/>
          <w:u w:val="single"/>
        </w:rPr>
        <w:t xml:space="preserve">　　　　　　　　　　　　　　　　　　　　　　　　　　　　　　　　　　</w:t>
      </w:r>
    </w:p>
    <w:p w14:paraId="3FE3F6D6" w14:textId="77777777" w:rsidR="000F300D" w:rsidRDefault="000F300D" w:rsidP="00F20D0C">
      <w:pPr>
        <w:widowControl/>
        <w:spacing w:line="15" w:lineRule="atLeast"/>
        <w:rPr>
          <w:rFonts w:ascii="ＭＳ 明朝" w:eastAsia="ＭＳ 明朝" w:hAnsi="ＭＳ 明朝" w:cs="ＭＳ Ｐゴシック"/>
          <w:color w:val="000000"/>
          <w:kern w:val="0"/>
          <w:sz w:val="2"/>
          <w:szCs w:val="2"/>
        </w:rPr>
      </w:pPr>
    </w:p>
    <w:p w14:paraId="27814A8F" w14:textId="77777777" w:rsidR="000F300D" w:rsidRDefault="000F300D" w:rsidP="00F20D0C">
      <w:pPr>
        <w:widowControl/>
        <w:spacing w:line="15" w:lineRule="atLeast"/>
        <w:rPr>
          <w:rFonts w:ascii="ＭＳ 明朝" w:eastAsia="ＭＳ 明朝" w:hAnsi="ＭＳ 明朝" w:cs="ＭＳ Ｐゴシック"/>
          <w:color w:val="000000"/>
          <w:kern w:val="0"/>
          <w:sz w:val="2"/>
          <w:szCs w:val="2"/>
        </w:rPr>
      </w:pPr>
    </w:p>
    <w:p w14:paraId="0C1EDD10" w14:textId="5E11B78D" w:rsidR="0059484C" w:rsidRDefault="0059484C" w:rsidP="0059484C">
      <w:pPr>
        <w:widowControl/>
        <w:spacing w:line="300" w:lineRule="atLeast"/>
        <w:ind w:firstLineChars="3700" w:firstLine="7770"/>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b/>
          <w:color w:val="000000"/>
          <w:kern w:val="0"/>
          <w:szCs w:val="18"/>
        </w:rPr>
        <w:t>NO.９</w:t>
      </w:r>
    </w:p>
    <w:p w14:paraId="171368CF" w14:textId="429D6A0B" w:rsidR="0059484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【どの会社の株を買う？】</w:t>
      </w:r>
    </w:p>
    <w:p w14:paraId="5EA8974D" w14:textId="77777777" w:rsidR="0059484C" w:rsidRDefault="0059484C" w:rsidP="0059484C">
      <w:pPr>
        <w:widowControl/>
        <w:spacing w:line="300" w:lineRule="atLeast"/>
        <w:ind w:firstLineChars="2400" w:firstLine="5040"/>
        <w:outlineLvl w:val="3"/>
        <w:rPr>
          <w:rFonts w:ascii="UD デジタル 教科書体 NK-B" w:eastAsia="UD デジタル 教科書体 NK-B"/>
          <w:b/>
        </w:rPr>
      </w:pPr>
    </w:p>
    <w:p w14:paraId="04C15778" w14:textId="77777777" w:rsidR="0059484C" w:rsidRDefault="0059484C" w:rsidP="0059484C">
      <w:pPr>
        <w:widowControl/>
        <w:spacing w:line="300" w:lineRule="atLeast"/>
        <w:ind w:firstLineChars="2400" w:firstLine="5040"/>
        <w:outlineLvl w:val="3"/>
        <w:rPr>
          <w:rFonts w:ascii="UD デジタル 教科書体 NK-B" w:eastAsia="UD デジタル 教科書体 NK-B"/>
          <w:b/>
        </w:rPr>
      </w:pPr>
      <w:r>
        <w:rPr>
          <w:rFonts w:ascii="UD デジタル 教科書体 NK-B" w:eastAsia="UD デジタル 教科書体 NK-B" w:hint="eastAsia"/>
          <w:b/>
        </w:rPr>
        <w:t>番号（　　　　）</w:t>
      </w:r>
      <w:r w:rsidRPr="005732E2">
        <w:rPr>
          <w:rFonts w:ascii="UD デジタル 教科書体 NK-B" w:eastAsia="UD デジタル 教科書体 NK-B" w:hint="eastAsia"/>
          <w:b/>
        </w:rPr>
        <w:t>名前</w:t>
      </w:r>
      <w:r>
        <w:rPr>
          <w:rFonts w:ascii="UD デジタル 教科書体 NK-B" w:eastAsia="UD デジタル 教科書体 NK-B" w:hint="eastAsia"/>
          <w:b/>
        </w:rPr>
        <w:t>（　　　　　　　　　　　　）</w:t>
      </w:r>
    </w:p>
    <w:p w14:paraId="084538B1" w14:textId="77777777" w:rsidR="0059484C" w:rsidRPr="00CC0028" w:rsidRDefault="0059484C" w:rsidP="0059484C">
      <w:pPr>
        <w:widowControl/>
        <w:spacing w:line="300" w:lineRule="atLeast"/>
        <w:jc w:val="center"/>
        <w:outlineLvl w:val="3"/>
        <w:rPr>
          <w:rFonts w:ascii="UD デジタル 教科書体 NK-B" w:eastAsia="UD デジタル 教科書体 NK-B" w:hAnsi="ＭＳ 明朝" w:cs="ＭＳ Ｐゴシック"/>
          <w:b/>
          <w:color w:val="000000"/>
          <w:kern w:val="0"/>
          <w:sz w:val="36"/>
          <w:szCs w:val="18"/>
        </w:rPr>
      </w:pPr>
      <w:r w:rsidRPr="00CC0028">
        <w:rPr>
          <w:rFonts w:ascii="UD デジタル 教科書体 NK-B" w:eastAsia="UD デジタル 教科書体 NK-B" w:hAnsi="ＭＳ 明朝" w:cs="ＭＳ Ｐゴシック" w:hint="eastAsia"/>
          <w:b/>
          <w:color w:val="000000"/>
          <w:kern w:val="0"/>
          <w:sz w:val="36"/>
          <w:szCs w:val="18"/>
        </w:rPr>
        <w:t>＜振り返りシート＞</w:t>
      </w:r>
    </w:p>
    <w:p w14:paraId="629C8436" w14:textId="77777777" w:rsidR="0059484C" w:rsidRDefault="0059484C" w:rsidP="0059484C">
      <w:pPr>
        <w:widowControl/>
        <w:spacing w:line="300" w:lineRule="atLeast"/>
        <w:jc w:val="center"/>
        <w:outlineLvl w:val="3"/>
        <w:rPr>
          <w:rFonts w:ascii="UD デジタル 教科書体 NK-B" w:eastAsia="UD デジタル 教科書体 NK-B" w:hAnsi="ＭＳ 明朝" w:cs="ＭＳ Ｐゴシック"/>
          <w:b/>
          <w:color w:val="000000"/>
          <w:kern w:val="0"/>
          <w:szCs w:val="18"/>
        </w:rPr>
      </w:pPr>
    </w:p>
    <w:p w14:paraId="29890860" w14:textId="77777777" w:rsidR="0059484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１　事前課題にしっかり取り組むことができたか。</w:t>
      </w:r>
    </w:p>
    <w:p w14:paraId="09130EEA" w14:textId="77777777" w:rsidR="0059484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3B2FD7C9" w14:textId="77777777" w:rsidR="0059484C" w:rsidRPr="006A7A1A" w:rsidRDefault="0059484C" w:rsidP="0059484C">
      <w:pPr>
        <w:widowControl/>
        <w:spacing w:line="300" w:lineRule="atLeast"/>
        <w:ind w:firstLineChars="150" w:firstLine="315"/>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35761D60" w14:textId="77777777" w:rsidR="0059484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0F51C02C" w14:textId="77777777" w:rsidR="0059484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２</w:t>
      </w:r>
      <w:r>
        <w:rPr>
          <w:rFonts w:ascii="UD デジタル 教科書体 NK-B" w:eastAsia="UD デジタル 教科書体 NK-B" w:hAnsi="ＭＳ 明朝" w:cs="ＭＳ Ｐゴシック"/>
          <w:b/>
          <w:color w:val="000000"/>
          <w:kern w:val="0"/>
          <w:szCs w:val="18"/>
        </w:rPr>
        <w:t xml:space="preserve">　グループ</w:t>
      </w:r>
      <w:r>
        <w:rPr>
          <w:rFonts w:ascii="UD デジタル 教科書体 NK-B" w:eastAsia="UD デジタル 教科書体 NK-B" w:hAnsi="ＭＳ 明朝" w:cs="ＭＳ Ｐゴシック" w:hint="eastAsia"/>
          <w:b/>
          <w:color w:val="000000"/>
          <w:kern w:val="0"/>
          <w:szCs w:val="18"/>
        </w:rPr>
        <w:t>ワーク</w:t>
      </w:r>
      <w:r>
        <w:rPr>
          <w:rFonts w:ascii="UD デジタル 教科書体 NK-B" w:eastAsia="UD デジタル 教科書体 NK-B" w:hAnsi="ＭＳ 明朝" w:cs="ＭＳ Ｐゴシック"/>
          <w:b/>
          <w:color w:val="000000"/>
          <w:kern w:val="0"/>
          <w:szCs w:val="18"/>
        </w:rPr>
        <w:t>で</w:t>
      </w:r>
      <w:r>
        <w:rPr>
          <w:rFonts w:ascii="UD デジタル 教科書体 NK-B" w:eastAsia="UD デジタル 教科書体 NK-B" w:hAnsi="ＭＳ 明朝" w:cs="ＭＳ Ｐゴシック" w:hint="eastAsia"/>
          <w:b/>
          <w:color w:val="000000"/>
          <w:kern w:val="0"/>
          <w:szCs w:val="18"/>
        </w:rPr>
        <w:t>積極的に</w:t>
      </w:r>
      <w:r>
        <w:rPr>
          <w:rFonts w:ascii="UD デジタル 教科書体 NK-B" w:eastAsia="UD デジタル 教科書体 NK-B" w:hAnsi="ＭＳ 明朝" w:cs="ＭＳ Ｐゴシック"/>
          <w:b/>
          <w:color w:val="000000"/>
          <w:kern w:val="0"/>
          <w:szCs w:val="18"/>
        </w:rPr>
        <w:t>話すことができたか。</w:t>
      </w:r>
    </w:p>
    <w:p w14:paraId="4E4618B9" w14:textId="77777777" w:rsidR="0059484C" w:rsidRPr="00632B9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722F48A5" w14:textId="77777777" w:rsidR="0059484C" w:rsidRPr="006A7A1A" w:rsidRDefault="0059484C" w:rsidP="0059484C">
      <w:pPr>
        <w:widowControl/>
        <w:spacing w:line="300" w:lineRule="atLeast"/>
        <w:ind w:firstLineChars="150" w:firstLine="315"/>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1B02E12C" w14:textId="77777777" w:rsidR="0059484C" w:rsidRDefault="0059484C" w:rsidP="0059484C">
      <w:pPr>
        <w:widowControl/>
        <w:spacing w:line="300" w:lineRule="atLeast"/>
        <w:outlineLvl w:val="3"/>
      </w:pPr>
    </w:p>
    <w:p w14:paraId="588518CB" w14:textId="77777777" w:rsidR="0059484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３　他人の意見をしっかりと聞くことができたか。</w:t>
      </w:r>
    </w:p>
    <w:p w14:paraId="05150C5A" w14:textId="77777777" w:rsidR="0059484C" w:rsidRPr="00AC595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13877BB1" w14:textId="77777777" w:rsidR="0059484C" w:rsidRPr="006A7A1A" w:rsidRDefault="0059484C" w:rsidP="0059484C">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4FA0E21B" w14:textId="77777777" w:rsidR="0059484C" w:rsidRDefault="0059484C" w:rsidP="0059484C">
      <w:pPr>
        <w:widowControl/>
        <w:spacing w:line="300" w:lineRule="atLeast"/>
        <w:outlineLvl w:val="3"/>
      </w:pPr>
    </w:p>
    <w:p w14:paraId="6A0F1779" w14:textId="77777777" w:rsidR="0059484C"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４　グループで協力して新しい意見を導くことができたか。</w:t>
      </w:r>
    </w:p>
    <w:p w14:paraId="60046BD9" w14:textId="77777777" w:rsidR="0059484C" w:rsidRPr="005204BE" w:rsidRDefault="0059484C" w:rsidP="0059484C">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24AA5D71" w14:textId="77777777" w:rsidR="0059484C" w:rsidRPr="006A7A1A" w:rsidRDefault="0059484C" w:rsidP="0059484C">
      <w:pPr>
        <w:widowControl/>
        <w:tabs>
          <w:tab w:val="left" w:pos="1276"/>
          <w:tab w:val="left" w:pos="2835"/>
        </w:tabs>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36CF8A53" w14:textId="77777777" w:rsidR="0059484C" w:rsidRDefault="0059484C" w:rsidP="0059484C">
      <w:pPr>
        <w:widowControl/>
        <w:spacing w:line="300" w:lineRule="atLeast"/>
        <w:outlineLvl w:val="3"/>
        <w:rPr>
          <w:rFonts w:ascii="ＭＳ 明朝" w:eastAsia="ＭＳ 明朝" w:hAnsi="ＭＳ 明朝" w:cs="ＭＳ Ｐゴシック"/>
          <w:color w:val="000000"/>
          <w:kern w:val="0"/>
          <w:szCs w:val="18"/>
        </w:rPr>
      </w:pPr>
    </w:p>
    <w:p w14:paraId="52FA5690" w14:textId="77777777" w:rsidR="0059484C" w:rsidRPr="00F8219E" w:rsidRDefault="0059484C" w:rsidP="0059484C">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５　</w:t>
      </w:r>
      <w:r>
        <w:rPr>
          <w:rFonts w:ascii="UD デジタル 教科書体 NK-B" w:eastAsia="UD デジタル 教科書体 NK-B"/>
          <w:b/>
        </w:rPr>
        <w:t>他の人の発表を聞いて、参考になったこと。</w:t>
      </w:r>
    </w:p>
    <w:p w14:paraId="68D7A5EE" w14:textId="77777777" w:rsidR="0059484C" w:rsidRDefault="0059484C" w:rsidP="0059484C">
      <w:pPr>
        <w:widowControl/>
        <w:spacing w:line="300" w:lineRule="atLeast"/>
        <w:outlineLvl w:val="3"/>
      </w:pPr>
      <w:r>
        <w:rPr>
          <w:rFonts w:hint="eastAsia"/>
          <w:noProof/>
        </w:rPr>
        <mc:AlternateContent>
          <mc:Choice Requires="wps">
            <w:drawing>
              <wp:anchor distT="0" distB="0" distL="114300" distR="114300" simplePos="0" relativeHeight="251682304" behindDoc="0" locked="0" layoutInCell="1" allowOverlap="1" wp14:anchorId="5D394E0A" wp14:editId="7A73BAA2">
                <wp:simplePos x="0" y="0"/>
                <wp:positionH relativeFrom="column">
                  <wp:posOffset>13970</wp:posOffset>
                </wp:positionH>
                <wp:positionV relativeFrom="paragraph">
                  <wp:posOffset>28988</wp:posOffset>
                </wp:positionV>
                <wp:extent cx="5726680" cy="850604"/>
                <wp:effectExtent l="0" t="0" r="26670" b="26035"/>
                <wp:wrapNone/>
                <wp:docPr id="58" name="テキスト ボックス 58"/>
                <wp:cNvGraphicFramePr/>
                <a:graphic xmlns:a="http://schemas.openxmlformats.org/drawingml/2006/main">
                  <a:graphicData uri="http://schemas.microsoft.com/office/word/2010/wordprocessingShape">
                    <wps:wsp>
                      <wps:cNvSpPr txBox="1"/>
                      <wps:spPr>
                        <a:xfrm>
                          <a:off x="0" y="0"/>
                          <a:ext cx="5726680" cy="850604"/>
                        </a:xfrm>
                        <a:prstGeom prst="rect">
                          <a:avLst/>
                        </a:prstGeom>
                        <a:solidFill>
                          <a:sysClr val="window" lastClr="FFFFFF"/>
                        </a:solidFill>
                        <a:ln w="6350">
                          <a:solidFill>
                            <a:prstClr val="black"/>
                          </a:solidFill>
                        </a:ln>
                        <a:effectLst/>
                      </wps:spPr>
                      <wps:txbx>
                        <w:txbxContent>
                          <w:p w14:paraId="47B6DC90" w14:textId="77777777" w:rsidR="0059484C" w:rsidRDefault="0059484C" w:rsidP="005948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E0A" id="テキスト ボックス 58" o:spid="_x0000_s1035" type="#_x0000_t202" style="position:absolute;left:0;text-align:left;margin-left:1.1pt;margin-top:2.3pt;width:450.9pt;height:6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" fillcolor="window" strokeweight=".5pt">
                <v:textbox>
                  <w:txbxContent>
                    <w:p w14:paraId="47B6DC90" w14:textId="77777777" w:rsidR="0059484C" w:rsidRDefault="0059484C" w:rsidP="0059484C"/>
                  </w:txbxContent>
                </v:textbox>
              </v:shape>
            </w:pict>
          </mc:Fallback>
        </mc:AlternateContent>
      </w:r>
    </w:p>
    <w:p w14:paraId="34059093" w14:textId="77777777" w:rsidR="0059484C" w:rsidRDefault="0059484C" w:rsidP="0059484C">
      <w:pPr>
        <w:widowControl/>
        <w:spacing w:line="300" w:lineRule="atLeast"/>
        <w:outlineLvl w:val="3"/>
      </w:pPr>
    </w:p>
    <w:p w14:paraId="54882D92" w14:textId="77777777" w:rsidR="0059484C" w:rsidRDefault="0059484C" w:rsidP="0059484C">
      <w:pPr>
        <w:widowControl/>
        <w:spacing w:line="300" w:lineRule="atLeast"/>
        <w:outlineLvl w:val="3"/>
      </w:pPr>
    </w:p>
    <w:p w14:paraId="07490F89" w14:textId="77777777" w:rsidR="0059484C" w:rsidRDefault="0059484C" w:rsidP="0059484C">
      <w:pPr>
        <w:widowControl/>
        <w:spacing w:line="300" w:lineRule="atLeast"/>
        <w:outlineLvl w:val="3"/>
      </w:pPr>
    </w:p>
    <w:p w14:paraId="18E5B7EA" w14:textId="77777777" w:rsidR="0059484C" w:rsidRPr="00F8219E" w:rsidRDefault="0059484C" w:rsidP="0059484C">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６　</w:t>
      </w:r>
      <w:r>
        <w:rPr>
          <w:rFonts w:hint="eastAsia"/>
          <w:noProof/>
        </w:rPr>
        <mc:AlternateContent>
          <mc:Choice Requires="wps">
            <w:drawing>
              <wp:anchor distT="0" distB="0" distL="114300" distR="114300" simplePos="0" relativeHeight="251681280" behindDoc="0" locked="0" layoutInCell="1" allowOverlap="1" wp14:anchorId="44CBD35C" wp14:editId="5A7849A9">
                <wp:simplePos x="0" y="0"/>
                <wp:positionH relativeFrom="column">
                  <wp:posOffset>13970</wp:posOffset>
                </wp:positionH>
                <wp:positionV relativeFrom="paragraph">
                  <wp:posOffset>229221</wp:posOffset>
                </wp:positionV>
                <wp:extent cx="5726430" cy="850265"/>
                <wp:effectExtent l="0" t="0" r="26670" b="26035"/>
                <wp:wrapNone/>
                <wp:docPr id="60" name="テキスト ボックス 60"/>
                <wp:cNvGraphicFramePr/>
                <a:graphic xmlns:a="http://schemas.openxmlformats.org/drawingml/2006/main">
                  <a:graphicData uri="http://schemas.microsoft.com/office/word/2010/wordprocessingShape">
                    <wps:wsp>
                      <wps:cNvSpPr txBox="1"/>
                      <wps:spPr>
                        <a:xfrm>
                          <a:off x="0" y="0"/>
                          <a:ext cx="5726430" cy="850265"/>
                        </a:xfrm>
                        <a:prstGeom prst="rect">
                          <a:avLst/>
                        </a:prstGeom>
                        <a:solidFill>
                          <a:sysClr val="window" lastClr="FFFFFF"/>
                        </a:solidFill>
                        <a:ln w="6350">
                          <a:solidFill>
                            <a:prstClr val="black"/>
                          </a:solidFill>
                        </a:ln>
                        <a:effectLst/>
                      </wps:spPr>
                      <wps:txbx>
                        <w:txbxContent>
                          <w:p w14:paraId="086E1EBF" w14:textId="77777777" w:rsidR="0059484C" w:rsidRDefault="0059484C" w:rsidP="005948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D35C" id="テキスト ボックス 60" o:spid="_x0000_s1036" type="#_x0000_t202" style="position:absolute;left:0;text-align:left;margin-left:1.1pt;margin-top:18.05pt;width:450.9pt;height:66.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" fillcolor="window" strokeweight=".5pt">
                <v:textbox>
                  <w:txbxContent>
                    <w:p w14:paraId="086E1EBF" w14:textId="77777777" w:rsidR="0059484C" w:rsidRDefault="0059484C" w:rsidP="0059484C"/>
                  </w:txbxContent>
                </v:textbox>
              </v:shape>
            </w:pict>
          </mc:Fallback>
        </mc:AlternateContent>
      </w:r>
      <w:r>
        <w:rPr>
          <w:rFonts w:ascii="UD デジタル 教科書体 NK-B" w:eastAsia="UD デジタル 教科書体 NK-B"/>
          <w:b/>
        </w:rPr>
        <w:t>グループ</w:t>
      </w:r>
      <w:r>
        <w:rPr>
          <w:rFonts w:ascii="UD デジタル 教科書体 NK-B" w:eastAsia="UD デジタル 教科書体 NK-B" w:hint="eastAsia"/>
          <w:b/>
        </w:rPr>
        <w:t>ワーク</w:t>
      </w:r>
      <w:r>
        <w:rPr>
          <w:rFonts w:ascii="UD デジタル 教科書体 NK-B" w:eastAsia="UD デジタル 教科書体 NK-B"/>
          <w:b/>
        </w:rPr>
        <w:t>を</w:t>
      </w:r>
      <w:r w:rsidRPr="00F8219E">
        <w:rPr>
          <w:rFonts w:ascii="UD デジタル 教科書体 NK-B" w:eastAsia="UD デジタル 教科書体 NK-B"/>
          <w:b/>
        </w:rPr>
        <w:t>終えての感想</w:t>
      </w:r>
      <w:r>
        <w:rPr>
          <w:rFonts w:ascii="UD デジタル 教科書体 NK-B" w:eastAsia="UD デジタル 教科書体 NK-B"/>
          <w:b/>
        </w:rPr>
        <w:t>、改善点など。</w:t>
      </w:r>
    </w:p>
    <w:p w14:paraId="3FCD47E0" w14:textId="77777777" w:rsidR="0059484C" w:rsidRDefault="0059484C" w:rsidP="0059484C">
      <w:pPr>
        <w:widowControl/>
        <w:spacing w:line="300" w:lineRule="atLeast"/>
        <w:outlineLvl w:val="3"/>
        <w:rPr>
          <w:rFonts w:ascii="ＭＳ 明朝" w:eastAsia="ＭＳ 明朝" w:hAnsi="ＭＳ 明朝" w:cs="ＭＳ Ｐゴシック"/>
          <w:color w:val="000000"/>
          <w:kern w:val="0"/>
          <w:szCs w:val="18"/>
        </w:rPr>
      </w:pPr>
    </w:p>
    <w:p w14:paraId="414B3B3C" w14:textId="77777777" w:rsidR="0059484C" w:rsidRDefault="0059484C" w:rsidP="0059484C">
      <w:pPr>
        <w:widowControl/>
        <w:spacing w:line="300" w:lineRule="atLeast"/>
        <w:outlineLvl w:val="3"/>
        <w:rPr>
          <w:rFonts w:ascii="ＭＳ 明朝" w:eastAsia="ＭＳ 明朝" w:hAnsi="ＭＳ 明朝" w:cs="ＭＳ Ｐゴシック"/>
          <w:color w:val="000000"/>
          <w:kern w:val="0"/>
          <w:szCs w:val="18"/>
        </w:rPr>
      </w:pPr>
    </w:p>
    <w:p w14:paraId="7E2C44FC" w14:textId="77777777" w:rsidR="0059484C" w:rsidRPr="001B2642" w:rsidRDefault="0059484C" w:rsidP="0059484C">
      <w:pPr>
        <w:widowControl/>
        <w:spacing w:line="300" w:lineRule="atLeast"/>
        <w:outlineLvl w:val="3"/>
        <w:rPr>
          <w:rFonts w:ascii="ＭＳ 明朝" w:eastAsia="ＭＳ 明朝" w:hAnsi="ＭＳ 明朝" w:cs="ＭＳ Ｐゴシック"/>
          <w:color w:val="000000"/>
          <w:kern w:val="0"/>
          <w:szCs w:val="18"/>
        </w:rPr>
      </w:pPr>
    </w:p>
    <w:p w14:paraId="4C09E6BD" w14:textId="77777777" w:rsidR="000F300D" w:rsidRPr="001B2642" w:rsidRDefault="000F300D" w:rsidP="000F300D">
      <w:pPr>
        <w:widowControl/>
        <w:spacing w:line="300" w:lineRule="atLeast"/>
        <w:outlineLvl w:val="3"/>
        <w:rPr>
          <w:rFonts w:ascii="ＭＳ 明朝" w:eastAsia="ＭＳ 明朝" w:hAnsi="ＭＳ 明朝" w:cs="ＭＳ Ｐゴシック"/>
          <w:color w:val="000000"/>
          <w:kern w:val="0"/>
          <w:szCs w:val="18"/>
        </w:rPr>
      </w:pPr>
    </w:p>
    <w:p w14:paraId="2616091F" w14:textId="77777777" w:rsidR="000F300D" w:rsidRDefault="000F300D" w:rsidP="00F20D0C">
      <w:pPr>
        <w:widowControl/>
        <w:spacing w:line="15" w:lineRule="atLeast"/>
        <w:rPr>
          <w:rFonts w:ascii="ＭＳ 明朝" w:eastAsia="ＭＳ 明朝" w:hAnsi="ＭＳ 明朝" w:cs="ＭＳ Ｐゴシック"/>
          <w:color w:val="000000"/>
          <w:kern w:val="0"/>
          <w:sz w:val="2"/>
          <w:szCs w:val="2"/>
        </w:rPr>
      </w:pPr>
    </w:p>
    <w:p w14:paraId="6D59F5F4" w14:textId="77777777" w:rsidR="00FE3599" w:rsidRPr="00FE3599" w:rsidRDefault="00FE3599" w:rsidP="00FE3599">
      <w:pPr>
        <w:rPr>
          <w:rFonts w:ascii="ＭＳ 明朝" w:eastAsia="ＭＳ 明朝" w:hAnsi="ＭＳ 明朝" w:cs="ＭＳ Ｐゴシック"/>
          <w:sz w:val="2"/>
          <w:szCs w:val="2"/>
        </w:rPr>
      </w:pPr>
    </w:p>
    <w:p w14:paraId="6547FD49" w14:textId="77777777" w:rsidR="00FE3599" w:rsidRDefault="00FE3599" w:rsidP="00FE3599">
      <w:pPr>
        <w:rPr>
          <w:rFonts w:ascii="ＭＳ 明朝" w:eastAsia="ＭＳ 明朝" w:hAnsi="ＭＳ 明朝" w:cs="ＭＳ Ｐゴシック"/>
          <w:color w:val="000000"/>
          <w:kern w:val="0"/>
          <w:sz w:val="2"/>
          <w:szCs w:val="2"/>
        </w:rPr>
      </w:pPr>
    </w:p>
    <w:p w14:paraId="6DB28C6C" w14:textId="40D9E304" w:rsidR="00FE3599" w:rsidRDefault="00FE3599" w:rsidP="00FE3599">
      <w:pPr>
        <w:ind w:firstLineChars="100" w:firstLine="20"/>
        <w:rPr>
          <w:rFonts w:ascii="ＭＳ 明朝" w:eastAsia="ＭＳ 明朝" w:hAnsi="ＭＳ 明朝" w:cs="ＭＳ Ｐゴシック"/>
          <w:sz w:val="2"/>
          <w:szCs w:val="2"/>
        </w:rPr>
      </w:pPr>
    </w:p>
    <w:p w14:paraId="01E6E739" w14:textId="77777777" w:rsidR="00FE3599" w:rsidRDefault="00FE3599">
      <w:pPr>
        <w:widowControl/>
        <w:jc w:val="left"/>
        <w:rPr>
          <w:rFonts w:ascii="ＭＳ 明朝" w:eastAsia="ＭＳ 明朝" w:hAnsi="ＭＳ 明朝" w:cs="ＭＳ Ｐゴシック"/>
          <w:sz w:val="2"/>
          <w:szCs w:val="2"/>
        </w:rPr>
      </w:pPr>
      <w:r>
        <w:rPr>
          <w:rFonts w:ascii="ＭＳ 明朝" w:eastAsia="ＭＳ 明朝" w:hAnsi="ＭＳ 明朝" w:cs="ＭＳ Ｐゴシック"/>
          <w:sz w:val="2"/>
          <w:szCs w:val="2"/>
        </w:rPr>
        <w:br w:type="page"/>
      </w:r>
    </w:p>
    <w:p w14:paraId="1A4394A0" w14:textId="737335A1" w:rsidR="00D54891" w:rsidRPr="00473B71" w:rsidRDefault="00D54891" w:rsidP="00473B71">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r w:rsidRPr="00D54891">
        <w:rPr>
          <w:rFonts w:ascii="UD デジタル 教科書体 NK-B" w:eastAsia="UD デジタル 教科書体 NK-B" w:hAnsi="ＭＳ 明朝" w:cs="ＭＳ Ｐゴシック" w:hint="eastAsia"/>
          <w:b/>
          <w:color w:val="FF0000"/>
          <w:kern w:val="0"/>
          <w:szCs w:val="18"/>
        </w:rPr>
        <w:lastRenderedPageBreak/>
        <w:t>これより教師用参考資料</w:t>
      </w:r>
      <w:r w:rsidR="00473B71">
        <w:rPr>
          <w:rFonts w:ascii="UD デジタル 教科書体 NK-B" w:eastAsia="UD デジタル 教科書体 NK-B" w:hAnsi="ＭＳ 明朝" w:cs="ＭＳ Ｐゴシック" w:hint="eastAsia"/>
          <w:b/>
          <w:color w:val="FF0000"/>
          <w:kern w:val="0"/>
          <w:szCs w:val="18"/>
        </w:rPr>
        <w:t xml:space="preserve">　　　　</w:t>
      </w:r>
      <w:r w:rsidR="00A74609">
        <w:rPr>
          <w:rFonts w:ascii="UD デジタル 教科書体 NK-B" w:eastAsia="UD デジタル 教科書体 NK-B" w:hAnsi="ＭＳ 明朝" w:cs="ＭＳ Ｐゴシック" w:hint="eastAsia"/>
          <w:b/>
          <w:color w:val="FF0000"/>
          <w:kern w:val="0"/>
          <w:szCs w:val="18"/>
        </w:rPr>
        <w:t xml:space="preserve">　</w:t>
      </w:r>
      <w:r w:rsidR="00473B71">
        <w:rPr>
          <w:rFonts w:ascii="UD デジタル 教科書体 NK-B" w:eastAsia="UD デジタル 教科書体 NK-B" w:hAnsi="ＭＳ 明朝" w:cs="ＭＳ Ｐゴシック" w:hint="eastAsia"/>
          <w:b/>
          <w:color w:val="FF0000"/>
          <w:kern w:val="0"/>
          <w:szCs w:val="18"/>
        </w:rPr>
        <w:t xml:space="preserve">　　　　　　　　　　　　　　　　　　　　　　　　　　　　　　　　　　　　　　　　　</w:t>
      </w:r>
      <w:r w:rsidR="00473B71">
        <w:rPr>
          <w:rFonts w:ascii="UD デジタル 教科書体 NK-B" w:eastAsia="UD デジタル 教科書体 NK-B" w:hAnsi="ＭＳ 明朝" w:cs="ＭＳ Ｐゴシック" w:hint="eastAsia"/>
          <w:b/>
          <w:color w:val="000000"/>
          <w:kern w:val="0"/>
          <w:szCs w:val="18"/>
        </w:rPr>
        <w:t xml:space="preserve">　NO.１</w:t>
      </w:r>
      <w:r w:rsidR="00F04E25">
        <w:rPr>
          <w:rFonts w:ascii="UD デジタル 教科書体 NK-B" w:eastAsia="UD デジタル 教科書体 NK-B" w:hAnsi="ＭＳ 明朝" w:cs="ＭＳ Ｐゴシック" w:hint="eastAsia"/>
          <w:b/>
          <w:color w:val="000000"/>
          <w:kern w:val="0"/>
          <w:szCs w:val="18"/>
        </w:rPr>
        <w:t>（解答）</w:t>
      </w:r>
    </w:p>
    <w:p w14:paraId="6AC9EB3E"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b/>
          <w:color w:val="000000"/>
          <w:kern w:val="0"/>
          <w:szCs w:val="18"/>
        </w:rPr>
      </w:pPr>
      <w:r w:rsidRPr="003A2C00">
        <w:rPr>
          <w:rFonts w:ascii="UD デジタル 教科書体 NK-B" w:eastAsia="UD デジタル 教科書体 NK-B" w:hAnsi="ＭＳ 明朝" w:cs="ＭＳ Ｐゴシック" w:hint="eastAsia"/>
          <w:b/>
          <w:color w:val="000000"/>
          <w:kern w:val="0"/>
          <w:szCs w:val="18"/>
        </w:rPr>
        <w:t>【どの会社の株を買う？】</w:t>
      </w:r>
      <w:r>
        <w:rPr>
          <w:rFonts w:ascii="UD デジタル 教科書体 NK-B" w:eastAsia="UD デジタル 教科書体 NK-B" w:hAnsi="ＭＳ 明朝" w:cs="ＭＳ Ｐゴシック" w:hint="eastAsia"/>
          <w:b/>
          <w:color w:val="000000"/>
          <w:kern w:val="0"/>
          <w:szCs w:val="18"/>
        </w:rPr>
        <w:t xml:space="preserve">　　　　　　　　　　　　　　　　　　　　　　　　　　　　　　　　　　　　　　　　　　　　　　　</w:t>
      </w:r>
    </w:p>
    <w:p w14:paraId="5F52A5C1" w14:textId="77777777" w:rsidR="00FE3599" w:rsidRPr="003A2C00" w:rsidRDefault="00FE3599" w:rsidP="00FE3599">
      <w:pPr>
        <w:widowControl/>
        <w:tabs>
          <w:tab w:val="left" w:pos="2127"/>
          <w:tab w:val="left" w:pos="2410"/>
        </w:tabs>
        <w:spacing w:line="300" w:lineRule="atLeast"/>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rPr>
        <w:t>財務諸表分析</w:t>
      </w:r>
    </w:p>
    <w:p w14:paraId="2441F573" w14:textId="6F958CB4" w:rsidR="00FE3599" w:rsidRDefault="00B37F26" w:rsidP="00B37F26">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noProof/>
          <w:color w:val="000000"/>
          <w:kern w:val="0"/>
          <w:szCs w:val="18"/>
        </w:rPr>
        <mc:AlternateContent>
          <mc:Choice Requires="wps">
            <w:drawing>
              <wp:anchor distT="0" distB="0" distL="114300" distR="114300" simplePos="0" relativeHeight="251658240" behindDoc="0" locked="0" layoutInCell="1" allowOverlap="1" wp14:anchorId="232D3711" wp14:editId="0229B414">
                <wp:simplePos x="0" y="0"/>
                <wp:positionH relativeFrom="column">
                  <wp:posOffset>-29042</wp:posOffset>
                </wp:positionH>
                <wp:positionV relativeFrom="paragraph">
                  <wp:posOffset>875445</wp:posOffset>
                </wp:positionV>
                <wp:extent cx="5853495" cy="489098"/>
                <wp:effectExtent l="0" t="0" r="13970" b="25400"/>
                <wp:wrapNone/>
                <wp:docPr id="1521541919" name="正方形/長方形 1521541919"/>
                <wp:cNvGraphicFramePr/>
                <a:graphic xmlns:a="http://schemas.openxmlformats.org/drawingml/2006/main">
                  <a:graphicData uri="http://schemas.microsoft.com/office/word/2010/wordprocessingShape">
                    <wps:wsp>
                      <wps:cNvSpPr/>
                      <wps:spPr>
                        <a:xfrm>
                          <a:off x="0" y="0"/>
                          <a:ext cx="5853495" cy="48909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68EE19" id="正方形/長方形 1521541919" o:spid="_x0000_s1026" style="position:absolute;margin-left:-2.3pt;margin-top:68.95pt;width:460.9pt;height:3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" filled="f" strokecolor="#385d8a" strokeweight="2pt"/>
            </w:pict>
          </mc:Fallback>
        </mc:AlternateContent>
      </w:r>
      <w:r w:rsidR="00FE3599" w:rsidRPr="003A2C00">
        <w:rPr>
          <w:rFonts w:ascii="UD デジタル 教科書体 NK-B" w:eastAsia="UD デジタル 教科書体 NK-B" w:hAnsi="ＭＳ 明朝" w:cs="ＭＳ Ｐゴシック" w:hint="eastAsia"/>
          <w:color w:val="000000"/>
          <w:kern w:val="0"/>
          <w:szCs w:val="18"/>
        </w:rPr>
        <w:t>（</w:t>
      </w:r>
      <w:r w:rsidR="00FE3599">
        <w:rPr>
          <w:rFonts w:ascii="UD デジタル 教科書体 NK-B" w:eastAsia="UD デジタル 教科書体 NK-B" w:hAnsi="ＭＳ 明朝" w:cs="ＭＳ Ｐゴシック" w:hint="eastAsia"/>
          <w:color w:val="000000"/>
          <w:kern w:val="0"/>
          <w:szCs w:val="18"/>
        </w:rPr>
        <w:t xml:space="preserve">　①</w:t>
      </w:r>
      <w:r w:rsidR="00FE3599" w:rsidRPr="00DE6859">
        <w:rPr>
          <w:rFonts w:ascii="UD デジタル 教科書体 NK-B" w:eastAsia="UD デジタル 教科書体 NK-B" w:hAnsi="ＭＳ 明朝" w:cs="ＭＳ Ｐゴシック" w:hint="eastAsia"/>
          <w:color w:val="FF0000"/>
          <w:kern w:val="0"/>
          <w:szCs w:val="18"/>
        </w:rPr>
        <w:t>貸借対照表</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）や（</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②</w:t>
      </w:r>
      <w:r w:rsidR="00FE3599" w:rsidRPr="00DE6859">
        <w:rPr>
          <w:rFonts w:ascii="UD デジタル 教科書体 NK-B" w:eastAsia="UD デジタル 教科書体 NK-B" w:hAnsi="ＭＳ 明朝" w:cs="ＭＳ Ｐゴシック" w:hint="eastAsia"/>
          <w:color w:val="FF0000"/>
          <w:kern w:val="0"/>
          <w:szCs w:val="18"/>
        </w:rPr>
        <w:t>損益計算書</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）などの財務諸表は、企業活動を描写する書類である。ここに記載される（</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③</w:t>
      </w:r>
      <w:r w:rsidR="00FE3599" w:rsidRPr="00DE6859">
        <w:rPr>
          <w:rFonts w:ascii="UD デジタル 教科書体 NK-B" w:eastAsia="UD デジタル 教科書体 NK-B" w:hAnsi="ＭＳ 明朝" w:cs="ＭＳ Ｐゴシック" w:hint="eastAsia"/>
          <w:color w:val="FF0000"/>
          <w:kern w:val="0"/>
          <w:szCs w:val="18"/>
        </w:rPr>
        <w:t>会計情報</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）を分析して、企業の（</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④</w:t>
      </w:r>
      <w:r w:rsidR="00FE3599" w:rsidRPr="00DE6859">
        <w:rPr>
          <w:rFonts w:ascii="UD デジタル 教科書体 NK-B" w:eastAsia="UD デジタル 教科書体 NK-B" w:hAnsi="ＭＳ 明朝" w:cs="ＭＳ Ｐゴシック" w:hint="eastAsia"/>
          <w:color w:val="FF0000"/>
          <w:kern w:val="0"/>
          <w:szCs w:val="18"/>
        </w:rPr>
        <w:t xml:space="preserve">財政状態　</w:t>
      </w:r>
      <w:r w:rsidR="00FE3599" w:rsidRPr="003A2C00">
        <w:rPr>
          <w:rFonts w:ascii="UD デジタル 教科書体 NK-B" w:eastAsia="UD デジタル 教科書体 NK-B" w:hAnsi="ＭＳ 明朝" w:cs="ＭＳ Ｐゴシック" w:hint="eastAsia"/>
          <w:color w:val="000000"/>
          <w:kern w:val="0"/>
          <w:szCs w:val="18"/>
        </w:rPr>
        <w:t>）や（</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⑤</w:t>
      </w:r>
      <w:r w:rsidR="00FE3599" w:rsidRPr="00DE6859">
        <w:rPr>
          <w:rFonts w:ascii="UD デジタル 教科書体 NK-B" w:eastAsia="UD デジタル 教科書体 NK-B" w:hAnsi="ＭＳ 明朝" w:cs="ＭＳ Ｐゴシック" w:hint="eastAsia"/>
          <w:color w:val="FF0000"/>
          <w:kern w:val="0"/>
          <w:szCs w:val="18"/>
        </w:rPr>
        <w:t>経営成績</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）の良否を判断し、その原因を明らかにすることを（</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⑥</w:t>
      </w:r>
      <w:r w:rsidR="00FE3599" w:rsidRPr="00DE6859">
        <w:rPr>
          <w:rFonts w:ascii="UD デジタル 教科書体 NK-B" w:eastAsia="UD デジタル 教科書体 NK-B" w:hAnsi="ＭＳ 明朝" w:cs="ＭＳ Ｐゴシック" w:hint="eastAsia"/>
          <w:color w:val="FF0000"/>
          <w:kern w:val="0"/>
          <w:szCs w:val="18"/>
        </w:rPr>
        <w:t>財務諸表分析</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）という。財務諸表分析を行うことにより、企業の（</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⑦</w:t>
      </w:r>
      <w:r w:rsidR="00FE3599" w:rsidRPr="00DE6859">
        <w:rPr>
          <w:rFonts w:ascii="UD デジタル 教科書体 NK-B" w:eastAsia="UD デジタル 教科書体 NK-B" w:hAnsi="ＭＳ 明朝" w:cs="ＭＳ Ｐゴシック" w:hint="eastAsia"/>
          <w:color w:val="FF0000"/>
          <w:kern w:val="0"/>
          <w:szCs w:val="18"/>
        </w:rPr>
        <w:t>現在の状況</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）を理解し、その（</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⑧</w:t>
      </w:r>
      <w:r w:rsidR="00FE3599" w:rsidRPr="00DE6859">
        <w:rPr>
          <w:rFonts w:ascii="UD デジタル 教科書体 NK-B" w:eastAsia="UD デジタル 教科書体 NK-B" w:hAnsi="ＭＳ 明朝" w:cs="ＭＳ Ｐゴシック" w:hint="eastAsia"/>
          <w:color w:val="FF0000"/>
          <w:kern w:val="0"/>
          <w:szCs w:val="18"/>
        </w:rPr>
        <w:t>将来の状況</w:t>
      </w:r>
      <w:r w:rsidR="00FE3599">
        <w:rPr>
          <w:rFonts w:ascii="UD デジタル 教科書体 NK-B" w:eastAsia="UD デジタル 教科書体 NK-B" w:hAnsi="ＭＳ 明朝" w:cs="ＭＳ Ｐゴシック" w:hint="eastAsia"/>
          <w:color w:val="000000"/>
          <w:kern w:val="0"/>
          <w:szCs w:val="18"/>
        </w:rPr>
        <w:t xml:space="preserve">　</w:t>
      </w:r>
      <w:r w:rsidR="00FE3599" w:rsidRPr="003A2C00">
        <w:rPr>
          <w:rFonts w:ascii="UD デジタル 教科書体 NK-B" w:eastAsia="UD デジタル 教科書体 NK-B" w:hAnsi="ＭＳ 明朝" w:cs="ＭＳ Ｐゴシック" w:hint="eastAsia"/>
          <w:color w:val="000000"/>
          <w:kern w:val="0"/>
          <w:szCs w:val="18"/>
        </w:rPr>
        <w:t>）を予測することができる。</w:t>
      </w:r>
    </w:p>
    <w:p w14:paraId="60A6CAE6" w14:textId="6D5BEC89" w:rsidR="00FE3599" w:rsidRPr="00147D6B" w:rsidRDefault="00FE3599" w:rsidP="00147D6B">
      <w:pPr>
        <w:widowControl/>
        <w:spacing w:line="300" w:lineRule="atLeast"/>
        <w:ind w:leftChars="100" w:left="210"/>
        <w:outlineLvl w:val="3"/>
        <w:rPr>
          <w:rFonts w:ascii="ＭＳ 明朝" w:eastAsia="ＭＳ 明朝" w:hAnsi="ＭＳ 明朝" w:cs="ＭＳ Ｐゴシック"/>
          <w:color w:val="000000"/>
          <w:kern w:val="0"/>
          <w:sz w:val="18"/>
          <w:szCs w:val="18"/>
        </w:rPr>
      </w:pPr>
      <w:r>
        <w:rPr>
          <w:rFonts w:ascii="UD デジタル 教科書体 NK-B" w:eastAsia="UD デジタル 教科書体 NK-B" w:hAnsi="ＭＳ 明朝" w:cs="ＭＳ Ｐゴシック" w:hint="eastAsia"/>
          <w:color w:val="000000"/>
          <w:kern w:val="0"/>
          <w:szCs w:val="18"/>
        </w:rPr>
        <w:t>トヨタ自動車、日産自動車、本田技研工業の３社の財務諸表（貸借対照表・損益計算書）より財務諸表分析を行ってみよう。（２０２３年３月期から２０２４年３月期までのデータ）</w:t>
      </w:r>
    </w:p>
    <w:p w14:paraId="79C2BF0B" w14:textId="1D0F3D0D"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r w:rsidRPr="003A2C00">
        <w:rPr>
          <w:rFonts w:ascii="UD デジタル 教科書体 NK-B" w:eastAsia="UD デジタル 教科書体 NK-B" w:hAnsi="ＭＳ 明朝" w:cs="ＭＳ Ｐゴシック" w:hint="eastAsia"/>
          <w:color w:val="000000"/>
          <w:kern w:val="0"/>
          <w:szCs w:val="18"/>
        </w:rPr>
        <w:t>収益性</w:t>
      </w:r>
      <w:r>
        <w:rPr>
          <w:rFonts w:ascii="UD デジタル 教科書体 NK-B" w:eastAsia="UD デジタル 教科書体 NK-B" w:hAnsi="ＭＳ 明朝" w:cs="ＭＳ Ｐゴシック" w:hint="eastAsia"/>
          <w:color w:val="000000"/>
          <w:kern w:val="0"/>
          <w:szCs w:val="18"/>
        </w:rPr>
        <w:t>の分析＞</w:t>
      </w:r>
      <w:r w:rsidR="00B054B2">
        <w:rPr>
          <w:rFonts w:ascii="UD デジタル 教科書体 NK-B" w:eastAsia="UD デジタル 教科書体 NK-B" w:hAnsi="ＭＳ 明朝" w:cs="ＭＳ Ｐゴシック" w:hint="eastAsia"/>
          <w:color w:val="000000"/>
          <w:kern w:val="0"/>
          <w:szCs w:val="18"/>
        </w:rPr>
        <w:t xml:space="preserve">　※網掛けは</w:t>
      </w:r>
      <w:r w:rsidR="00473B71">
        <w:rPr>
          <w:rFonts w:ascii="UD デジタル 教科書体 NK-B" w:eastAsia="UD デジタル 教科書体 NK-B" w:hAnsi="ＭＳ 明朝" w:cs="ＭＳ Ｐゴシック" w:hint="eastAsia"/>
          <w:color w:val="000000"/>
          <w:kern w:val="0"/>
          <w:szCs w:val="18"/>
        </w:rPr>
        <w:t>２０２４年度の</w:t>
      </w:r>
      <w:r w:rsidR="00B054B2">
        <w:rPr>
          <w:rFonts w:ascii="UD デジタル 教科書体 NK-B" w:eastAsia="UD デジタル 教科書体 NK-B" w:hAnsi="ＭＳ 明朝" w:cs="ＭＳ Ｐゴシック" w:hint="eastAsia"/>
          <w:color w:val="000000"/>
          <w:kern w:val="0"/>
          <w:szCs w:val="18"/>
        </w:rPr>
        <w:t>各比率の１位を示している。</w:t>
      </w:r>
    </w:p>
    <w:p w14:paraId="3F27F74A" w14:textId="77777777" w:rsidR="00FE3599" w:rsidRPr="003A2C00" w:rsidRDefault="00FE3599" w:rsidP="00FE3599">
      <w:pPr>
        <w:widowControl/>
        <w:spacing w:line="300" w:lineRule="atLeast"/>
        <w:ind w:firstLineChars="1400" w:firstLine="294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7B46BA1B"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rPr>
        <w:t>総資本営業利益率</w:t>
      </w:r>
      <w:r>
        <w:rPr>
          <w:rFonts w:ascii="UD デジタル 教科書体 NK-B" w:eastAsia="UD デジタル 教科書体 NK-B" w:hAnsi="ＭＳ 明朝" w:cs="ＭＳ Ｐゴシック" w:hint="eastAsia"/>
          <w:color w:val="000000"/>
          <w:kern w:val="0"/>
          <w:szCs w:val="18"/>
        </w:rPr>
        <w:t>（％）　２０２３年　　2024年　　　2023年　　２０２４年　　　２０２３年　　　２０２４年</w:t>
      </w:r>
    </w:p>
    <w:p w14:paraId="635E910C" w14:textId="77777777" w:rsidR="00FE3599" w:rsidRPr="00147D6B"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 xml:space="preserve">　（７．２％）（</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１１．０％</w:t>
      </w:r>
      <w:r w:rsidRPr="00147D6B">
        <w:rPr>
          <w:rFonts w:ascii="UD デジタル 教科書体 NK-B" w:eastAsia="UD デジタル 教科書体 NK-B" w:hAnsi="ＭＳ 明朝" w:cs="ＭＳ Ｐゴシック" w:hint="eastAsia"/>
          <w:color w:val="FF0000"/>
          <w:kern w:val="0"/>
          <w:szCs w:val="18"/>
        </w:rPr>
        <w:t>）     （‐４．２％）（‐０．２％）   （-0.1％）（3.2％）</w:t>
      </w:r>
    </w:p>
    <w:p w14:paraId="3DEF6149" w14:textId="77777777" w:rsidR="00FE3599" w:rsidRPr="00A753D4"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37404E3" w14:textId="77777777" w:rsidR="00FE3599" w:rsidRPr="003A2C00" w:rsidRDefault="00FE3599" w:rsidP="00FE3599">
      <w:pPr>
        <w:widowControl/>
        <w:tabs>
          <w:tab w:val="left" w:pos="4536"/>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総資本経常利益率（％）</w:t>
      </w:r>
    </w:p>
    <w:p w14:paraId="34EC4A5D" w14:textId="77777777" w:rsidR="00FE3599" w:rsidRPr="00147D6B" w:rsidRDefault="00FE3599" w:rsidP="00FE3599">
      <w:pPr>
        <w:widowControl/>
        <w:tabs>
          <w:tab w:val="left" w:pos="2127"/>
          <w:tab w:val="left" w:pos="4111"/>
          <w:tab w:val="left" w:pos="4395"/>
          <w:tab w:val="left" w:pos="4678"/>
          <w:tab w:val="left" w:pos="6946"/>
          <w:tab w:val="left" w:pos="7088"/>
        </w:tabs>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 xml:space="preserve">　（１５．２％）（</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１９．８％</w:t>
      </w:r>
      <w:r w:rsidRPr="00147D6B">
        <w:rPr>
          <w:rFonts w:ascii="UD デジタル 教科書体 NK-B" w:eastAsia="UD デジタル 教科書体 NK-B" w:hAnsi="ＭＳ 明朝" w:cs="ＭＳ Ｐゴシック" w:hint="eastAsia"/>
          <w:color w:val="FF0000"/>
          <w:kern w:val="0"/>
          <w:szCs w:val="18"/>
        </w:rPr>
        <w:t>）   （５．７％）（６．４％）      （15.0％）（17.1％）</w:t>
      </w:r>
    </w:p>
    <w:p w14:paraId="67ED99B7" w14:textId="77777777" w:rsidR="00FE3599" w:rsidRPr="006C45D7"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212EE9B5"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総資本</w:t>
      </w:r>
      <w:r w:rsidRPr="003A2C00">
        <w:rPr>
          <w:rFonts w:ascii="UD デジタル 教科書体 NK-B" w:eastAsia="UD デジタル 教科書体 NK-B" w:hAnsi="ＭＳ 明朝" w:cs="ＭＳ Ｐゴシック" w:hint="eastAsia"/>
          <w:color w:val="000000"/>
          <w:kern w:val="0"/>
          <w:szCs w:val="18"/>
        </w:rPr>
        <w:t>利益率</w:t>
      </w:r>
      <w:r>
        <w:rPr>
          <w:rFonts w:ascii="UD デジタル 教科書体 NK-B" w:eastAsia="UD デジタル 教科書体 NK-B" w:hAnsi="ＭＳ 明朝" w:cs="ＭＳ Ｐゴシック" w:hint="eastAsia"/>
          <w:color w:val="000000"/>
          <w:kern w:val="0"/>
          <w:szCs w:val="18"/>
        </w:rPr>
        <w:t>（％）</w:t>
      </w:r>
    </w:p>
    <w:p w14:paraId="1FC891A2" w14:textId="77777777" w:rsidR="00FE3599" w:rsidRPr="00147D6B"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（１２．６％）（</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１５．６％</w:t>
      </w:r>
      <w:r w:rsidRPr="00147D6B">
        <w:rPr>
          <w:rFonts w:ascii="UD デジタル 教科書体 NK-B" w:eastAsia="UD デジタル 教科書体 NK-B" w:hAnsi="ＭＳ 明朝" w:cs="ＭＳ Ｐゴシック" w:hint="eastAsia"/>
          <w:color w:val="FF0000"/>
          <w:kern w:val="0"/>
          <w:szCs w:val="18"/>
        </w:rPr>
        <w:t>）   （4.7％）（7.0％）       （14.6％）（13.8％）</w:t>
      </w:r>
    </w:p>
    <w:p w14:paraId="6C87B543" w14:textId="77777777" w:rsidR="00FE3599" w:rsidRPr="00A753D4"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D41BB22"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自己資本利益率（％）</w:t>
      </w:r>
    </w:p>
    <w:p w14:paraId="4DB4E17D" w14:textId="77777777" w:rsidR="00FE3599" w:rsidRPr="00147D6B"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 xml:space="preserve">　　（１７．８％）（</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２１．５％</w:t>
      </w:r>
      <w:r w:rsidRPr="00147D6B">
        <w:rPr>
          <w:rFonts w:ascii="UD デジタル 教科書体 NK-B" w:eastAsia="UD デジタル 教科書体 NK-B" w:hAnsi="ＭＳ 明朝" w:cs="ＭＳ Ｐゴシック" w:hint="eastAsia"/>
          <w:color w:val="FF0000"/>
          <w:kern w:val="0"/>
          <w:szCs w:val="18"/>
        </w:rPr>
        <w:t>）   （１３．３％）（１８．３％）   （21.1％）（21.4％）</w:t>
      </w:r>
    </w:p>
    <w:p w14:paraId="2F3B65F5" w14:textId="77777777" w:rsidR="00FE3599" w:rsidRPr="00A753D4"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4C330E9"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売上高総利益率（％）</w:t>
      </w:r>
    </w:p>
    <w:p w14:paraId="1F382A5F" w14:textId="77777777" w:rsidR="00FE3599" w:rsidRPr="00147D6B"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（２１．６％）（２６．５％）   （３．７％）（８．１％）      （32.1％）（</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34.0％</w:t>
      </w:r>
      <w:r w:rsidRPr="00147D6B">
        <w:rPr>
          <w:rFonts w:ascii="UD デジタル 教科書体 NK-B" w:eastAsia="UD デジタル 教科書体 NK-B" w:hAnsi="ＭＳ 明朝" w:cs="ＭＳ Ｐゴシック" w:hint="eastAsia"/>
          <w:color w:val="FF0000"/>
          <w:kern w:val="0"/>
          <w:szCs w:val="18"/>
        </w:rPr>
        <w:t>）</w:t>
      </w:r>
    </w:p>
    <w:p w14:paraId="48BE3C2D" w14:textId="77777777" w:rsidR="00FE3599" w:rsidRPr="00A753D4"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451776FE"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売上高営業利益率（％）</w:t>
      </w:r>
    </w:p>
    <w:p w14:paraId="303CD6A6" w14:textId="77777777" w:rsidR="00FE3599" w:rsidRPr="00147D6B"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（１１．９％）（</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１７．６％</w:t>
      </w:r>
      <w:r w:rsidRPr="00147D6B">
        <w:rPr>
          <w:rFonts w:ascii="UD デジタル 教科書体 NK-B" w:eastAsia="UD デジタル 教科書体 NK-B" w:hAnsi="ＭＳ 明朝" w:cs="ＭＳ Ｐゴシック" w:hint="eastAsia"/>
          <w:color w:val="FF0000"/>
          <w:kern w:val="0"/>
          <w:szCs w:val="18"/>
        </w:rPr>
        <w:t>）   （‐７．４％）（‐０．３％）    （-0.1％）（3.6％）</w:t>
      </w:r>
    </w:p>
    <w:p w14:paraId="2903791F" w14:textId="77777777" w:rsidR="00FE3599" w:rsidRPr="00A753D4"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054A5370"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売上高経常利益率（％）</w:t>
      </w:r>
    </w:p>
    <w:p w14:paraId="0F6F9382"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 xml:space="preserve">　（２５．０％）（</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３１．７％</w:t>
      </w:r>
      <w:r w:rsidRPr="00147D6B">
        <w:rPr>
          <w:rFonts w:ascii="UD デジタル 教科書体 NK-B" w:eastAsia="UD デジタル 教科書体 NK-B" w:hAnsi="ＭＳ 明朝" w:cs="ＭＳ Ｐゴシック" w:hint="eastAsia"/>
          <w:color w:val="FF0000"/>
          <w:kern w:val="0"/>
          <w:szCs w:val="18"/>
        </w:rPr>
        <w:t>）   （１０．０％）（９．１％）    （18.1％）（18.9％</w:t>
      </w:r>
      <w:r>
        <w:rPr>
          <w:rFonts w:ascii="UD デジタル 教科書体 NK-B" w:eastAsia="UD デジタル 教科書体 NK-B" w:hAnsi="ＭＳ 明朝" w:cs="ＭＳ Ｐゴシック" w:hint="eastAsia"/>
          <w:color w:val="000000"/>
          <w:kern w:val="0"/>
          <w:szCs w:val="18"/>
        </w:rPr>
        <w:t>）</w:t>
      </w:r>
    </w:p>
    <w:p w14:paraId="467A8EF5"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6CB37B3"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売上高純利益率（％）</w:t>
      </w:r>
    </w:p>
    <w:p w14:paraId="60DBD496" w14:textId="77777777" w:rsidR="00B37F26" w:rsidRDefault="00B37F26"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8983B72" w14:textId="2A9FF6A3" w:rsidR="00FE3599" w:rsidRDefault="00FE3599" w:rsidP="00147D6B">
      <w:pPr>
        <w:widowControl/>
        <w:tabs>
          <w:tab w:val="left" w:pos="6946"/>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147D6B">
        <w:rPr>
          <w:rFonts w:ascii="UD デジタル 教科書体 NK-B" w:eastAsia="UD デジタル 教科書体 NK-B" w:hAnsi="ＭＳ 明朝" w:cs="ＭＳ Ｐゴシック" w:hint="eastAsia"/>
          <w:color w:val="FF0000"/>
          <w:kern w:val="0"/>
          <w:szCs w:val="18"/>
        </w:rPr>
        <w:t xml:space="preserve">　（２０．９％）（</w:t>
      </w:r>
      <w:r w:rsidRPr="00147D6B">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２５．０％</w:t>
      </w:r>
      <w:r w:rsidRPr="00147D6B">
        <w:rPr>
          <w:rFonts w:ascii="UD デジタル 教科書体 NK-B" w:eastAsia="UD デジタル 教科書体 NK-B" w:hAnsi="ＭＳ 明朝" w:cs="ＭＳ Ｐゴシック" w:hint="eastAsia"/>
          <w:color w:val="FF0000"/>
          <w:kern w:val="0"/>
          <w:szCs w:val="18"/>
        </w:rPr>
        <w:t xml:space="preserve">）   （８．３％）（１０．０％）    （17.6％）（15.2％）　</w:t>
      </w:r>
      <w:r>
        <w:rPr>
          <w:rFonts w:ascii="UD デジタル 教科書体 NK-B" w:eastAsia="UD デジタル 教科書体 NK-B" w:hAnsi="ＭＳ 明朝" w:cs="ＭＳ Ｐゴシック" w:hint="eastAsia"/>
          <w:color w:val="000000"/>
          <w:kern w:val="0"/>
          <w:szCs w:val="18"/>
        </w:rPr>
        <w:t xml:space="preserve">　　　　　　　　　　　　　　　　　　　　　　　　　　　　　　　　　　　　　　　　　　　　　　　　　　　　　　</w:t>
      </w:r>
    </w:p>
    <w:p w14:paraId="10478976"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売上原価率（％）</w:t>
      </w:r>
    </w:p>
    <w:p w14:paraId="23713D60" w14:textId="20FBEC4E" w:rsidR="00FE3599" w:rsidRDefault="00FE3599" w:rsidP="00FE3599">
      <w:pPr>
        <w:widowControl/>
        <w:tabs>
          <w:tab w:val="left" w:pos="2127"/>
          <w:tab w:val="left" w:pos="2410"/>
          <w:tab w:val="left" w:pos="2552"/>
          <w:tab w:val="left" w:pos="4111"/>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B054B2">
        <w:rPr>
          <w:rFonts w:ascii="UD デジタル 教科書体 NK-B" w:eastAsia="UD デジタル 教科書体 NK-B" w:hAnsi="ＭＳ 明朝" w:cs="ＭＳ Ｐゴシック" w:hint="eastAsia"/>
          <w:color w:val="FF0000"/>
          <w:kern w:val="0"/>
          <w:szCs w:val="18"/>
        </w:rPr>
        <w:t xml:space="preserve">　（７８．４％）（７３．５％）</w:t>
      </w:r>
      <w:r w:rsidR="00B054B2" w:rsidRPr="00B054B2">
        <w:rPr>
          <w:rFonts w:ascii="UD デジタル 教科書体 NK-B" w:eastAsia="UD デジタル 教科書体 NK-B" w:hAnsi="ＭＳ 明朝" w:cs="ＭＳ Ｐゴシック" w:hint="eastAsia"/>
          <w:color w:val="FF0000"/>
          <w:kern w:val="0"/>
          <w:szCs w:val="18"/>
        </w:rPr>
        <w:t xml:space="preserve">　　　</w:t>
      </w:r>
      <w:r w:rsidRPr="00B054B2">
        <w:rPr>
          <w:rFonts w:ascii="UD デジタル 教科書体 NK-B" w:eastAsia="UD デジタル 教科書体 NK-B" w:hAnsi="ＭＳ 明朝" w:cs="ＭＳ Ｐゴシック" w:hint="eastAsia"/>
          <w:color w:val="FF0000"/>
          <w:kern w:val="0"/>
          <w:szCs w:val="18"/>
        </w:rPr>
        <w:t>（９６．３％）（９１．９％）</w:t>
      </w:r>
      <w:r w:rsidR="00B054B2" w:rsidRPr="00B054B2">
        <w:rPr>
          <w:rFonts w:ascii="UD デジタル 教科書体 NK-B" w:eastAsia="UD デジタル 教科書体 NK-B" w:hAnsi="ＭＳ 明朝" w:cs="ＭＳ Ｐゴシック" w:hint="eastAsia"/>
          <w:color w:val="FF0000"/>
          <w:kern w:val="0"/>
          <w:szCs w:val="18"/>
        </w:rPr>
        <w:t xml:space="preserve">　　</w:t>
      </w:r>
      <w:r w:rsidRPr="00B054B2">
        <w:rPr>
          <w:rFonts w:ascii="UD デジタル 教科書体 NK-B" w:eastAsia="UD デジタル 教科書体 NK-B" w:hAnsi="ＭＳ 明朝" w:cs="ＭＳ Ｐゴシック" w:hint="eastAsia"/>
          <w:color w:val="FF0000"/>
          <w:kern w:val="0"/>
          <w:szCs w:val="18"/>
        </w:rPr>
        <w:t>（67.9％）（</w:t>
      </w:r>
      <w:r w:rsidRPr="00B054B2">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66.0％</w:t>
      </w:r>
      <w:r w:rsidRPr="00B054B2">
        <w:rPr>
          <w:rFonts w:ascii="UD デジタル 教科書体 NK-B" w:eastAsia="UD デジタル 教科書体 NK-B" w:hAnsi="ＭＳ 明朝" w:cs="ＭＳ Ｐゴシック" w:hint="eastAsia"/>
          <w:color w:val="FF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p>
    <w:p w14:paraId="32172253" w14:textId="77777777" w:rsidR="00A22DE7" w:rsidRDefault="00A22DE7" w:rsidP="00FE3599">
      <w:pPr>
        <w:widowControl/>
        <w:tabs>
          <w:tab w:val="left" w:pos="2127"/>
          <w:tab w:val="left" w:pos="2410"/>
          <w:tab w:val="left" w:pos="2552"/>
          <w:tab w:val="left" w:pos="4111"/>
        </w:tabs>
        <w:spacing w:line="300" w:lineRule="atLeast"/>
        <w:outlineLvl w:val="3"/>
        <w:rPr>
          <w:rFonts w:ascii="UD デジタル 教科書体 NK-B" w:eastAsia="UD デジタル 教科書体 NK-B" w:hAnsi="ＭＳ 明朝" w:cs="ＭＳ Ｐゴシック"/>
          <w:color w:val="000000"/>
          <w:kern w:val="0"/>
          <w:szCs w:val="18"/>
        </w:rPr>
      </w:pPr>
    </w:p>
    <w:p w14:paraId="6B3E04D2" w14:textId="1045D71C" w:rsidR="00FE3599" w:rsidRDefault="00FE3599" w:rsidP="00B054B2">
      <w:pPr>
        <w:widowControl/>
        <w:tabs>
          <w:tab w:val="left" w:pos="2268"/>
          <w:tab w:val="left" w:pos="4395"/>
        </w:tabs>
        <w:spacing w:line="300" w:lineRule="atLeast"/>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lastRenderedPageBreak/>
        <w:t xml:space="preserve">　</w:t>
      </w:r>
      <w:r w:rsidR="00147D6B">
        <w:rPr>
          <w:rFonts w:ascii="UD デジタル 教科書体 NK-B" w:eastAsia="UD デジタル 教科書体 NK-B" w:hAnsi="ＭＳ 明朝" w:cs="ＭＳ Ｐゴシック" w:hint="eastAsia"/>
          <w:color w:val="000000"/>
          <w:kern w:val="0"/>
          <w:szCs w:val="18"/>
        </w:rPr>
        <w:t>NO.２（解答）</w:t>
      </w:r>
    </w:p>
    <w:p w14:paraId="454BDBEF"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＜効率性の分析＞</w:t>
      </w:r>
    </w:p>
    <w:p w14:paraId="0A412C2E" w14:textId="77777777" w:rsidR="00FE3599" w:rsidRPr="003A2C00" w:rsidRDefault="00FE3599" w:rsidP="00FE3599">
      <w:pPr>
        <w:widowControl/>
        <w:tabs>
          <w:tab w:val="left" w:pos="6663"/>
        </w:tabs>
        <w:spacing w:line="300" w:lineRule="atLeast"/>
        <w:ind w:firstLineChars="1400" w:firstLine="294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014897B6"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総資本回転率（回）　※総資本は期末の数値</w:t>
      </w:r>
    </w:p>
    <w:p w14:paraId="58F0E108" w14:textId="77777777" w:rsidR="00FE3599" w:rsidRPr="005C7C7C" w:rsidRDefault="00FE3599" w:rsidP="00FE3599">
      <w:pPr>
        <w:widowControl/>
        <w:tabs>
          <w:tab w:val="left" w:pos="4536"/>
          <w:tab w:val="left" w:pos="6521"/>
          <w:tab w:val="left" w:pos="6946"/>
        </w:tabs>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5C7C7C">
        <w:rPr>
          <w:rFonts w:ascii="UD デジタル 教科書体 NK-B" w:eastAsia="UD デジタル 教科書体 NK-B" w:hAnsi="ＭＳ 明朝" w:cs="ＭＳ Ｐゴシック" w:hint="eastAsia"/>
          <w:color w:val="FF0000"/>
          <w:kern w:val="0"/>
          <w:szCs w:val="18"/>
        </w:rPr>
        <w:t xml:space="preserve">　（０．６回）（０．６回）　　　（０．６回）（０．７回）　　（０．８回）（</w:t>
      </w:r>
      <w:r w:rsidRPr="005C7C7C">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０．９回</w:t>
      </w:r>
      <w:r w:rsidRPr="005C7C7C">
        <w:rPr>
          <w:rFonts w:ascii="UD デジタル 教科書体 NK-B" w:eastAsia="UD デジタル 教科書体 NK-B" w:hAnsi="ＭＳ 明朝" w:cs="ＭＳ Ｐゴシック" w:hint="eastAsia"/>
          <w:color w:val="FF0000"/>
          <w:kern w:val="0"/>
          <w:szCs w:val="18"/>
        </w:rPr>
        <w:t xml:space="preserve">）　　</w:t>
      </w:r>
    </w:p>
    <w:p w14:paraId="2BF5C76D" w14:textId="77777777" w:rsidR="00FE3599" w:rsidRPr="00AD51F1"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0EF06589"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商品回転率（回）　※商品は期末の数値</w:t>
      </w:r>
    </w:p>
    <w:p w14:paraId="3773F071"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5C7C7C">
        <w:rPr>
          <w:rFonts w:ascii="UD デジタル 教科書体 NK-B" w:eastAsia="UD デジタル 教科書体 NK-B" w:hAnsi="ＭＳ 明朝" w:cs="ＭＳ Ｐゴシック" w:hint="eastAsia"/>
          <w:color w:val="FF0000"/>
          <w:kern w:val="0"/>
          <w:szCs w:val="18"/>
        </w:rPr>
        <w:t xml:space="preserve">　（４０．６回）（</w:t>
      </w:r>
      <w:r w:rsidRPr="005C7C7C">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５０．２回</w:t>
      </w:r>
      <w:r w:rsidRPr="005C7C7C">
        <w:rPr>
          <w:rFonts w:ascii="UD デジタル 教科書体 NK-B" w:eastAsia="UD デジタル 教科書体 NK-B" w:hAnsi="ＭＳ 明朝" w:cs="ＭＳ Ｐゴシック" w:hint="eastAsia"/>
          <w:color w:val="FF0000"/>
          <w:kern w:val="0"/>
          <w:szCs w:val="18"/>
        </w:rPr>
        <w:t xml:space="preserve">）（２３．１回）（２１．６回）（２４．８回）（２０．７回）　</w:t>
      </w:r>
      <w:r>
        <w:rPr>
          <w:rFonts w:ascii="UD デジタル 教科書体 NK-B" w:eastAsia="UD デジタル 教科書体 NK-B" w:hAnsi="ＭＳ 明朝" w:cs="ＭＳ Ｐゴシック" w:hint="eastAsia"/>
          <w:color w:val="000000"/>
          <w:kern w:val="0"/>
          <w:szCs w:val="18"/>
        </w:rPr>
        <w:t xml:space="preserve">　</w:t>
      </w:r>
    </w:p>
    <w:p w14:paraId="75DBF750" w14:textId="77777777" w:rsidR="00FE3599" w:rsidRPr="006C45D7"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2ABB738"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固定資産回転率（回）　※固定資産は期末の数値</w:t>
      </w:r>
    </w:p>
    <w:p w14:paraId="60A09C42" w14:textId="77777777" w:rsidR="00FE3599" w:rsidRPr="005C7C7C" w:rsidRDefault="00FE3599" w:rsidP="00FE3599">
      <w:pPr>
        <w:widowControl/>
        <w:tabs>
          <w:tab w:val="left" w:pos="4253"/>
          <w:tab w:val="left" w:pos="6663"/>
        </w:tabs>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5C7C7C">
        <w:rPr>
          <w:rFonts w:ascii="UD デジタル 教科書体 NK-B" w:eastAsia="UD デジタル 教科書体 NK-B" w:hAnsi="ＭＳ 明朝" w:cs="ＭＳ Ｐゴシック" w:hint="eastAsia"/>
          <w:color w:val="FF0000"/>
          <w:kern w:val="0"/>
          <w:szCs w:val="18"/>
        </w:rPr>
        <w:t xml:space="preserve">　（１．０回）（１．３回）　　　（１．０回）（１．２回）　　（１．８回）（</w:t>
      </w:r>
      <w:r w:rsidRPr="005C7C7C">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２．０回</w:t>
      </w:r>
      <w:r w:rsidRPr="005C7C7C">
        <w:rPr>
          <w:rFonts w:ascii="UD デジタル 教科書体 NK-B" w:eastAsia="UD デジタル 教科書体 NK-B" w:hAnsi="ＭＳ 明朝" w:cs="ＭＳ Ｐゴシック" w:hint="eastAsia"/>
          <w:color w:val="FF0000"/>
          <w:kern w:val="0"/>
          <w:szCs w:val="18"/>
        </w:rPr>
        <w:t xml:space="preserve">）　</w:t>
      </w:r>
    </w:p>
    <w:p w14:paraId="0C9783AB" w14:textId="77777777" w:rsidR="00FE3599" w:rsidRPr="00AD51F1"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BA2FBFB"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売上債権回転率（回）</w:t>
      </w:r>
    </w:p>
    <w:p w14:paraId="26A9A341" w14:textId="77777777" w:rsidR="00FE3599" w:rsidRPr="005C7C7C" w:rsidRDefault="00FE3599" w:rsidP="00FE3599">
      <w:pPr>
        <w:widowControl/>
        <w:tabs>
          <w:tab w:val="left" w:pos="2268"/>
          <w:tab w:val="left" w:pos="2552"/>
          <w:tab w:val="left" w:pos="4395"/>
          <w:tab w:val="left" w:pos="6804"/>
        </w:tabs>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5C7C7C">
        <w:rPr>
          <w:rFonts w:ascii="UD デジタル 教科書体 NK-B" w:eastAsia="UD デジタル 教科書体 NK-B" w:hAnsi="ＭＳ 明朝" w:cs="ＭＳ Ｐゴシック" w:hint="eastAsia"/>
          <w:color w:val="FF0000"/>
          <w:kern w:val="0"/>
          <w:szCs w:val="18"/>
        </w:rPr>
        <w:t xml:space="preserve">　（８．５回）（９．３回）　　　（１０．５回）（</w:t>
      </w:r>
      <w:r w:rsidRPr="005C7C7C">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１１．８回</w:t>
      </w:r>
      <w:r w:rsidRPr="005C7C7C">
        <w:rPr>
          <w:rFonts w:ascii="UD デジタル 教科書体 NK-B" w:eastAsia="UD デジタル 教科書体 NK-B" w:hAnsi="ＭＳ 明朝" w:cs="ＭＳ Ｐゴシック" w:hint="eastAsia"/>
          <w:color w:val="FF0000"/>
          <w:kern w:val="0"/>
          <w:szCs w:val="18"/>
        </w:rPr>
        <w:t xml:space="preserve">）（６．５回）（５．７回）　</w:t>
      </w:r>
    </w:p>
    <w:p w14:paraId="54E8AAA3" w14:textId="77777777" w:rsidR="00FE3599" w:rsidRPr="00AD51F1"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7CE707A0" w14:textId="77777777" w:rsidR="00FE3599"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461C9237"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＜安全性の分析＞</w:t>
      </w:r>
    </w:p>
    <w:p w14:paraId="51222305" w14:textId="77777777" w:rsidR="00FE3599" w:rsidRPr="003A2C00" w:rsidRDefault="00FE3599" w:rsidP="00FE3599">
      <w:pPr>
        <w:widowControl/>
        <w:spacing w:line="300" w:lineRule="atLeast"/>
        <w:ind w:firstLineChars="1400" w:firstLine="294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25A644E5"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流動比率（％）</w:t>
      </w:r>
    </w:p>
    <w:p w14:paraId="76ADC301"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（１８２．８％）（２４６．６％）（１２２．０％）（１２９．６％）</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（２９１．７％）</w:t>
      </w:r>
      <w:r w:rsidRPr="004E4A4E">
        <w:rPr>
          <w:rFonts w:ascii="UD デジタル 教科書体 NK-B" w:eastAsia="UD デジタル 教科書体 NK-B" w:hAnsi="ＭＳ 明朝" w:cs="ＭＳ Ｐゴシック" w:hint="eastAsia"/>
          <w:color w:val="FF0000"/>
          <w:kern w:val="0"/>
          <w:szCs w:val="18"/>
        </w:rPr>
        <w:t>（２０２．２％）</w:t>
      </w:r>
      <w:r>
        <w:rPr>
          <w:rFonts w:ascii="UD デジタル 教科書体 NK-B" w:eastAsia="UD デジタル 教科書体 NK-B" w:hAnsi="ＭＳ 明朝" w:cs="ＭＳ Ｐゴシック" w:hint="eastAsia"/>
          <w:color w:val="000000"/>
          <w:kern w:val="0"/>
          <w:szCs w:val="18"/>
        </w:rPr>
        <w:t xml:space="preserve">　</w:t>
      </w:r>
    </w:p>
    <w:p w14:paraId="031EF7F3" w14:textId="77777777" w:rsidR="00FE3599" w:rsidRPr="00AD51F1"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561ADF0C"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当座比率（％）</w:t>
      </w:r>
    </w:p>
    <w:p w14:paraId="5FEBAAEC" w14:textId="77777777" w:rsidR="00FE3599" w:rsidRDefault="00FE3599" w:rsidP="00FE3599">
      <w:pPr>
        <w:widowControl/>
        <w:tabs>
          <w:tab w:val="left" w:pos="6521"/>
          <w:tab w:val="left" w:pos="6663"/>
          <w:tab w:val="left" w:pos="6946"/>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 xml:space="preserve">　（１０８．０％）（１７６．７％）（３８．７％）（４８．２％）　　　</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（２１４．７％）</w:t>
      </w:r>
      <w:r w:rsidRPr="004E4A4E">
        <w:rPr>
          <w:rFonts w:ascii="UD デジタル 教科書体 NK-B" w:eastAsia="UD デジタル 教科書体 NK-B" w:hAnsi="ＭＳ 明朝" w:cs="ＭＳ Ｐゴシック" w:hint="eastAsia"/>
          <w:color w:val="FF0000"/>
          <w:kern w:val="0"/>
          <w:szCs w:val="18"/>
        </w:rPr>
        <w:t>（１５０．０％）</w:t>
      </w:r>
    </w:p>
    <w:p w14:paraId="6F090F3A"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499A08B3"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自己資本比率（％）</w:t>
      </w:r>
    </w:p>
    <w:p w14:paraId="354C92C5" w14:textId="77777777" w:rsidR="00FE3599" w:rsidRPr="004E4A4E" w:rsidRDefault="00FE3599" w:rsidP="00FE3599">
      <w:pPr>
        <w:widowControl/>
        <w:tabs>
          <w:tab w:val="left" w:pos="4395"/>
          <w:tab w:val="left" w:pos="6804"/>
        </w:tabs>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 xml:space="preserve">　</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（７１．０％）</w:t>
      </w:r>
      <w:r w:rsidRPr="004E4A4E">
        <w:rPr>
          <w:rFonts w:ascii="UD デジタル 教科書体 NK-B" w:eastAsia="UD デジタル 教科書体 NK-B" w:hAnsi="ＭＳ 明朝" w:cs="ＭＳ Ｐゴシック" w:hint="eastAsia"/>
          <w:color w:val="FF0000"/>
          <w:kern w:val="0"/>
          <w:szCs w:val="18"/>
        </w:rPr>
        <w:t>（７２．６％）　　　（３５．４％）（３８．４％）　　（６９．３％）（６４．５％）</w:t>
      </w:r>
    </w:p>
    <w:p w14:paraId="55A75DF1"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0CBC03E"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負債比率（％）</w:t>
      </w:r>
    </w:p>
    <w:p w14:paraId="739ACE41" w14:textId="77777777" w:rsidR="00FE3599" w:rsidRPr="004E4A4E" w:rsidRDefault="00FE3599" w:rsidP="00FE3599">
      <w:pPr>
        <w:widowControl/>
        <w:tabs>
          <w:tab w:val="left" w:pos="6521"/>
          <w:tab w:val="left" w:pos="6663"/>
        </w:tabs>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 xml:space="preserve">　　（４０．８％）</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（３７．８％）</w:t>
      </w:r>
      <w:r w:rsidRPr="004E4A4E">
        <w:rPr>
          <w:rFonts w:ascii="UD デジタル 教科書体 NK-B" w:eastAsia="UD デジタル 教科書体 NK-B" w:hAnsi="ＭＳ 明朝" w:cs="ＭＳ Ｐゴシック" w:hint="eastAsia"/>
          <w:color w:val="FF0000"/>
          <w:kern w:val="0"/>
          <w:szCs w:val="18"/>
        </w:rPr>
        <w:t xml:space="preserve">　　　（１８２．３％）（１６０．４％）（４４．３％）（５５．１％）</w:t>
      </w:r>
    </w:p>
    <w:p w14:paraId="14E79B9C"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4497D3A"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固定比率（％）</w:t>
      </w:r>
    </w:p>
    <w:p w14:paraId="6255CD78" w14:textId="77777777" w:rsidR="00FE3599" w:rsidRDefault="00FE3599" w:rsidP="00FE3599">
      <w:pPr>
        <w:widowControl/>
        <w:tabs>
          <w:tab w:val="left" w:pos="2268"/>
          <w:tab w:val="left" w:pos="4395"/>
          <w:tab w:val="left" w:pos="6663"/>
          <w:tab w:val="left" w:pos="6946"/>
        </w:tabs>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 xml:space="preserve">　　（１４０．８％）（１３７．８％） （１６１．９％）（１５５．５％）</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（６４．９％）</w:t>
      </w:r>
      <w:r w:rsidRPr="004E4A4E">
        <w:rPr>
          <w:rFonts w:ascii="UD デジタル 教科書体 NK-B" w:eastAsia="UD デジタル 教科書体 NK-B" w:hAnsi="ＭＳ 明朝" w:cs="ＭＳ Ｐゴシック" w:hint="eastAsia"/>
          <w:color w:val="FF0000"/>
          <w:kern w:val="0"/>
          <w:szCs w:val="18"/>
        </w:rPr>
        <w:t>（７０．３％）</w:t>
      </w:r>
    </w:p>
    <w:p w14:paraId="0D20E1E9"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3614638"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固定長期適合率（％）</w:t>
      </w:r>
    </w:p>
    <w:p w14:paraId="25CFC549" w14:textId="350FFA87" w:rsidR="00FE3599" w:rsidRPr="004E4A4E"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 xml:space="preserve">　（75.7％）</w:t>
      </w:r>
      <w:r w:rsidR="005C7C7C" w:rsidRPr="004E4A4E">
        <w:rPr>
          <w:rFonts w:ascii="UD デジタル 教科書体 NK-B" w:eastAsia="UD デジタル 教科書体 NK-B" w:hAnsi="ＭＳ 明朝" w:cs="ＭＳ Ｐゴシック" w:hint="eastAsia"/>
          <w:color w:val="FF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（62.6％）</w:t>
      </w:r>
      <w:r w:rsidR="005C7C7C" w:rsidRPr="004E4A4E">
        <w:rPr>
          <w:rFonts w:ascii="UD デジタル 教科書体 NK-B" w:eastAsia="UD デジタル 教科書体 NK-B" w:hAnsi="ＭＳ 明朝" w:cs="ＭＳ Ｐゴシック" w:hint="eastAsia"/>
          <w:color w:val="FF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（88.1％）</w:t>
      </w:r>
      <w:r w:rsidR="005C7C7C" w:rsidRPr="004E4A4E">
        <w:rPr>
          <w:rFonts w:ascii="UD デジタル 教科書体 NK-B" w:eastAsia="UD デジタル 教科書体 NK-B" w:hAnsi="ＭＳ 明朝" w:cs="ＭＳ Ｐゴシック" w:hint="eastAsia"/>
          <w:color w:val="FF0000"/>
          <w:kern w:val="0"/>
          <w:szCs w:val="18"/>
        </w:rPr>
        <w:t xml:space="preserve">　　</w:t>
      </w:r>
      <w:r w:rsidRPr="004E4A4E">
        <w:rPr>
          <w:rFonts w:ascii="UD デジタル 教科書体 NK-B" w:eastAsia="UD デジタル 教科書体 NK-B" w:hAnsi="ＭＳ 明朝" w:cs="ＭＳ Ｐゴシック" w:hint="eastAsia"/>
          <w:color w:val="FF0000"/>
          <w:kern w:val="0"/>
          <w:szCs w:val="18"/>
        </w:rPr>
        <w:t>（86.6％）</w:t>
      </w:r>
      <w:r w:rsidR="005C7C7C" w:rsidRPr="004E4A4E">
        <w:rPr>
          <w:rFonts w:ascii="UD デジタル 教科書体 NK-B" w:eastAsia="UD デジタル 教科書体 NK-B" w:hAnsi="ＭＳ 明朝" w:cs="ＭＳ Ｐゴシック" w:hint="eastAsia"/>
          <w:color w:val="FF0000"/>
          <w:kern w:val="0"/>
          <w:szCs w:val="18"/>
        </w:rPr>
        <w:t xml:space="preserve">　　</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（55.4％）</w:t>
      </w:r>
      <w:r w:rsidRPr="004E4A4E">
        <w:rPr>
          <w:rFonts w:ascii="UD デジタル 教科書体 NK-B" w:eastAsia="UD デジタル 教科書体 NK-B" w:hAnsi="ＭＳ 明朝" w:cs="ＭＳ Ｐゴシック" w:hint="eastAsia"/>
          <w:color w:val="FF0000"/>
          <w:kern w:val="0"/>
          <w:szCs w:val="18"/>
        </w:rPr>
        <w:t>（62.1％）</w:t>
      </w:r>
    </w:p>
    <w:p w14:paraId="2ED04D6C" w14:textId="77777777" w:rsidR="00FE3599" w:rsidRPr="00B033F7"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08370227" w14:textId="77777777" w:rsidR="00FE3599"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4EB4AF94" w14:textId="77777777" w:rsidR="005C7C7C" w:rsidRDefault="005C7C7C" w:rsidP="00FE3599">
      <w:pPr>
        <w:widowControl/>
        <w:spacing w:line="300" w:lineRule="atLeast"/>
        <w:outlineLvl w:val="3"/>
        <w:rPr>
          <w:rFonts w:ascii="ＭＳ 明朝" w:eastAsia="ＭＳ 明朝" w:hAnsi="ＭＳ 明朝" w:cs="ＭＳ Ｐゴシック"/>
          <w:color w:val="000000"/>
          <w:kern w:val="0"/>
          <w:sz w:val="18"/>
          <w:szCs w:val="18"/>
        </w:rPr>
      </w:pPr>
    </w:p>
    <w:p w14:paraId="2C16984E" w14:textId="77777777" w:rsidR="005C7C7C" w:rsidRPr="001B2642" w:rsidRDefault="005C7C7C" w:rsidP="005C7C7C">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lastRenderedPageBreak/>
        <w:t>NO.３</w:t>
      </w:r>
      <w:r>
        <w:rPr>
          <w:rFonts w:ascii="UD デジタル 教科書体 NK-B" w:eastAsia="UD デジタル 教科書体 NK-B" w:hAnsi="ＭＳ 明朝" w:cs="ＭＳ Ｐゴシック" w:hint="eastAsia"/>
          <w:color w:val="000000"/>
          <w:kern w:val="0"/>
          <w:szCs w:val="18"/>
        </w:rPr>
        <w:t>（解答）</w:t>
      </w:r>
    </w:p>
    <w:p w14:paraId="415A4472"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＜成長性の分析＞</w:t>
      </w:r>
    </w:p>
    <w:p w14:paraId="3F009EAF" w14:textId="77777777" w:rsidR="00FE3599" w:rsidRDefault="00FE3599" w:rsidP="00FE3599">
      <w:pPr>
        <w:widowControl/>
        <w:spacing w:line="300" w:lineRule="atLeast"/>
        <w:ind w:firstLineChars="1500" w:firstLine="3150"/>
        <w:outlineLvl w:val="3"/>
        <w:rPr>
          <w:rFonts w:ascii="UD デジタル 教科書体 NK-B" w:eastAsia="UD デジタル 教科書体 NK-B" w:hAnsi="ＭＳ 明朝" w:cs="ＭＳ Ｐゴシック"/>
          <w:color w:val="000000"/>
          <w:kern w:val="0"/>
          <w:szCs w:val="18"/>
        </w:rPr>
      </w:pPr>
      <w:r w:rsidRPr="003A2C00">
        <w:rPr>
          <w:rFonts w:ascii="UD デジタル 教科書体 NK-B" w:eastAsia="UD デジタル 教科書体 NK-B" w:hAnsi="ＭＳ 明朝" w:cs="ＭＳ Ｐゴシック" w:hint="eastAsia"/>
          <w:color w:val="000000"/>
          <w:kern w:val="0"/>
          <w:szCs w:val="18"/>
          <w:bdr w:val="single" w:sz="4" w:space="0" w:color="auto"/>
        </w:rPr>
        <w:t>トヨタ</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日産</w:t>
      </w:r>
      <w:r w:rsidRPr="003A2C00">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rPr>
        <w:t xml:space="preserve">　</w:t>
      </w:r>
      <w:r w:rsidRPr="003A2C00">
        <w:rPr>
          <w:rFonts w:ascii="UD デジタル 教科書体 NK-B" w:eastAsia="UD デジタル 教科書体 NK-B" w:hAnsi="ＭＳ 明朝" w:cs="ＭＳ Ｐゴシック" w:hint="eastAsia"/>
          <w:color w:val="000000"/>
          <w:kern w:val="0"/>
          <w:szCs w:val="18"/>
          <w:bdr w:val="single" w:sz="4" w:space="0" w:color="auto"/>
        </w:rPr>
        <w:t>本田</w:t>
      </w:r>
    </w:p>
    <w:p w14:paraId="15D46E2D" w14:textId="77777777" w:rsidR="00FE3599" w:rsidRPr="003A2C00"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増収率（％）                2024年３月期　　　　　　　２０２４年３月期　　　　　　　２０２４年３月期</w:t>
      </w:r>
    </w:p>
    <w:p w14:paraId="11937C95" w14:textId="77777777" w:rsidR="00FE3599" w:rsidRPr="004E4A4E"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売上高成長率　　　　　　　　　    </w:t>
      </w:r>
      <w:r w:rsidRPr="004E4A4E">
        <w:rPr>
          <w:rFonts w:ascii="UD デジタル 教科書体 NK-B" w:eastAsia="UD デジタル 教科書体 NK-B" w:hAnsi="ＭＳ 明朝" w:cs="ＭＳ Ｐゴシック" w:hint="eastAsia"/>
          <w:color w:val="FF0000"/>
          <w:kern w:val="0"/>
          <w:szCs w:val="18"/>
        </w:rPr>
        <w:t xml:space="preserve"> （２４．９％）           （</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２９．２％</w:t>
      </w:r>
      <w:r w:rsidRPr="004E4A4E">
        <w:rPr>
          <w:rFonts w:ascii="UD デジタル 教科書体 NK-B" w:eastAsia="UD デジタル 教科書体 NK-B" w:hAnsi="ＭＳ 明朝" w:cs="ＭＳ Ｐゴシック" w:hint="eastAsia"/>
          <w:color w:val="FF0000"/>
          <w:kern w:val="0"/>
          <w:szCs w:val="18"/>
        </w:rPr>
        <w:t>）          （２６．７％）</w:t>
      </w:r>
    </w:p>
    <w:p w14:paraId="621F1780" w14:textId="77777777" w:rsidR="00FE3599" w:rsidRPr="007C4E12"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5DD56C41"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増益率（％）</w:t>
      </w:r>
    </w:p>
    <w:p w14:paraId="5FA6E2E3" w14:textId="77777777" w:rsidR="00FE3599" w:rsidRPr="004E4A4E" w:rsidRDefault="00FE3599" w:rsidP="00FE3599">
      <w:pPr>
        <w:widowControl/>
        <w:tabs>
          <w:tab w:val="left" w:pos="2268"/>
        </w:tabs>
        <w:spacing w:line="300" w:lineRule="atLeast"/>
        <w:outlineLvl w:val="3"/>
        <w:rPr>
          <w:rFonts w:ascii="UD デジタル 教科書体 NK-B" w:eastAsia="UD デジタル 教科書体 NK-B" w:hAnsi="ＭＳ 明朝" w:cs="ＭＳ Ｐゴシック"/>
          <w:color w:val="FF0000"/>
          <w:kern w:val="0"/>
          <w:szCs w:val="18"/>
        </w:rPr>
      </w:pPr>
      <w:r>
        <w:rPr>
          <w:rFonts w:ascii="UD デジタル 教科書体 NK-B" w:eastAsia="UD デジタル 教科書体 NK-B" w:hAnsi="ＭＳ 明朝" w:cs="ＭＳ Ｐゴシック" w:hint="eastAsia"/>
          <w:color w:val="000000"/>
          <w:kern w:val="0"/>
          <w:szCs w:val="18"/>
        </w:rPr>
        <w:t xml:space="preserve">純利益成長率　　　　　　　　　    </w:t>
      </w:r>
      <w:r w:rsidRPr="004E4A4E">
        <w:rPr>
          <w:rFonts w:ascii="UD デジタル 教科書体 NK-B" w:eastAsia="UD デジタル 教科書体 NK-B" w:hAnsi="ＭＳ 明朝" w:cs="ＭＳ Ｐゴシック" w:hint="eastAsia"/>
          <w:color w:val="FF0000"/>
          <w:kern w:val="0"/>
          <w:szCs w:val="18"/>
        </w:rPr>
        <w:t xml:space="preserve"> （４９．８％）           （</w:t>
      </w:r>
      <w:r w:rsidRPr="004E4A4E">
        <w:rPr>
          <w:rFonts w:ascii="UD デジタル 教科書体 NK-B" w:eastAsia="UD デジタル 教科書体 NK-B" w:hAnsi="ＭＳ 明朝" w:cs="ＭＳ Ｐゴシック" w:hint="eastAsia"/>
          <w:color w:val="FF0000"/>
          <w:kern w:val="0"/>
          <w:szCs w:val="18"/>
          <w:bdr w:val="single" w:sz="4" w:space="0" w:color="auto"/>
          <w:shd w:val="pct15" w:color="auto" w:fill="FFFFFF"/>
        </w:rPr>
        <w:t>５５．７％</w:t>
      </w:r>
      <w:r w:rsidRPr="004E4A4E">
        <w:rPr>
          <w:rFonts w:ascii="UD デジタル 教科書体 NK-B" w:eastAsia="UD デジタル 教科書体 NK-B" w:hAnsi="ＭＳ 明朝" w:cs="ＭＳ Ｐゴシック" w:hint="eastAsia"/>
          <w:color w:val="FF0000"/>
          <w:kern w:val="0"/>
          <w:szCs w:val="18"/>
        </w:rPr>
        <w:t>）          （９．８％）</w:t>
      </w:r>
    </w:p>
    <w:p w14:paraId="205B002C"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E226C6D" w14:textId="77777777" w:rsidR="00FE3599" w:rsidRPr="0015359D"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bdr w:val="single" w:sz="4" w:space="0" w:color="auto"/>
        </w:rPr>
      </w:pPr>
      <w:r w:rsidRPr="0015359D">
        <w:rPr>
          <w:rFonts w:ascii="UD デジタル 教科書体 NK-B" w:eastAsia="UD デジタル 教科書体 NK-B" w:hAnsi="ＭＳ 明朝" w:cs="ＭＳ Ｐゴシック" w:hint="eastAsia"/>
          <w:color w:val="000000"/>
          <w:kern w:val="0"/>
          <w:szCs w:val="18"/>
          <w:bdr w:val="single" w:sz="4" w:space="0" w:color="auto"/>
        </w:rPr>
        <w:t>財務諸表分析</w:t>
      </w:r>
    </w:p>
    <w:p w14:paraId="69A686A2" w14:textId="77777777" w:rsidR="00FE3599" w:rsidRPr="001B2642"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収益</w:t>
      </w:r>
      <w:r w:rsidRPr="001B2642">
        <w:rPr>
          <w:rFonts w:ascii="UD デジタル 教科書体 NK-B" w:eastAsia="UD デジタル 教科書体 NK-B" w:hAnsi="ＭＳ 明朝" w:cs="ＭＳ Ｐゴシック" w:hint="eastAsia"/>
          <w:color w:val="000000"/>
          <w:kern w:val="0"/>
          <w:szCs w:val="18"/>
        </w:rPr>
        <w:t>性の面から＞</w:t>
      </w:r>
    </w:p>
    <w:p w14:paraId="3487EA6A" w14:textId="77777777" w:rsidR="00FE3599" w:rsidRPr="004E4A4E"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21"/>
        </w:rPr>
      </w:pPr>
      <w:r w:rsidRPr="00A75A6E">
        <w:rPr>
          <w:rFonts w:ascii="UD デジタル 教科書体 NK-B" w:eastAsia="UD デジタル 教科書体 NK-B" w:hAnsi="ＭＳ 明朝" w:cs="ＭＳ Ｐゴシック" w:hint="eastAsia"/>
          <w:color w:val="000000"/>
          <w:kern w:val="0"/>
          <w:szCs w:val="21"/>
        </w:rPr>
        <w:t xml:space="preserve">　　　　　　　　</w:t>
      </w:r>
      <w:r>
        <w:rPr>
          <w:rFonts w:ascii="UD デジタル 教科書体 NK-B" w:eastAsia="UD デジタル 教科書体 NK-B" w:hAnsi="ＭＳ 明朝" w:cs="ＭＳ Ｐゴシック" w:hint="eastAsia"/>
          <w:color w:val="000000"/>
          <w:kern w:val="0"/>
          <w:szCs w:val="21"/>
        </w:rPr>
        <w:t xml:space="preserve">　　　　　</w:t>
      </w:r>
      <w:r w:rsidRPr="00A75A6E">
        <w:rPr>
          <w:rFonts w:ascii="UD デジタル 教科書体 NK-B" w:eastAsia="UD デジタル 教科書体 NK-B" w:hAnsi="ＭＳ 明朝" w:cs="ＭＳ Ｐゴシック" w:hint="eastAsia"/>
          <w:color w:val="000000"/>
          <w:kern w:val="0"/>
          <w:szCs w:val="21"/>
        </w:rPr>
        <w:t xml:space="preserve">　　</w:t>
      </w:r>
      <w:r w:rsidRPr="004E4A4E">
        <w:rPr>
          <w:rFonts w:ascii="UD デジタル 教科書体 NK-B" w:eastAsia="UD デジタル 教科書体 NK-B" w:hAnsi="ＭＳ 明朝" w:cs="ＭＳ Ｐゴシック" w:hint="eastAsia"/>
          <w:color w:val="FF0000"/>
          <w:kern w:val="0"/>
          <w:szCs w:val="21"/>
        </w:rPr>
        <w:t xml:space="preserve">　トヨタ　＞　本田　＞　日産</w:t>
      </w:r>
    </w:p>
    <w:p w14:paraId="5D38BE1F" w14:textId="77777777" w:rsidR="00FE3599"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64E28E64" w14:textId="77777777" w:rsidR="00FE3599" w:rsidRDefault="00FE3599" w:rsidP="00FE3599">
      <w:pPr>
        <w:widowControl/>
        <w:spacing w:line="300" w:lineRule="atLeast"/>
        <w:outlineLvl w:val="3"/>
        <w:rPr>
          <w:rFonts w:ascii="ＭＳ 明朝" w:eastAsia="ＭＳ 明朝" w:hAnsi="ＭＳ 明朝" w:cs="ＭＳ Ｐゴシック"/>
          <w:color w:val="000000"/>
          <w:kern w:val="0"/>
          <w:sz w:val="18"/>
          <w:szCs w:val="18"/>
        </w:rPr>
      </w:pPr>
    </w:p>
    <w:p w14:paraId="627D7814"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効率性の面から＞</w:t>
      </w:r>
    </w:p>
    <w:p w14:paraId="02748ABC" w14:textId="77777777" w:rsidR="00FE3599" w:rsidRPr="004E4A4E"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21"/>
        </w:rPr>
      </w:pPr>
      <w:r w:rsidRPr="00A75A6E">
        <w:rPr>
          <w:rFonts w:ascii="UD デジタル 教科書体 NK-B" w:eastAsia="UD デジタル 教科書体 NK-B" w:hAnsi="ＭＳ 明朝" w:cs="ＭＳ Ｐゴシック" w:hint="eastAsia"/>
          <w:color w:val="000000"/>
          <w:kern w:val="0"/>
          <w:szCs w:val="21"/>
        </w:rPr>
        <w:t xml:space="preserve">　　　　　　　　　　</w:t>
      </w:r>
      <w:r>
        <w:rPr>
          <w:rFonts w:ascii="UD デジタル 教科書体 NK-B" w:eastAsia="UD デジタル 教科書体 NK-B" w:hAnsi="ＭＳ 明朝" w:cs="ＭＳ Ｐゴシック" w:hint="eastAsia"/>
          <w:color w:val="000000"/>
          <w:kern w:val="0"/>
          <w:szCs w:val="21"/>
        </w:rPr>
        <w:t xml:space="preserve">　　　　　</w:t>
      </w:r>
      <w:r w:rsidRPr="004E4A4E">
        <w:rPr>
          <w:rFonts w:ascii="UD デジタル 教科書体 NK-B" w:eastAsia="UD デジタル 教科書体 NK-B" w:hAnsi="ＭＳ 明朝" w:cs="ＭＳ Ｐゴシック" w:hint="eastAsia"/>
          <w:color w:val="FF0000"/>
          <w:kern w:val="0"/>
          <w:szCs w:val="21"/>
        </w:rPr>
        <w:t xml:space="preserve">　本田　＞　トヨタ　＝　日産</w:t>
      </w:r>
    </w:p>
    <w:p w14:paraId="4BFAFE40"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6F8C0AE"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4004C57A"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＜安全性の面から＞</w:t>
      </w:r>
    </w:p>
    <w:p w14:paraId="1218B350" w14:textId="77777777" w:rsidR="00FE3599" w:rsidRPr="004E4A4E" w:rsidRDefault="00FE3599" w:rsidP="00FE3599">
      <w:pPr>
        <w:widowControl/>
        <w:spacing w:line="300" w:lineRule="atLeast"/>
        <w:outlineLvl w:val="3"/>
        <w:rPr>
          <w:rFonts w:ascii="UD デジタル 教科書体 NK-B" w:eastAsia="UD デジタル 教科書体 NK-B" w:hAnsi="ＭＳ 明朝" w:cs="ＭＳ Ｐゴシック"/>
          <w:color w:val="FF0000"/>
          <w:kern w:val="0"/>
          <w:szCs w:val="21"/>
        </w:rPr>
      </w:pPr>
      <w:r w:rsidRPr="00A75A6E">
        <w:rPr>
          <w:rFonts w:ascii="UD デジタル 教科書体 NK-B" w:eastAsia="UD デジタル 教科書体 NK-B" w:hAnsi="ＭＳ 明朝" w:cs="ＭＳ Ｐゴシック" w:hint="eastAsia"/>
          <w:color w:val="000000"/>
          <w:kern w:val="0"/>
          <w:szCs w:val="21"/>
        </w:rPr>
        <w:t xml:space="preserve">　　　　　　　　　　</w:t>
      </w:r>
      <w:r>
        <w:rPr>
          <w:rFonts w:ascii="UD デジタル 教科書体 NK-B" w:eastAsia="UD デジタル 教科書体 NK-B" w:hAnsi="ＭＳ 明朝" w:cs="ＭＳ Ｐゴシック" w:hint="eastAsia"/>
          <w:color w:val="000000"/>
          <w:kern w:val="0"/>
          <w:szCs w:val="21"/>
        </w:rPr>
        <w:t xml:space="preserve">　　　　　</w:t>
      </w:r>
      <w:r w:rsidRPr="00A75A6E">
        <w:rPr>
          <w:rFonts w:ascii="UD デジタル 教科書体 NK-B" w:eastAsia="UD デジタル 教科書体 NK-B" w:hAnsi="ＭＳ 明朝" w:cs="ＭＳ Ｐゴシック" w:hint="eastAsia"/>
          <w:color w:val="000000"/>
          <w:kern w:val="0"/>
          <w:szCs w:val="21"/>
        </w:rPr>
        <w:t xml:space="preserve">　</w:t>
      </w:r>
      <w:r w:rsidRPr="004E4A4E">
        <w:rPr>
          <w:rFonts w:ascii="UD デジタル 教科書体 NK-B" w:eastAsia="UD デジタル 教科書体 NK-B" w:hAnsi="ＭＳ 明朝" w:cs="ＭＳ Ｐゴシック" w:hint="eastAsia"/>
          <w:color w:val="FF0000"/>
          <w:kern w:val="0"/>
          <w:szCs w:val="21"/>
        </w:rPr>
        <w:t>本田　＞　トヨタ　＞　日産</w:t>
      </w:r>
    </w:p>
    <w:p w14:paraId="58A3BD4E"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CA250D9"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A0463CF" w14:textId="77777777" w:rsidR="00FE3599" w:rsidRPr="001B2642"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＜成長性の面から＞</w:t>
      </w:r>
    </w:p>
    <w:p w14:paraId="3575C0E9" w14:textId="77777777" w:rsidR="00FE3599" w:rsidRPr="004E4A4E" w:rsidRDefault="00FE3599" w:rsidP="00FE3599">
      <w:pPr>
        <w:widowControl/>
        <w:tabs>
          <w:tab w:val="left" w:pos="1843"/>
        </w:tabs>
        <w:spacing w:line="300" w:lineRule="atLeast"/>
        <w:outlineLvl w:val="3"/>
        <w:rPr>
          <w:rFonts w:ascii="UD デジタル 教科書体 NK-B" w:eastAsia="UD デジタル 教科書体 NK-B" w:hAnsi="ＭＳ 明朝" w:cs="ＭＳ Ｐゴシック"/>
          <w:color w:val="FF0000"/>
          <w:kern w:val="0"/>
          <w:szCs w:val="21"/>
        </w:rPr>
      </w:pPr>
      <w:r w:rsidRPr="00A75A6E">
        <w:rPr>
          <w:rFonts w:ascii="UD デジタル 教科書体 NK-B" w:eastAsia="UD デジタル 教科書体 NK-B" w:hAnsi="ＭＳ 明朝" w:cs="ＭＳ Ｐゴシック" w:hint="eastAsia"/>
          <w:color w:val="000000"/>
          <w:kern w:val="0"/>
          <w:szCs w:val="21"/>
        </w:rPr>
        <w:t xml:space="preserve">　　　　　　　　　　</w:t>
      </w:r>
      <w:r>
        <w:rPr>
          <w:rFonts w:ascii="UD デジタル 教科書体 NK-B" w:eastAsia="UD デジタル 教科書体 NK-B" w:hAnsi="ＭＳ 明朝" w:cs="ＭＳ Ｐゴシック" w:hint="eastAsia"/>
          <w:color w:val="000000"/>
          <w:kern w:val="0"/>
          <w:szCs w:val="21"/>
        </w:rPr>
        <w:t xml:space="preserve">　　　　　</w:t>
      </w:r>
      <w:r w:rsidRPr="00A75A6E">
        <w:rPr>
          <w:rFonts w:ascii="UD デジタル 教科書体 NK-B" w:eastAsia="UD デジタル 教科書体 NK-B" w:hAnsi="ＭＳ 明朝" w:cs="ＭＳ Ｐゴシック" w:hint="eastAsia"/>
          <w:color w:val="000000"/>
          <w:kern w:val="0"/>
          <w:szCs w:val="21"/>
        </w:rPr>
        <w:t xml:space="preserve">　</w:t>
      </w:r>
      <w:r w:rsidRPr="004E4A4E">
        <w:rPr>
          <w:rFonts w:ascii="UD デジタル 教科書体 NK-B" w:eastAsia="UD デジタル 教科書体 NK-B" w:hAnsi="ＭＳ 明朝" w:cs="ＭＳ Ｐゴシック" w:hint="eastAsia"/>
          <w:color w:val="FF0000"/>
          <w:kern w:val="0"/>
          <w:szCs w:val="21"/>
        </w:rPr>
        <w:t>日産　＞　トヨタ　＝　本田</w:t>
      </w:r>
    </w:p>
    <w:p w14:paraId="017673C7" w14:textId="77777777" w:rsidR="00FE3599" w:rsidRPr="001B2642"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3844578F" w14:textId="77777777" w:rsidR="00FE3599" w:rsidRPr="001B2642" w:rsidRDefault="00FE3599" w:rsidP="00FE3599">
      <w:pPr>
        <w:widowControl/>
        <w:spacing w:line="300" w:lineRule="atLeast"/>
        <w:outlineLvl w:val="3"/>
        <w:rPr>
          <w:rFonts w:ascii="ＭＳ 明朝" w:eastAsia="ＭＳ 明朝" w:hAnsi="ＭＳ 明朝" w:cs="ＭＳ Ｐゴシック"/>
          <w:color w:val="000000"/>
          <w:kern w:val="0"/>
          <w:szCs w:val="18"/>
        </w:rPr>
      </w:pPr>
    </w:p>
    <w:p w14:paraId="30DFE09E" w14:textId="77777777" w:rsidR="00FE3599" w:rsidRPr="001B2642"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w:t>
      </w:r>
      <w:r>
        <w:rPr>
          <w:rFonts w:ascii="UD デジタル 教科書体 NK-B" w:eastAsia="UD デジタル 教科書体 NK-B" w:hAnsi="ＭＳ 明朝" w:cs="ＭＳ Ｐゴシック" w:hint="eastAsia"/>
          <w:color w:val="000000"/>
          <w:kern w:val="0"/>
          <w:szCs w:val="18"/>
        </w:rPr>
        <w:t>まとめ＞</w:t>
      </w:r>
    </w:p>
    <w:p w14:paraId="17B8E046"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 xml:space="preserve">私は、（　　　　　　</w:t>
      </w:r>
      <w:r>
        <w:rPr>
          <w:rFonts w:ascii="UD デジタル 教科書体 NK-B" w:eastAsia="UD デジタル 教科書体 NK-B" w:hAnsi="ＭＳ 明朝" w:cs="ＭＳ Ｐゴシック" w:hint="eastAsia"/>
          <w:color w:val="000000"/>
          <w:kern w:val="0"/>
          <w:szCs w:val="18"/>
        </w:rPr>
        <w:t xml:space="preserve">　　　　　　　　</w:t>
      </w:r>
      <w:r w:rsidRPr="001B2642">
        <w:rPr>
          <w:rFonts w:ascii="UD デジタル 教科書体 NK-B" w:eastAsia="UD デジタル 教科書体 NK-B" w:hAnsi="ＭＳ 明朝" w:cs="ＭＳ Ｐゴシック" w:hint="eastAsia"/>
          <w:color w:val="000000"/>
          <w:kern w:val="0"/>
          <w:szCs w:val="18"/>
        </w:rPr>
        <w:t xml:space="preserve">　　）の株を買った方が良いと思います。</w:t>
      </w:r>
    </w:p>
    <w:p w14:paraId="7A590ECB" w14:textId="77777777" w:rsidR="00A74609" w:rsidRDefault="00A7460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A808CDC" w14:textId="57991558"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0A8ACF0" w14:textId="10551B23"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なぜなら、</w:t>
      </w:r>
    </w:p>
    <w:p w14:paraId="01FF44F0" w14:textId="26D4A351" w:rsidR="00FE3599" w:rsidRDefault="00A7460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noProof/>
          <w:color w:val="000000"/>
          <w:kern w:val="0"/>
          <w:szCs w:val="18"/>
        </w:rPr>
        <mc:AlternateContent>
          <mc:Choice Requires="wps">
            <w:drawing>
              <wp:anchor distT="0" distB="0" distL="114300" distR="114300" simplePos="0" relativeHeight="251659264" behindDoc="0" locked="0" layoutInCell="1" allowOverlap="1" wp14:anchorId="7DB79EEE" wp14:editId="656B0B7E">
                <wp:simplePos x="0" y="0"/>
                <wp:positionH relativeFrom="column">
                  <wp:posOffset>4639</wp:posOffset>
                </wp:positionH>
                <wp:positionV relativeFrom="paragraph">
                  <wp:posOffset>74619</wp:posOffset>
                </wp:positionV>
                <wp:extent cx="5910943" cy="1301620"/>
                <wp:effectExtent l="0" t="0" r="13970" b="13335"/>
                <wp:wrapNone/>
                <wp:docPr id="2135272093" name="テキスト ボックス 2135272093"/>
                <wp:cNvGraphicFramePr/>
                <a:graphic xmlns:a="http://schemas.openxmlformats.org/drawingml/2006/main">
                  <a:graphicData uri="http://schemas.microsoft.com/office/word/2010/wordprocessingShape">
                    <wps:wsp>
                      <wps:cNvSpPr txBox="1"/>
                      <wps:spPr>
                        <a:xfrm>
                          <a:off x="0" y="0"/>
                          <a:ext cx="5910943" cy="1301620"/>
                        </a:xfrm>
                        <a:prstGeom prst="rect">
                          <a:avLst/>
                        </a:prstGeom>
                        <a:solidFill>
                          <a:sysClr val="window" lastClr="FFFFFF"/>
                        </a:solidFill>
                        <a:ln w="6350">
                          <a:solidFill>
                            <a:prstClr val="black"/>
                          </a:solidFill>
                        </a:ln>
                        <a:effectLst/>
                      </wps:spPr>
                      <wps:txbx>
                        <w:txbxContent>
                          <w:p w14:paraId="0BDD7EE8" w14:textId="77777777" w:rsidR="00FE3599" w:rsidRDefault="00FE3599" w:rsidP="00FE3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79EEE" id="テキスト ボックス 2135272093" o:spid="_x0000_s1037" type="#_x0000_t202" style="position:absolute;left:0;text-align:left;margin-left:.35pt;margin-top:5.9pt;width:465.4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" fillcolor="window" strokeweight=".5pt">
                <v:textbox>
                  <w:txbxContent>
                    <w:p w14:paraId="0BDD7EE8" w14:textId="77777777" w:rsidR="00FE3599" w:rsidRDefault="00FE3599" w:rsidP="00FE3599"/>
                  </w:txbxContent>
                </v:textbox>
              </v:shape>
            </w:pict>
          </mc:Fallback>
        </mc:AlternateContent>
      </w:r>
    </w:p>
    <w:p w14:paraId="3904652F"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8AA862D" w14:textId="77777777" w:rsidR="00FE3599" w:rsidRDefault="00FE3599" w:rsidP="00FE3599">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CD6A08C" w14:textId="5E76E69E" w:rsidR="00FE3599" w:rsidRPr="00FE3599" w:rsidRDefault="00FE3599" w:rsidP="00FE3599">
      <w:pPr>
        <w:widowControl/>
        <w:spacing w:line="300" w:lineRule="atLeast"/>
        <w:ind w:right="840"/>
        <w:outlineLvl w:val="3"/>
        <w:rPr>
          <w:rFonts w:ascii="UD デジタル 教科書体 NK-B" w:eastAsia="UD デジタル 教科書体 NK-B" w:hAnsi="ＭＳ 明朝" w:cs="ＭＳ Ｐゴシック"/>
          <w:color w:val="000000"/>
          <w:kern w:val="0"/>
          <w:szCs w:val="18"/>
        </w:rPr>
      </w:pPr>
      <w:r w:rsidRPr="001B2642">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rPr>
        <w:t xml:space="preserve">　　　　　　　　　　　　　　　　　　　　　　　　　</w:t>
      </w:r>
      <w:r w:rsidRPr="001B2642">
        <w:rPr>
          <w:rFonts w:ascii="UD デジタル 教科書体 NK-B" w:eastAsia="UD デジタル 教科書体 NK-B" w:hAnsi="ＭＳ 明朝" w:cs="ＭＳ Ｐゴシック" w:hint="eastAsia"/>
          <w:color w:val="000000"/>
          <w:kern w:val="0"/>
          <w:szCs w:val="18"/>
        </w:rPr>
        <w:t xml:space="preserve">　　　　　　　</w:t>
      </w:r>
    </w:p>
    <w:sectPr w:rsidR="00FE3599" w:rsidRPr="00FE3599" w:rsidSect="00A75A6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1E2DA" w14:textId="77777777" w:rsidR="001169C9" w:rsidRDefault="001169C9" w:rsidP="00550ECF">
      <w:r>
        <w:separator/>
      </w:r>
    </w:p>
  </w:endnote>
  <w:endnote w:type="continuationSeparator" w:id="0">
    <w:p w14:paraId="246E5381" w14:textId="77777777" w:rsidR="001169C9" w:rsidRDefault="001169C9" w:rsidP="0055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明朝">
    <w:altName w:val="BIZ UDP明朝 Medium"/>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9DFC" w14:textId="77777777" w:rsidR="001169C9" w:rsidRDefault="001169C9" w:rsidP="00550ECF">
      <w:r>
        <w:separator/>
      </w:r>
    </w:p>
  </w:footnote>
  <w:footnote w:type="continuationSeparator" w:id="0">
    <w:p w14:paraId="18E1FEE5" w14:textId="77777777" w:rsidR="001169C9" w:rsidRDefault="001169C9" w:rsidP="00550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A36"/>
    <w:rsid w:val="000711F8"/>
    <w:rsid w:val="00082B4E"/>
    <w:rsid w:val="00093D4F"/>
    <w:rsid w:val="000F300D"/>
    <w:rsid w:val="00112EDA"/>
    <w:rsid w:val="001169C9"/>
    <w:rsid w:val="00140129"/>
    <w:rsid w:val="00147D6B"/>
    <w:rsid w:val="0015359D"/>
    <w:rsid w:val="001740BF"/>
    <w:rsid w:val="00182251"/>
    <w:rsid w:val="001B1E89"/>
    <w:rsid w:val="001B2642"/>
    <w:rsid w:val="002013EF"/>
    <w:rsid w:val="00273098"/>
    <w:rsid w:val="002C266F"/>
    <w:rsid w:val="00316A37"/>
    <w:rsid w:val="003225A9"/>
    <w:rsid w:val="003645EF"/>
    <w:rsid w:val="0039683D"/>
    <w:rsid w:val="003A2C00"/>
    <w:rsid w:val="003A796B"/>
    <w:rsid w:val="003B444D"/>
    <w:rsid w:val="003B7FC4"/>
    <w:rsid w:val="003F6414"/>
    <w:rsid w:val="00415D5F"/>
    <w:rsid w:val="00430C53"/>
    <w:rsid w:val="0044477F"/>
    <w:rsid w:val="00445C3F"/>
    <w:rsid w:val="0045135E"/>
    <w:rsid w:val="00456D06"/>
    <w:rsid w:val="00473B71"/>
    <w:rsid w:val="00492DDE"/>
    <w:rsid w:val="004E4A4E"/>
    <w:rsid w:val="004F7DC1"/>
    <w:rsid w:val="00522ED9"/>
    <w:rsid w:val="00550ECF"/>
    <w:rsid w:val="005732E2"/>
    <w:rsid w:val="0058562F"/>
    <w:rsid w:val="0059484C"/>
    <w:rsid w:val="005C3B93"/>
    <w:rsid w:val="005C7C7C"/>
    <w:rsid w:val="005E76AA"/>
    <w:rsid w:val="00603C95"/>
    <w:rsid w:val="0061182B"/>
    <w:rsid w:val="00632DCC"/>
    <w:rsid w:val="006339AE"/>
    <w:rsid w:val="00697641"/>
    <w:rsid w:val="006A2802"/>
    <w:rsid w:val="006A60CA"/>
    <w:rsid w:val="006A7A1A"/>
    <w:rsid w:val="006C45D7"/>
    <w:rsid w:val="00741483"/>
    <w:rsid w:val="00771CAB"/>
    <w:rsid w:val="007C4E12"/>
    <w:rsid w:val="007D5F2C"/>
    <w:rsid w:val="007D78C0"/>
    <w:rsid w:val="007F76FD"/>
    <w:rsid w:val="008217C9"/>
    <w:rsid w:val="008337E2"/>
    <w:rsid w:val="00841EEB"/>
    <w:rsid w:val="00867D82"/>
    <w:rsid w:val="0088157E"/>
    <w:rsid w:val="008D219D"/>
    <w:rsid w:val="008F4CC0"/>
    <w:rsid w:val="00921F16"/>
    <w:rsid w:val="00927687"/>
    <w:rsid w:val="00936B52"/>
    <w:rsid w:val="00946424"/>
    <w:rsid w:val="00961A72"/>
    <w:rsid w:val="00990AF7"/>
    <w:rsid w:val="009A6AF8"/>
    <w:rsid w:val="009B2660"/>
    <w:rsid w:val="009B60C4"/>
    <w:rsid w:val="00A22DE7"/>
    <w:rsid w:val="00A30241"/>
    <w:rsid w:val="00A74609"/>
    <w:rsid w:val="00A753D4"/>
    <w:rsid w:val="00A75A6E"/>
    <w:rsid w:val="00AB5725"/>
    <w:rsid w:val="00AD13E3"/>
    <w:rsid w:val="00AD51F1"/>
    <w:rsid w:val="00B033F7"/>
    <w:rsid w:val="00B054B2"/>
    <w:rsid w:val="00B37F26"/>
    <w:rsid w:val="00B41675"/>
    <w:rsid w:val="00B5616E"/>
    <w:rsid w:val="00C30D29"/>
    <w:rsid w:val="00C30EF9"/>
    <w:rsid w:val="00C65A63"/>
    <w:rsid w:val="00C85B62"/>
    <w:rsid w:val="00CE438F"/>
    <w:rsid w:val="00D4179E"/>
    <w:rsid w:val="00D54891"/>
    <w:rsid w:val="00D60F7A"/>
    <w:rsid w:val="00DA3A36"/>
    <w:rsid w:val="00DE6859"/>
    <w:rsid w:val="00E05A1C"/>
    <w:rsid w:val="00EA49B5"/>
    <w:rsid w:val="00EE7DCF"/>
    <w:rsid w:val="00F04E25"/>
    <w:rsid w:val="00F20D0C"/>
    <w:rsid w:val="00F300A7"/>
    <w:rsid w:val="00F60DC4"/>
    <w:rsid w:val="00F705FE"/>
    <w:rsid w:val="00F753EC"/>
    <w:rsid w:val="00F8219E"/>
    <w:rsid w:val="00F9511E"/>
    <w:rsid w:val="00FE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FA662"/>
  <w15:docId w15:val="{A76A0920-D651-419D-8408-116072A5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ttbll">
    <w:name w:val="smt_tbll"/>
    <w:basedOn w:val="a"/>
    <w:rsid w:val="00936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otnote">
    <w:name w:val="footnote"/>
    <w:basedOn w:val="a0"/>
    <w:rsid w:val="00936B52"/>
  </w:style>
  <w:style w:type="table" w:styleId="a3">
    <w:name w:val="Table Grid"/>
    <w:basedOn w:val="a1"/>
    <w:uiPriority w:val="39"/>
    <w:rsid w:val="006A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ECF"/>
    <w:pPr>
      <w:tabs>
        <w:tab w:val="center" w:pos="4252"/>
        <w:tab w:val="right" w:pos="8504"/>
      </w:tabs>
      <w:snapToGrid w:val="0"/>
    </w:pPr>
  </w:style>
  <w:style w:type="character" w:customStyle="1" w:styleId="a5">
    <w:name w:val="ヘッダー (文字)"/>
    <w:basedOn w:val="a0"/>
    <w:link w:val="a4"/>
    <w:uiPriority w:val="99"/>
    <w:rsid w:val="00550ECF"/>
  </w:style>
  <w:style w:type="paragraph" w:styleId="a6">
    <w:name w:val="footer"/>
    <w:basedOn w:val="a"/>
    <w:link w:val="a7"/>
    <w:uiPriority w:val="99"/>
    <w:unhideWhenUsed/>
    <w:rsid w:val="00550ECF"/>
    <w:pPr>
      <w:tabs>
        <w:tab w:val="center" w:pos="4252"/>
        <w:tab w:val="right" w:pos="8504"/>
      </w:tabs>
      <w:snapToGrid w:val="0"/>
    </w:pPr>
  </w:style>
  <w:style w:type="character" w:customStyle="1" w:styleId="a7">
    <w:name w:val="フッター (文字)"/>
    <w:basedOn w:val="a0"/>
    <w:link w:val="a6"/>
    <w:uiPriority w:val="99"/>
    <w:rsid w:val="00550ECF"/>
  </w:style>
  <w:style w:type="paragraph" w:styleId="a8">
    <w:name w:val="List Paragraph"/>
    <w:basedOn w:val="a"/>
    <w:uiPriority w:val="34"/>
    <w:qFormat/>
    <w:rsid w:val="00550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4205">
      <w:bodyDiv w:val="1"/>
      <w:marLeft w:val="0"/>
      <w:marRight w:val="0"/>
      <w:marTop w:val="0"/>
      <w:marBottom w:val="0"/>
      <w:divBdr>
        <w:top w:val="none" w:sz="0" w:space="0" w:color="auto"/>
        <w:left w:val="none" w:sz="0" w:space="0" w:color="auto"/>
        <w:bottom w:val="none" w:sz="0" w:space="0" w:color="auto"/>
        <w:right w:val="none" w:sz="0" w:space="0" w:color="auto"/>
      </w:divBdr>
    </w:div>
    <w:div w:id="185145511">
      <w:bodyDiv w:val="1"/>
      <w:marLeft w:val="0"/>
      <w:marRight w:val="0"/>
      <w:marTop w:val="0"/>
      <w:marBottom w:val="0"/>
      <w:divBdr>
        <w:top w:val="none" w:sz="0" w:space="0" w:color="auto"/>
        <w:left w:val="none" w:sz="0" w:space="0" w:color="auto"/>
        <w:bottom w:val="none" w:sz="0" w:space="0" w:color="auto"/>
        <w:right w:val="none" w:sz="0" w:space="0" w:color="auto"/>
      </w:divBdr>
    </w:div>
    <w:div w:id="329404345">
      <w:bodyDiv w:val="1"/>
      <w:marLeft w:val="0"/>
      <w:marRight w:val="0"/>
      <w:marTop w:val="0"/>
      <w:marBottom w:val="0"/>
      <w:divBdr>
        <w:top w:val="none" w:sz="0" w:space="0" w:color="auto"/>
        <w:left w:val="none" w:sz="0" w:space="0" w:color="auto"/>
        <w:bottom w:val="none" w:sz="0" w:space="0" w:color="auto"/>
        <w:right w:val="none" w:sz="0" w:space="0" w:color="auto"/>
      </w:divBdr>
    </w:div>
    <w:div w:id="395209377">
      <w:bodyDiv w:val="1"/>
      <w:marLeft w:val="0"/>
      <w:marRight w:val="0"/>
      <w:marTop w:val="0"/>
      <w:marBottom w:val="0"/>
      <w:divBdr>
        <w:top w:val="none" w:sz="0" w:space="0" w:color="auto"/>
        <w:left w:val="none" w:sz="0" w:space="0" w:color="auto"/>
        <w:bottom w:val="none" w:sz="0" w:space="0" w:color="auto"/>
        <w:right w:val="none" w:sz="0" w:space="0" w:color="auto"/>
      </w:divBdr>
    </w:div>
    <w:div w:id="464615650">
      <w:bodyDiv w:val="1"/>
      <w:marLeft w:val="0"/>
      <w:marRight w:val="0"/>
      <w:marTop w:val="0"/>
      <w:marBottom w:val="0"/>
      <w:divBdr>
        <w:top w:val="none" w:sz="0" w:space="0" w:color="auto"/>
        <w:left w:val="none" w:sz="0" w:space="0" w:color="auto"/>
        <w:bottom w:val="none" w:sz="0" w:space="0" w:color="auto"/>
        <w:right w:val="none" w:sz="0" w:space="0" w:color="auto"/>
      </w:divBdr>
    </w:div>
    <w:div w:id="505831601">
      <w:bodyDiv w:val="1"/>
      <w:marLeft w:val="0"/>
      <w:marRight w:val="0"/>
      <w:marTop w:val="0"/>
      <w:marBottom w:val="0"/>
      <w:divBdr>
        <w:top w:val="none" w:sz="0" w:space="0" w:color="auto"/>
        <w:left w:val="none" w:sz="0" w:space="0" w:color="auto"/>
        <w:bottom w:val="none" w:sz="0" w:space="0" w:color="auto"/>
        <w:right w:val="none" w:sz="0" w:space="0" w:color="auto"/>
      </w:divBdr>
    </w:div>
    <w:div w:id="643703289">
      <w:bodyDiv w:val="1"/>
      <w:marLeft w:val="0"/>
      <w:marRight w:val="0"/>
      <w:marTop w:val="0"/>
      <w:marBottom w:val="0"/>
      <w:divBdr>
        <w:top w:val="none" w:sz="0" w:space="0" w:color="auto"/>
        <w:left w:val="none" w:sz="0" w:space="0" w:color="auto"/>
        <w:bottom w:val="none" w:sz="0" w:space="0" w:color="auto"/>
        <w:right w:val="none" w:sz="0" w:space="0" w:color="auto"/>
      </w:divBdr>
    </w:div>
    <w:div w:id="1025209171">
      <w:bodyDiv w:val="1"/>
      <w:marLeft w:val="0"/>
      <w:marRight w:val="0"/>
      <w:marTop w:val="0"/>
      <w:marBottom w:val="0"/>
      <w:divBdr>
        <w:top w:val="none" w:sz="0" w:space="0" w:color="auto"/>
        <w:left w:val="none" w:sz="0" w:space="0" w:color="auto"/>
        <w:bottom w:val="none" w:sz="0" w:space="0" w:color="auto"/>
        <w:right w:val="none" w:sz="0" w:space="0" w:color="auto"/>
      </w:divBdr>
    </w:div>
    <w:div w:id="1112747073">
      <w:bodyDiv w:val="1"/>
      <w:marLeft w:val="0"/>
      <w:marRight w:val="0"/>
      <w:marTop w:val="0"/>
      <w:marBottom w:val="0"/>
      <w:divBdr>
        <w:top w:val="none" w:sz="0" w:space="0" w:color="auto"/>
        <w:left w:val="none" w:sz="0" w:space="0" w:color="auto"/>
        <w:bottom w:val="none" w:sz="0" w:space="0" w:color="auto"/>
        <w:right w:val="none" w:sz="0" w:space="0" w:color="auto"/>
      </w:divBdr>
    </w:div>
    <w:div w:id="1134055867">
      <w:bodyDiv w:val="1"/>
      <w:marLeft w:val="0"/>
      <w:marRight w:val="0"/>
      <w:marTop w:val="0"/>
      <w:marBottom w:val="0"/>
      <w:divBdr>
        <w:top w:val="none" w:sz="0" w:space="0" w:color="auto"/>
        <w:left w:val="none" w:sz="0" w:space="0" w:color="auto"/>
        <w:bottom w:val="none" w:sz="0" w:space="0" w:color="auto"/>
        <w:right w:val="none" w:sz="0" w:space="0" w:color="auto"/>
      </w:divBdr>
    </w:div>
    <w:div w:id="1169634491">
      <w:bodyDiv w:val="1"/>
      <w:marLeft w:val="0"/>
      <w:marRight w:val="0"/>
      <w:marTop w:val="0"/>
      <w:marBottom w:val="0"/>
      <w:divBdr>
        <w:top w:val="none" w:sz="0" w:space="0" w:color="auto"/>
        <w:left w:val="none" w:sz="0" w:space="0" w:color="auto"/>
        <w:bottom w:val="none" w:sz="0" w:space="0" w:color="auto"/>
        <w:right w:val="none" w:sz="0" w:space="0" w:color="auto"/>
      </w:divBdr>
    </w:div>
    <w:div w:id="1297642450">
      <w:bodyDiv w:val="1"/>
      <w:marLeft w:val="0"/>
      <w:marRight w:val="0"/>
      <w:marTop w:val="0"/>
      <w:marBottom w:val="0"/>
      <w:divBdr>
        <w:top w:val="none" w:sz="0" w:space="0" w:color="auto"/>
        <w:left w:val="none" w:sz="0" w:space="0" w:color="auto"/>
        <w:bottom w:val="none" w:sz="0" w:space="0" w:color="auto"/>
        <w:right w:val="none" w:sz="0" w:space="0" w:color="auto"/>
      </w:divBdr>
    </w:div>
    <w:div w:id="1299337660">
      <w:bodyDiv w:val="1"/>
      <w:marLeft w:val="0"/>
      <w:marRight w:val="0"/>
      <w:marTop w:val="0"/>
      <w:marBottom w:val="0"/>
      <w:divBdr>
        <w:top w:val="none" w:sz="0" w:space="0" w:color="auto"/>
        <w:left w:val="none" w:sz="0" w:space="0" w:color="auto"/>
        <w:bottom w:val="none" w:sz="0" w:space="0" w:color="auto"/>
        <w:right w:val="none" w:sz="0" w:space="0" w:color="auto"/>
      </w:divBdr>
    </w:div>
    <w:div w:id="1406150450">
      <w:bodyDiv w:val="1"/>
      <w:marLeft w:val="0"/>
      <w:marRight w:val="0"/>
      <w:marTop w:val="0"/>
      <w:marBottom w:val="0"/>
      <w:divBdr>
        <w:top w:val="none" w:sz="0" w:space="0" w:color="auto"/>
        <w:left w:val="none" w:sz="0" w:space="0" w:color="auto"/>
        <w:bottom w:val="none" w:sz="0" w:space="0" w:color="auto"/>
        <w:right w:val="none" w:sz="0" w:space="0" w:color="auto"/>
      </w:divBdr>
    </w:div>
    <w:div w:id="1688020025">
      <w:bodyDiv w:val="1"/>
      <w:marLeft w:val="0"/>
      <w:marRight w:val="0"/>
      <w:marTop w:val="0"/>
      <w:marBottom w:val="0"/>
      <w:divBdr>
        <w:top w:val="none" w:sz="0" w:space="0" w:color="auto"/>
        <w:left w:val="none" w:sz="0" w:space="0" w:color="auto"/>
        <w:bottom w:val="none" w:sz="0" w:space="0" w:color="auto"/>
        <w:right w:val="none" w:sz="0" w:space="0" w:color="auto"/>
      </w:divBdr>
    </w:div>
    <w:div w:id="1816138691">
      <w:bodyDiv w:val="1"/>
      <w:marLeft w:val="0"/>
      <w:marRight w:val="0"/>
      <w:marTop w:val="0"/>
      <w:marBottom w:val="0"/>
      <w:divBdr>
        <w:top w:val="none" w:sz="0" w:space="0" w:color="auto"/>
        <w:left w:val="none" w:sz="0" w:space="0" w:color="auto"/>
        <w:bottom w:val="none" w:sz="0" w:space="0" w:color="auto"/>
        <w:right w:val="none" w:sz="0" w:space="0" w:color="auto"/>
      </w:divBdr>
    </w:div>
    <w:div w:id="1940290950">
      <w:bodyDiv w:val="1"/>
      <w:marLeft w:val="0"/>
      <w:marRight w:val="0"/>
      <w:marTop w:val="0"/>
      <w:marBottom w:val="0"/>
      <w:divBdr>
        <w:top w:val="none" w:sz="0" w:space="0" w:color="auto"/>
        <w:left w:val="none" w:sz="0" w:space="0" w:color="auto"/>
        <w:bottom w:val="none" w:sz="0" w:space="0" w:color="auto"/>
        <w:right w:val="none" w:sz="0" w:space="0" w:color="auto"/>
      </w:divBdr>
    </w:div>
    <w:div w:id="2007512425">
      <w:bodyDiv w:val="1"/>
      <w:marLeft w:val="0"/>
      <w:marRight w:val="0"/>
      <w:marTop w:val="0"/>
      <w:marBottom w:val="0"/>
      <w:divBdr>
        <w:top w:val="none" w:sz="0" w:space="0" w:color="auto"/>
        <w:left w:val="none" w:sz="0" w:space="0" w:color="auto"/>
        <w:bottom w:val="none" w:sz="0" w:space="0" w:color="auto"/>
        <w:right w:val="none" w:sz="0" w:space="0" w:color="auto"/>
      </w:divBdr>
    </w:div>
    <w:div w:id="2066752429">
      <w:bodyDiv w:val="1"/>
      <w:marLeft w:val="0"/>
      <w:marRight w:val="0"/>
      <w:marTop w:val="0"/>
      <w:marBottom w:val="0"/>
      <w:divBdr>
        <w:top w:val="none" w:sz="0" w:space="0" w:color="auto"/>
        <w:left w:val="none" w:sz="0" w:space="0" w:color="auto"/>
        <w:bottom w:val="none" w:sz="0" w:space="0" w:color="auto"/>
        <w:right w:val="none" w:sz="0" w:space="0" w:color="auto"/>
      </w:divBdr>
    </w:div>
    <w:div w:id="20780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2EE0-50A3-40A6-9D24-44D83723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14</Pages>
  <Words>1411</Words>
  <Characters>8047</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2025-03-17T04:21:00Z</cp:lastPrinted>
  <dcterms:created xsi:type="dcterms:W3CDTF">2024-08-03T06:48:00Z</dcterms:created>
  <dcterms:modified xsi:type="dcterms:W3CDTF">2025-03-17T04:21:00Z</dcterms:modified>
</cp:coreProperties>
</file>