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Look w:val="04A0" w:firstRow="1" w:lastRow="0" w:firstColumn="1" w:lastColumn="0" w:noHBand="0" w:noVBand="1"/>
      </w:tblPr>
      <w:tblGrid>
        <w:gridCol w:w="1126"/>
        <w:gridCol w:w="708"/>
        <w:gridCol w:w="7226"/>
      </w:tblGrid>
      <w:tr w:rsidR="00556D74" w:rsidRPr="00E67060" w14:paraId="2E35DA9C" w14:textId="3D388694" w:rsidTr="008D42D1">
        <w:trPr>
          <w:trHeight w:val="557"/>
        </w:trPr>
        <w:tc>
          <w:tcPr>
            <w:tcW w:w="1129" w:type="dxa"/>
            <w:vAlign w:val="center"/>
          </w:tcPr>
          <w:p w14:paraId="68DC101A" w14:textId="0E4453EB" w:rsidR="00556D74" w:rsidRPr="00E67060" w:rsidRDefault="003833F5" w:rsidP="0098705D">
            <w:pPr>
              <w:spacing w:line="0" w:lineRule="atLeast"/>
              <w:jc w:val="center"/>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分野名</w:t>
            </w:r>
          </w:p>
        </w:tc>
        <w:tc>
          <w:tcPr>
            <w:tcW w:w="7967" w:type="dxa"/>
            <w:gridSpan w:val="2"/>
            <w:vAlign w:val="center"/>
          </w:tcPr>
          <w:p w14:paraId="3C8FA20D" w14:textId="08DD49E6" w:rsidR="00556D74" w:rsidRPr="00E67060" w:rsidRDefault="003833F5" w:rsidP="008D42D1">
            <w:pPr>
              <w:spacing w:line="0" w:lineRule="atLeast"/>
              <w:jc w:val="both"/>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マネジメント分野</w:t>
            </w:r>
            <w:r w:rsidR="00CF2735">
              <w:rPr>
                <w:rFonts w:ascii="BIZ UD明朝 Medium" w:eastAsia="BIZ UD明朝 Medium" w:hAnsi="BIZ UD明朝 Medium" w:hint="eastAsia"/>
                <w:sz w:val="21"/>
                <w:szCs w:val="21"/>
              </w:rPr>
              <w:t>（ビジネス・マネジメント）</w:t>
            </w:r>
          </w:p>
        </w:tc>
      </w:tr>
      <w:tr w:rsidR="00556D74" w:rsidRPr="00E67060" w14:paraId="25AEC274" w14:textId="6D488EBB" w:rsidTr="008D42D1">
        <w:trPr>
          <w:trHeight w:val="559"/>
        </w:trPr>
        <w:tc>
          <w:tcPr>
            <w:tcW w:w="1129" w:type="dxa"/>
            <w:vAlign w:val="center"/>
          </w:tcPr>
          <w:p w14:paraId="631052A9" w14:textId="3B87F858" w:rsidR="00556D74" w:rsidRPr="00E67060" w:rsidRDefault="00556D74" w:rsidP="0098705D">
            <w:pPr>
              <w:spacing w:line="0" w:lineRule="atLeast"/>
              <w:jc w:val="center"/>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教科書</w:t>
            </w:r>
          </w:p>
        </w:tc>
        <w:tc>
          <w:tcPr>
            <w:tcW w:w="7967" w:type="dxa"/>
            <w:gridSpan w:val="2"/>
            <w:vAlign w:val="center"/>
          </w:tcPr>
          <w:p w14:paraId="13989D1D" w14:textId="52DEF4CD" w:rsidR="00556D74" w:rsidRPr="00E67060" w:rsidRDefault="00805018" w:rsidP="008D42D1">
            <w:pPr>
              <w:spacing w:line="0" w:lineRule="atLeast"/>
              <w:jc w:val="both"/>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東京法令出版</w:t>
            </w:r>
            <w:r w:rsidR="003833F5" w:rsidRPr="00E67060">
              <w:rPr>
                <w:rFonts w:ascii="BIZ UD明朝 Medium" w:eastAsia="BIZ UD明朝 Medium" w:hAnsi="BIZ UD明朝 Medium" w:hint="eastAsia"/>
                <w:sz w:val="21"/>
                <w:szCs w:val="21"/>
              </w:rPr>
              <w:t xml:space="preserve">　ビジネス・マネジメント</w:t>
            </w:r>
          </w:p>
        </w:tc>
      </w:tr>
      <w:tr w:rsidR="00556D74" w:rsidRPr="00E67060" w14:paraId="157A7390" w14:textId="60D01AB4" w:rsidTr="00E67060">
        <w:trPr>
          <w:trHeight w:val="412"/>
        </w:trPr>
        <w:tc>
          <w:tcPr>
            <w:tcW w:w="1129" w:type="dxa"/>
            <w:vMerge w:val="restart"/>
            <w:vAlign w:val="center"/>
          </w:tcPr>
          <w:p w14:paraId="3C669C34" w14:textId="7A8C162C" w:rsidR="00556D74" w:rsidRPr="00E67060" w:rsidRDefault="00556D74" w:rsidP="0098705D">
            <w:pPr>
              <w:spacing w:line="0" w:lineRule="atLeast"/>
              <w:jc w:val="center"/>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単元</w:t>
            </w:r>
          </w:p>
        </w:tc>
        <w:tc>
          <w:tcPr>
            <w:tcW w:w="709" w:type="dxa"/>
            <w:vAlign w:val="center"/>
          </w:tcPr>
          <w:p w14:paraId="47835C58" w14:textId="13BCB280" w:rsidR="00556D74" w:rsidRPr="00E67060" w:rsidRDefault="00556D74" w:rsidP="00E67060">
            <w:pPr>
              <w:spacing w:line="0" w:lineRule="atLeast"/>
              <w:jc w:val="center"/>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章</w:t>
            </w:r>
          </w:p>
        </w:tc>
        <w:tc>
          <w:tcPr>
            <w:tcW w:w="7258" w:type="dxa"/>
            <w:vAlign w:val="center"/>
          </w:tcPr>
          <w:p w14:paraId="2A9D5BEF" w14:textId="2B3C9830" w:rsidR="00556D74" w:rsidRPr="00E67060" w:rsidRDefault="00805018" w:rsidP="00E67060">
            <w:pPr>
              <w:spacing w:line="0" w:lineRule="atLeast"/>
              <w:jc w:val="both"/>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第</w:t>
            </w:r>
            <w:r w:rsidR="00440044" w:rsidRPr="00E67060">
              <w:rPr>
                <w:rFonts w:ascii="BIZ UD明朝 Medium" w:eastAsia="BIZ UD明朝 Medium" w:hAnsi="BIZ UD明朝 Medium" w:hint="eastAsia"/>
                <w:sz w:val="21"/>
                <w:szCs w:val="21"/>
              </w:rPr>
              <w:t>１</w:t>
            </w:r>
            <w:r w:rsidRPr="00E67060">
              <w:rPr>
                <w:rFonts w:ascii="BIZ UD明朝 Medium" w:eastAsia="BIZ UD明朝 Medium" w:hAnsi="BIZ UD明朝 Medium" w:hint="eastAsia"/>
                <w:sz w:val="21"/>
                <w:szCs w:val="21"/>
              </w:rPr>
              <w:t xml:space="preserve">章　</w:t>
            </w:r>
            <w:r w:rsidR="00440044" w:rsidRPr="00E67060">
              <w:rPr>
                <w:rFonts w:ascii="BIZ UD明朝 Medium" w:eastAsia="BIZ UD明朝 Medium" w:hAnsi="BIZ UD明朝 Medium" w:hint="eastAsia"/>
                <w:sz w:val="21"/>
                <w:szCs w:val="21"/>
              </w:rPr>
              <w:t>ビジネスとマネジメント</w:t>
            </w:r>
          </w:p>
        </w:tc>
      </w:tr>
      <w:tr w:rsidR="00556D74" w:rsidRPr="00E67060" w14:paraId="5846DA8F" w14:textId="71DCB2EB" w:rsidTr="00E67060">
        <w:trPr>
          <w:trHeight w:val="417"/>
        </w:trPr>
        <w:tc>
          <w:tcPr>
            <w:tcW w:w="1129" w:type="dxa"/>
            <w:vMerge/>
            <w:vAlign w:val="center"/>
          </w:tcPr>
          <w:p w14:paraId="15B01BC1" w14:textId="77777777" w:rsidR="00556D74" w:rsidRPr="00E67060" w:rsidRDefault="00556D74" w:rsidP="0098705D">
            <w:pPr>
              <w:spacing w:line="0" w:lineRule="atLeast"/>
              <w:jc w:val="center"/>
              <w:rPr>
                <w:rFonts w:ascii="BIZ UD明朝 Medium" w:eastAsia="BIZ UD明朝 Medium" w:hAnsi="BIZ UD明朝 Medium"/>
                <w:sz w:val="21"/>
                <w:szCs w:val="21"/>
              </w:rPr>
            </w:pPr>
          </w:p>
        </w:tc>
        <w:tc>
          <w:tcPr>
            <w:tcW w:w="709" w:type="dxa"/>
            <w:vAlign w:val="center"/>
          </w:tcPr>
          <w:p w14:paraId="202576AF" w14:textId="4E86A7A9" w:rsidR="00556D74" w:rsidRPr="00E67060" w:rsidRDefault="00556D74" w:rsidP="00E67060">
            <w:pPr>
              <w:spacing w:line="0" w:lineRule="atLeast"/>
              <w:jc w:val="center"/>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節</w:t>
            </w:r>
          </w:p>
        </w:tc>
        <w:tc>
          <w:tcPr>
            <w:tcW w:w="7258" w:type="dxa"/>
            <w:vAlign w:val="center"/>
          </w:tcPr>
          <w:p w14:paraId="3AC8CC12" w14:textId="352622F3" w:rsidR="00556D74" w:rsidRPr="00E67060" w:rsidRDefault="00805018" w:rsidP="00E67060">
            <w:pPr>
              <w:spacing w:line="0" w:lineRule="atLeast"/>
              <w:jc w:val="both"/>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 xml:space="preserve">第２節　</w:t>
            </w:r>
            <w:r w:rsidR="00440044" w:rsidRPr="00E67060">
              <w:rPr>
                <w:rFonts w:ascii="BIZ UD明朝 Medium" w:eastAsia="BIZ UD明朝 Medium" w:hAnsi="BIZ UD明朝 Medium" w:hint="eastAsia"/>
                <w:sz w:val="21"/>
                <w:szCs w:val="21"/>
              </w:rPr>
              <w:t>イノベーションの重要性</w:t>
            </w:r>
          </w:p>
        </w:tc>
      </w:tr>
      <w:tr w:rsidR="00556D74" w:rsidRPr="00E67060" w14:paraId="009D34D5" w14:textId="44499B31" w:rsidTr="00E67060">
        <w:trPr>
          <w:trHeight w:val="706"/>
        </w:trPr>
        <w:tc>
          <w:tcPr>
            <w:tcW w:w="1129" w:type="dxa"/>
            <w:vAlign w:val="center"/>
          </w:tcPr>
          <w:p w14:paraId="7FF8BD7D" w14:textId="5A566B80" w:rsidR="00556D74" w:rsidRPr="00E67060" w:rsidRDefault="0098705D" w:rsidP="0098705D">
            <w:pPr>
              <w:spacing w:line="0" w:lineRule="atLeast"/>
              <w:jc w:val="center"/>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教材</w:t>
            </w:r>
          </w:p>
          <w:p w14:paraId="313B88A0" w14:textId="1597EA00" w:rsidR="00556D74" w:rsidRPr="00E67060" w:rsidRDefault="00556D74" w:rsidP="0098705D">
            <w:pPr>
              <w:spacing w:line="0" w:lineRule="atLeast"/>
              <w:jc w:val="center"/>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タイトル</w:t>
            </w:r>
          </w:p>
        </w:tc>
        <w:tc>
          <w:tcPr>
            <w:tcW w:w="7967" w:type="dxa"/>
            <w:gridSpan w:val="2"/>
            <w:vAlign w:val="center"/>
          </w:tcPr>
          <w:p w14:paraId="56D379AC" w14:textId="6FFBDE8A" w:rsidR="00556D74" w:rsidRPr="00E67060" w:rsidRDefault="00961E84" w:rsidP="008D42D1">
            <w:pPr>
              <w:spacing w:line="0" w:lineRule="atLeast"/>
              <w:jc w:val="both"/>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企業戦略を学び、新たなテーマパークを</w:t>
            </w:r>
            <w:r w:rsidR="00753EDD" w:rsidRPr="00E67060">
              <w:rPr>
                <w:rFonts w:ascii="BIZ UD明朝 Medium" w:eastAsia="BIZ UD明朝 Medium" w:hAnsi="BIZ UD明朝 Medium" w:hint="eastAsia"/>
                <w:sz w:val="21"/>
                <w:szCs w:val="21"/>
              </w:rPr>
              <w:t>企画しよう</w:t>
            </w:r>
          </w:p>
        </w:tc>
      </w:tr>
      <w:tr w:rsidR="00556D74" w:rsidRPr="00E67060" w14:paraId="2F3FD7FE" w14:textId="09EF9148" w:rsidTr="00E67060">
        <w:trPr>
          <w:trHeight w:val="972"/>
        </w:trPr>
        <w:tc>
          <w:tcPr>
            <w:tcW w:w="1129" w:type="dxa"/>
            <w:vAlign w:val="center"/>
          </w:tcPr>
          <w:p w14:paraId="2A0074B2" w14:textId="2D4DA572" w:rsidR="00556D74" w:rsidRPr="00E67060" w:rsidRDefault="0098705D" w:rsidP="0098705D">
            <w:pPr>
              <w:spacing w:line="0" w:lineRule="atLeast"/>
              <w:jc w:val="center"/>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教材</w:t>
            </w:r>
            <w:r w:rsidR="00556D74" w:rsidRPr="00E67060">
              <w:rPr>
                <w:rFonts w:ascii="BIZ UD明朝 Medium" w:eastAsia="BIZ UD明朝 Medium" w:hAnsi="BIZ UD明朝 Medium" w:hint="eastAsia"/>
                <w:sz w:val="21"/>
                <w:szCs w:val="21"/>
              </w:rPr>
              <w:t>からの学び</w:t>
            </w:r>
          </w:p>
        </w:tc>
        <w:tc>
          <w:tcPr>
            <w:tcW w:w="7967" w:type="dxa"/>
            <w:gridSpan w:val="2"/>
            <w:vAlign w:val="center"/>
          </w:tcPr>
          <w:p w14:paraId="41CCCDBA" w14:textId="77777777" w:rsidR="00043E47" w:rsidRPr="00043E47" w:rsidRDefault="00043E47" w:rsidP="00043E47">
            <w:pPr>
              <w:spacing w:line="0" w:lineRule="atLeast"/>
              <w:ind w:left="460" w:hangingChars="219" w:hanging="460"/>
              <w:jc w:val="both"/>
              <w:rPr>
                <w:rFonts w:ascii="BIZ UD明朝 Medium" w:eastAsia="BIZ UD明朝 Medium" w:hAnsi="BIZ UD明朝 Medium"/>
                <w:sz w:val="21"/>
                <w:szCs w:val="21"/>
              </w:rPr>
            </w:pPr>
            <w:r w:rsidRPr="00043E47">
              <w:rPr>
                <w:rFonts w:ascii="BIZ UD明朝 Medium" w:eastAsia="BIZ UD明朝 Medium" w:hAnsi="BIZ UD明朝 Medium" w:hint="eastAsia"/>
                <w:sz w:val="21"/>
                <w:szCs w:val="21"/>
              </w:rPr>
              <w:t>１　与えられた資料から、ロジックツリーを完成し、情報の整理能力を身に付ける。</w:t>
            </w:r>
          </w:p>
          <w:p w14:paraId="68FD35B4" w14:textId="77777777" w:rsidR="00043E47" w:rsidRPr="00043E47" w:rsidRDefault="00043E47" w:rsidP="007E01A4">
            <w:pPr>
              <w:spacing w:line="0" w:lineRule="atLeast"/>
              <w:ind w:left="414" w:hangingChars="197" w:hanging="414"/>
              <w:jc w:val="both"/>
              <w:rPr>
                <w:rFonts w:ascii="BIZ UD明朝 Medium" w:eastAsia="BIZ UD明朝 Medium" w:hAnsi="BIZ UD明朝 Medium"/>
                <w:sz w:val="21"/>
                <w:szCs w:val="21"/>
              </w:rPr>
            </w:pPr>
            <w:r w:rsidRPr="00043E47">
              <w:rPr>
                <w:rFonts w:ascii="BIZ UD明朝 Medium" w:eastAsia="BIZ UD明朝 Medium" w:hAnsi="BIZ UD明朝 Medium" w:hint="eastAsia"/>
                <w:sz w:val="21"/>
                <w:szCs w:val="21"/>
              </w:rPr>
              <w:t>２　新たなテーマパークを企画し、ビジネスの目的に即した角度からプランを考察する。</w:t>
            </w:r>
          </w:p>
          <w:p w14:paraId="46A529CF" w14:textId="55023220" w:rsidR="009873E6" w:rsidRPr="00E67060" w:rsidRDefault="00043E47" w:rsidP="007E01A4">
            <w:pPr>
              <w:spacing w:line="0" w:lineRule="atLeast"/>
              <w:ind w:left="414" w:hangingChars="197" w:hanging="414"/>
              <w:jc w:val="both"/>
              <w:rPr>
                <w:rFonts w:ascii="BIZ UD明朝 Medium" w:eastAsia="BIZ UD明朝 Medium" w:hAnsi="BIZ UD明朝 Medium"/>
                <w:sz w:val="21"/>
                <w:szCs w:val="21"/>
              </w:rPr>
            </w:pPr>
            <w:r w:rsidRPr="00043E47">
              <w:rPr>
                <w:rFonts w:ascii="BIZ UD明朝 Medium" w:eastAsia="BIZ UD明朝 Medium" w:hAnsi="BIZ UD明朝 Medium" w:hint="eastAsia"/>
                <w:sz w:val="21"/>
                <w:szCs w:val="21"/>
              </w:rPr>
              <w:t>３　ペイオフマトリクスを用いて、互いの情報を整理し、優劣の判断が難しい事柄について、優先順位を付けて整理しようとしている。</w:t>
            </w:r>
          </w:p>
        </w:tc>
      </w:tr>
      <w:tr w:rsidR="00556D74" w:rsidRPr="00E67060" w14:paraId="29ADD481" w14:textId="4941BBF2" w:rsidTr="009534A7">
        <w:trPr>
          <w:trHeight w:val="602"/>
        </w:trPr>
        <w:tc>
          <w:tcPr>
            <w:tcW w:w="1129" w:type="dxa"/>
            <w:vAlign w:val="center"/>
          </w:tcPr>
          <w:p w14:paraId="3F4DE7BE" w14:textId="7849D781" w:rsidR="00556D74" w:rsidRPr="00E67060" w:rsidRDefault="00556D74" w:rsidP="0098705D">
            <w:pPr>
              <w:spacing w:line="0" w:lineRule="atLeast"/>
              <w:jc w:val="center"/>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時間数</w:t>
            </w:r>
          </w:p>
        </w:tc>
        <w:tc>
          <w:tcPr>
            <w:tcW w:w="7967" w:type="dxa"/>
            <w:gridSpan w:val="2"/>
            <w:vAlign w:val="center"/>
          </w:tcPr>
          <w:p w14:paraId="79D41345" w14:textId="5715C4D8" w:rsidR="00556D74" w:rsidRPr="00E67060" w:rsidRDefault="00103E13" w:rsidP="009534A7">
            <w:pPr>
              <w:spacing w:line="0" w:lineRule="atLeast"/>
              <w:jc w:val="both"/>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２</w:t>
            </w:r>
            <w:r w:rsidR="00826CEE" w:rsidRPr="00E67060">
              <w:rPr>
                <w:rFonts w:ascii="BIZ UD明朝 Medium" w:eastAsia="BIZ UD明朝 Medium" w:hAnsi="BIZ UD明朝 Medium" w:hint="eastAsia"/>
                <w:sz w:val="21"/>
                <w:szCs w:val="21"/>
              </w:rPr>
              <w:t>時間</w:t>
            </w:r>
          </w:p>
        </w:tc>
      </w:tr>
      <w:tr w:rsidR="00556D74" w:rsidRPr="00E67060" w14:paraId="3E778987" w14:textId="57F42E88" w:rsidTr="0098705D">
        <w:tc>
          <w:tcPr>
            <w:tcW w:w="1129" w:type="dxa"/>
            <w:vAlign w:val="center"/>
          </w:tcPr>
          <w:p w14:paraId="5F2BA154" w14:textId="77777777" w:rsidR="00556D74" w:rsidRPr="00E67060" w:rsidRDefault="00556D74" w:rsidP="0098705D">
            <w:pPr>
              <w:spacing w:line="0" w:lineRule="atLeast"/>
              <w:jc w:val="center"/>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授業の</w:t>
            </w:r>
          </w:p>
          <w:p w14:paraId="0CBE2DB0" w14:textId="2FFB850A" w:rsidR="00556D74" w:rsidRPr="00E67060" w:rsidRDefault="00556D74" w:rsidP="0098705D">
            <w:pPr>
              <w:spacing w:line="0" w:lineRule="atLeast"/>
              <w:jc w:val="center"/>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進め方</w:t>
            </w:r>
          </w:p>
        </w:tc>
        <w:tc>
          <w:tcPr>
            <w:tcW w:w="7967" w:type="dxa"/>
            <w:gridSpan w:val="2"/>
          </w:tcPr>
          <w:p w14:paraId="7415D062" w14:textId="77777777" w:rsidR="00E67060" w:rsidRDefault="00E67060" w:rsidP="001F7D84">
            <w:pPr>
              <w:spacing w:line="0" w:lineRule="atLeast"/>
              <w:rPr>
                <w:rFonts w:ascii="BIZ UD明朝 Medium" w:eastAsia="BIZ UD明朝 Medium" w:hAnsi="BIZ UD明朝 Medium"/>
                <w:sz w:val="21"/>
                <w:szCs w:val="21"/>
              </w:rPr>
            </w:pPr>
          </w:p>
          <w:p w14:paraId="6E0907F4" w14:textId="08449AFF" w:rsidR="00826CEE" w:rsidRPr="00E67060" w:rsidRDefault="00826CEE" w:rsidP="001F7D84">
            <w:pPr>
              <w:spacing w:line="0" w:lineRule="atLeast"/>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w:t>
            </w:r>
            <w:r w:rsidR="000C0B91">
              <w:rPr>
                <w:rFonts w:ascii="BIZ UD明朝 Medium" w:eastAsia="BIZ UD明朝 Medium" w:hAnsi="BIZ UD明朝 Medium" w:hint="eastAsia"/>
                <w:sz w:val="21"/>
                <w:szCs w:val="21"/>
              </w:rPr>
              <w:t xml:space="preserve">１時間目　</w:t>
            </w:r>
            <w:r w:rsidR="009534A7" w:rsidRPr="00E67060">
              <w:rPr>
                <w:rFonts w:ascii="BIZ UD明朝 Medium" w:eastAsia="BIZ UD明朝 Medium" w:hAnsi="BIZ UD明朝 Medium" w:hint="eastAsia"/>
                <w:sz w:val="21"/>
                <w:szCs w:val="21"/>
              </w:rPr>
              <w:t>講義と個人学習</w:t>
            </w:r>
            <w:r w:rsidRPr="00E67060">
              <w:rPr>
                <w:rFonts w:ascii="BIZ UD明朝 Medium" w:eastAsia="BIZ UD明朝 Medium" w:hAnsi="BIZ UD明朝 Medium" w:hint="eastAsia"/>
                <w:sz w:val="21"/>
                <w:szCs w:val="21"/>
              </w:rPr>
              <w:t>＞</w:t>
            </w:r>
          </w:p>
          <w:p w14:paraId="15E5A8C4" w14:textId="484D9B0A" w:rsidR="00826CEE" w:rsidRPr="00E67060" w:rsidRDefault="00826CEE" w:rsidP="007E01A4">
            <w:pPr>
              <w:spacing w:line="0" w:lineRule="atLeast"/>
              <w:ind w:left="399" w:hangingChars="190" w:hanging="399"/>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１　ワークシートを</w:t>
            </w:r>
            <w:r w:rsidR="00B42DD7" w:rsidRPr="00E67060">
              <w:rPr>
                <w:rFonts w:ascii="BIZ UD明朝 Medium" w:eastAsia="BIZ UD明朝 Medium" w:hAnsi="BIZ UD明朝 Medium" w:hint="eastAsia"/>
                <w:sz w:val="21"/>
                <w:szCs w:val="21"/>
              </w:rPr>
              <w:t>配付</w:t>
            </w:r>
            <w:r w:rsidRPr="00E67060">
              <w:rPr>
                <w:rFonts w:ascii="BIZ UD明朝 Medium" w:eastAsia="BIZ UD明朝 Medium" w:hAnsi="BIZ UD明朝 Medium" w:hint="eastAsia"/>
                <w:sz w:val="21"/>
                <w:szCs w:val="21"/>
              </w:rPr>
              <w:t>し、</w:t>
            </w:r>
            <w:r w:rsidR="00D02C57" w:rsidRPr="00E67060">
              <w:rPr>
                <w:rFonts w:ascii="BIZ UD明朝 Medium" w:eastAsia="BIZ UD明朝 Medium" w:hAnsi="BIZ UD明朝 Medium" w:hint="eastAsia"/>
                <w:sz w:val="21"/>
                <w:szCs w:val="21"/>
              </w:rPr>
              <w:t>与えられた資料から、自らロジックツリーを完成</w:t>
            </w:r>
            <w:r w:rsidR="00376714" w:rsidRPr="00E67060">
              <w:rPr>
                <w:rFonts w:ascii="BIZ UD明朝 Medium" w:eastAsia="BIZ UD明朝 Medium" w:hAnsi="BIZ UD明朝 Medium" w:hint="eastAsia"/>
                <w:sz w:val="21"/>
                <w:szCs w:val="21"/>
              </w:rPr>
              <w:t>させる。</w:t>
            </w:r>
            <w:r w:rsidRPr="00E67060">
              <w:rPr>
                <w:rFonts w:ascii="BIZ UD明朝 Medium" w:eastAsia="BIZ UD明朝 Medium" w:hAnsi="BIZ UD明朝 Medium" w:hint="eastAsia"/>
                <w:sz w:val="21"/>
                <w:szCs w:val="21"/>
              </w:rPr>
              <w:t>（</w:t>
            </w:r>
            <w:r w:rsidR="00103E13" w:rsidRPr="00E67060">
              <w:rPr>
                <w:rFonts w:ascii="BIZ UD明朝 Medium" w:eastAsia="BIZ UD明朝 Medium" w:hAnsi="BIZ UD明朝 Medium" w:hint="eastAsia"/>
                <w:sz w:val="21"/>
                <w:szCs w:val="21"/>
              </w:rPr>
              <w:t>25</w:t>
            </w:r>
            <w:r w:rsidRPr="00E67060">
              <w:rPr>
                <w:rFonts w:ascii="BIZ UD明朝 Medium" w:eastAsia="BIZ UD明朝 Medium" w:hAnsi="BIZ UD明朝 Medium" w:hint="eastAsia"/>
                <w:sz w:val="21"/>
                <w:szCs w:val="21"/>
              </w:rPr>
              <w:t>分）</w:t>
            </w:r>
          </w:p>
          <w:p w14:paraId="3EDF48F1" w14:textId="231C233F" w:rsidR="009E3881" w:rsidRPr="00E67060" w:rsidRDefault="009E3881" w:rsidP="00826CEE">
            <w:pPr>
              <w:spacing w:line="0" w:lineRule="atLeast"/>
              <w:ind w:left="210" w:hangingChars="100" w:hanging="210"/>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２　新たなテーマパークを企画し、</w:t>
            </w:r>
            <w:r w:rsidR="00E64B51" w:rsidRPr="00E67060">
              <w:rPr>
                <w:rFonts w:ascii="BIZ UD明朝 Medium" w:eastAsia="BIZ UD明朝 Medium" w:hAnsi="BIZ UD明朝 Medium" w:hint="eastAsia"/>
                <w:sz w:val="21"/>
                <w:szCs w:val="21"/>
              </w:rPr>
              <w:t>そのアイデアを可能な限り洗い出させる。</w:t>
            </w:r>
          </w:p>
          <w:p w14:paraId="73799768" w14:textId="459A05BF" w:rsidR="00A11FEF" w:rsidRPr="00E67060" w:rsidRDefault="00A11FEF" w:rsidP="00826CEE">
            <w:pPr>
              <w:spacing w:line="0" w:lineRule="atLeast"/>
              <w:ind w:left="210" w:hangingChars="100" w:hanging="210"/>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 xml:space="preserve">　　アトラクションやキャラクター、グッズ、コンセプトなど何でもよい。</w:t>
            </w:r>
          </w:p>
          <w:p w14:paraId="6A439AFA" w14:textId="6441BA87" w:rsidR="00E64B51" w:rsidRPr="00E67060" w:rsidRDefault="00E64B51" w:rsidP="00826CEE">
            <w:pPr>
              <w:spacing w:line="0" w:lineRule="atLeast"/>
              <w:ind w:left="210" w:hangingChars="100" w:hanging="210"/>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 xml:space="preserve">　</w:t>
            </w:r>
            <w:r w:rsidR="009534A7" w:rsidRPr="00E67060">
              <w:rPr>
                <w:rFonts w:ascii="BIZ UD明朝 Medium" w:eastAsia="BIZ UD明朝 Medium" w:hAnsi="BIZ UD明朝 Medium" w:hint="eastAsia"/>
                <w:sz w:val="21"/>
                <w:szCs w:val="21"/>
              </w:rPr>
              <w:t xml:space="preserve">　</w:t>
            </w:r>
            <w:r w:rsidRPr="00E67060">
              <w:rPr>
                <w:rFonts w:ascii="BIZ UD明朝 Medium" w:eastAsia="BIZ UD明朝 Medium" w:hAnsi="BIZ UD明朝 Medium" w:hint="eastAsia"/>
                <w:sz w:val="21"/>
                <w:szCs w:val="21"/>
              </w:rPr>
              <w:t>（</w:t>
            </w:r>
            <w:r w:rsidR="00103E13" w:rsidRPr="00E67060">
              <w:rPr>
                <w:rFonts w:ascii="BIZ UD明朝 Medium" w:eastAsia="BIZ UD明朝 Medium" w:hAnsi="BIZ UD明朝 Medium" w:hint="eastAsia"/>
                <w:sz w:val="21"/>
                <w:szCs w:val="21"/>
              </w:rPr>
              <w:t>25</w:t>
            </w:r>
            <w:r w:rsidRPr="00E67060">
              <w:rPr>
                <w:rFonts w:ascii="BIZ UD明朝 Medium" w:eastAsia="BIZ UD明朝 Medium" w:hAnsi="BIZ UD明朝 Medium" w:hint="eastAsia"/>
                <w:sz w:val="21"/>
                <w:szCs w:val="21"/>
              </w:rPr>
              <w:t>分</w:t>
            </w:r>
            <w:r w:rsidR="00FD6ED5" w:rsidRPr="00E67060">
              <w:rPr>
                <w:rFonts w:ascii="BIZ UD明朝 Medium" w:eastAsia="BIZ UD明朝 Medium" w:hAnsi="BIZ UD明朝 Medium" w:hint="eastAsia"/>
                <w:sz w:val="21"/>
                <w:szCs w:val="21"/>
              </w:rPr>
              <w:t xml:space="preserve">　または　次回の授業時間までの事前課題としてもよい</w:t>
            </w:r>
            <w:r w:rsidRPr="00E67060">
              <w:rPr>
                <w:rFonts w:ascii="BIZ UD明朝 Medium" w:eastAsia="BIZ UD明朝 Medium" w:hAnsi="BIZ UD明朝 Medium" w:hint="eastAsia"/>
                <w:sz w:val="21"/>
                <w:szCs w:val="21"/>
              </w:rPr>
              <w:t>）</w:t>
            </w:r>
          </w:p>
          <w:p w14:paraId="5402A95A" w14:textId="77777777" w:rsidR="00B42DD7" w:rsidRPr="00E67060" w:rsidRDefault="00B42DD7" w:rsidP="00826CEE">
            <w:pPr>
              <w:spacing w:line="0" w:lineRule="atLeast"/>
              <w:ind w:left="210" w:hangingChars="100" w:hanging="210"/>
              <w:rPr>
                <w:rFonts w:ascii="BIZ UD明朝 Medium" w:eastAsia="BIZ UD明朝 Medium" w:hAnsi="BIZ UD明朝 Medium"/>
                <w:sz w:val="21"/>
                <w:szCs w:val="21"/>
              </w:rPr>
            </w:pPr>
          </w:p>
          <w:p w14:paraId="1DC5EBD9" w14:textId="3B277D49" w:rsidR="00826CEE" w:rsidRPr="00E67060" w:rsidRDefault="00E64B51" w:rsidP="00826CEE">
            <w:pPr>
              <w:spacing w:line="0" w:lineRule="atLeast"/>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w:t>
            </w:r>
            <w:r w:rsidR="000C0B91">
              <w:rPr>
                <w:rFonts w:ascii="BIZ UD明朝 Medium" w:eastAsia="BIZ UD明朝 Medium" w:hAnsi="BIZ UD明朝 Medium" w:hint="eastAsia"/>
                <w:sz w:val="21"/>
                <w:szCs w:val="21"/>
              </w:rPr>
              <w:t xml:space="preserve">２時間目　</w:t>
            </w:r>
            <w:r w:rsidR="009534A7" w:rsidRPr="00E67060">
              <w:rPr>
                <w:rFonts w:ascii="BIZ UD明朝 Medium" w:eastAsia="BIZ UD明朝 Medium" w:hAnsi="BIZ UD明朝 Medium" w:hint="eastAsia"/>
                <w:sz w:val="21"/>
                <w:szCs w:val="21"/>
              </w:rPr>
              <w:t>グループ</w:t>
            </w:r>
            <w:r w:rsidRPr="00E67060">
              <w:rPr>
                <w:rFonts w:ascii="BIZ UD明朝 Medium" w:eastAsia="BIZ UD明朝 Medium" w:hAnsi="BIZ UD明朝 Medium" w:hint="eastAsia"/>
                <w:sz w:val="21"/>
                <w:szCs w:val="21"/>
              </w:rPr>
              <w:t>ワーク</w:t>
            </w:r>
            <w:r w:rsidR="009B5768">
              <w:rPr>
                <w:rFonts w:ascii="BIZ UD明朝 Medium" w:eastAsia="BIZ UD明朝 Medium" w:hAnsi="BIZ UD明朝 Medium" w:hint="eastAsia"/>
                <w:sz w:val="21"/>
                <w:szCs w:val="21"/>
              </w:rPr>
              <w:t>・発表</w:t>
            </w:r>
            <w:r w:rsidRPr="00E67060">
              <w:rPr>
                <w:rFonts w:ascii="BIZ UD明朝 Medium" w:eastAsia="BIZ UD明朝 Medium" w:hAnsi="BIZ UD明朝 Medium" w:hint="eastAsia"/>
                <w:sz w:val="21"/>
                <w:szCs w:val="21"/>
              </w:rPr>
              <w:t>＞</w:t>
            </w:r>
          </w:p>
          <w:p w14:paraId="4532E673" w14:textId="65BB2CE6" w:rsidR="00E64B51" w:rsidRPr="00E67060" w:rsidRDefault="00101383" w:rsidP="009534A7">
            <w:pPr>
              <w:spacing w:line="0" w:lineRule="atLeast"/>
              <w:ind w:left="424" w:hangingChars="202" w:hanging="424"/>
              <w:rPr>
                <w:rFonts w:ascii="BIZ UD明朝 Medium" w:eastAsia="BIZ UD明朝 Medium" w:hAnsi="BIZ UD明朝 Medium"/>
                <w:sz w:val="21"/>
                <w:szCs w:val="21"/>
              </w:rPr>
            </w:pPr>
            <w:r>
              <w:rPr>
                <w:rFonts w:ascii="BIZ UD明朝 Medium" w:eastAsia="BIZ UD明朝 Medium" w:hAnsi="BIZ UD明朝 Medium" w:hint="eastAsia"/>
                <w:sz w:val="21"/>
                <w:szCs w:val="21"/>
              </w:rPr>
              <w:t>１</w:t>
            </w:r>
            <w:r w:rsidR="00E64B51" w:rsidRPr="00E67060">
              <w:rPr>
                <w:rFonts w:ascii="BIZ UD明朝 Medium" w:eastAsia="BIZ UD明朝 Medium" w:hAnsi="BIZ UD明朝 Medium" w:hint="eastAsia"/>
                <w:sz w:val="21"/>
                <w:szCs w:val="21"/>
              </w:rPr>
              <w:t xml:space="preserve">　グループに分かれ、自らのアイデアを発表しながら、ペイオフマトリクスを完成させる。（</w:t>
            </w:r>
            <w:r w:rsidR="00103E13" w:rsidRPr="00E67060">
              <w:rPr>
                <w:rFonts w:ascii="BIZ UD明朝 Medium" w:eastAsia="BIZ UD明朝 Medium" w:hAnsi="BIZ UD明朝 Medium" w:hint="eastAsia"/>
                <w:sz w:val="21"/>
                <w:szCs w:val="21"/>
              </w:rPr>
              <w:t>30</w:t>
            </w:r>
            <w:r w:rsidR="00E64B51" w:rsidRPr="00E67060">
              <w:rPr>
                <w:rFonts w:ascii="BIZ UD明朝 Medium" w:eastAsia="BIZ UD明朝 Medium" w:hAnsi="BIZ UD明朝 Medium" w:hint="eastAsia"/>
                <w:sz w:val="21"/>
                <w:szCs w:val="21"/>
              </w:rPr>
              <w:t>分）</w:t>
            </w:r>
          </w:p>
          <w:p w14:paraId="63B98FA2" w14:textId="57D07A21" w:rsidR="00A11FEF" w:rsidRPr="00E67060" w:rsidRDefault="00101383" w:rsidP="00E64B51">
            <w:pPr>
              <w:spacing w:line="0" w:lineRule="atLeast"/>
              <w:ind w:left="210" w:hangingChars="100" w:hanging="210"/>
              <w:rPr>
                <w:rFonts w:ascii="BIZ UD明朝 Medium" w:eastAsia="BIZ UD明朝 Medium" w:hAnsi="BIZ UD明朝 Medium"/>
                <w:sz w:val="21"/>
                <w:szCs w:val="21"/>
              </w:rPr>
            </w:pPr>
            <w:r>
              <w:rPr>
                <w:rFonts w:ascii="BIZ UD明朝 Medium" w:eastAsia="BIZ UD明朝 Medium" w:hAnsi="BIZ UD明朝 Medium" w:hint="eastAsia"/>
                <w:sz w:val="21"/>
                <w:szCs w:val="21"/>
              </w:rPr>
              <w:t>２</w:t>
            </w:r>
            <w:r w:rsidR="00A11FEF" w:rsidRPr="00E67060">
              <w:rPr>
                <w:rFonts w:ascii="BIZ UD明朝 Medium" w:eastAsia="BIZ UD明朝 Medium" w:hAnsi="BIZ UD明朝 Medium" w:hint="eastAsia"/>
                <w:sz w:val="21"/>
                <w:szCs w:val="21"/>
              </w:rPr>
              <w:t xml:space="preserve">　グループごとに、発表する。（</w:t>
            </w:r>
            <w:r w:rsidR="00103E13" w:rsidRPr="00E67060">
              <w:rPr>
                <w:rFonts w:ascii="BIZ UD明朝 Medium" w:eastAsia="BIZ UD明朝 Medium" w:hAnsi="BIZ UD明朝 Medium" w:hint="eastAsia"/>
                <w:sz w:val="21"/>
                <w:szCs w:val="21"/>
              </w:rPr>
              <w:t>1</w:t>
            </w:r>
            <w:r w:rsidR="0023155F">
              <w:rPr>
                <w:rFonts w:ascii="BIZ UD明朝 Medium" w:eastAsia="BIZ UD明朝 Medium" w:hAnsi="BIZ UD明朝 Medium" w:hint="eastAsia"/>
                <w:sz w:val="21"/>
                <w:szCs w:val="21"/>
              </w:rPr>
              <w:t>0</w:t>
            </w:r>
            <w:r w:rsidR="00A11FEF" w:rsidRPr="00E67060">
              <w:rPr>
                <w:rFonts w:ascii="BIZ UD明朝 Medium" w:eastAsia="BIZ UD明朝 Medium" w:hAnsi="BIZ UD明朝 Medium" w:hint="eastAsia"/>
                <w:sz w:val="21"/>
                <w:szCs w:val="21"/>
              </w:rPr>
              <w:t>分）</w:t>
            </w:r>
          </w:p>
          <w:p w14:paraId="7E6644DB" w14:textId="395A3AE2" w:rsidR="00A11FEF" w:rsidRDefault="00101383" w:rsidP="00E64B51">
            <w:pPr>
              <w:spacing w:line="0" w:lineRule="atLeast"/>
              <w:ind w:left="210" w:hangingChars="100" w:hanging="210"/>
              <w:rPr>
                <w:rFonts w:ascii="BIZ UD明朝 Medium" w:eastAsia="BIZ UD明朝 Medium" w:hAnsi="BIZ UD明朝 Medium"/>
                <w:sz w:val="21"/>
                <w:szCs w:val="21"/>
              </w:rPr>
            </w:pPr>
            <w:r>
              <w:rPr>
                <w:rFonts w:ascii="BIZ UD明朝 Medium" w:eastAsia="BIZ UD明朝 Medium" w:hAnsi="BIZ UD明朝 Medium" w:hint="eastAsia"/>
                <w:sz w:val="21"/>
                <w:szCs w:val="21"/>
              </w:rPr>
              <w:t>３</w:t>
            </w:r>
            <w:r w:rsidR="00A11FEF" w:rsidRPr="00E67060">
              <w:rPr>
                <w:rFonts w:ascii="BIZ UD明朝 Medium" w:eastAsia="BIZ UD明朝 Medium" w:hAnsi="BIZ UD明朝 Medium" w:hint="eastAsia"/>
                <w:sz w:val="21"/>
                <w:szCs w:val="21"/>
              </w:rPr>
              <w:t xml:space="preserve">　振り返りシートを活用して、振り返りをする。（５分）</w:t>
            </w:r>
          </w:p>
          <w:p w14:paraId="4DAA09F9" w14:textId="19B616DB" w:rsidR="008F3DDA" w:rsidRPr="00E67060" w:rsidRDefault="00101383" w:rsidP="008F3DDA">
            <w:pPr>
              <w:spacing w:line="0" w:lineRule="atLeast"/>
              <w:ind w:left="210" w:hangingChars="100" w:hanging="210"/>
              <w:rPr>
                <w:rFonts w:ascii="BIZ UD明朝 Medium" w:eastAsia="BIZ UD明朝 Medium" w:hAnsi="BIZ UD明朝 Medium"/>
                <w:sz w:val="21"/>
                <w:szCs w:val="21"/>
              </w:rPr>
            </w:pPr>
            <w:r>
              <w:rPr>
                <w:rFonts w:ascii="BIZ UD明朝 Medium" w:eastAsia="BIZ UD明朝 Medium" w:hAnsi="BIZ UD明朝 Medium" w:hint="eastAsia"/>
                <w:sz w:val="21"/>
                <w:szCs w:val="21"/>
              </w:rPr>
              <w:t>４</w:t>
            </w:r>
            <w:r w:rsidR="008F3DDA">
              <w:rPr>
                <w:rFonts w:ascii="BIZ UD明朝 Medium" w:eastAsia="BIZ UD明朝 Medium" w:hAnsi="BIZ UD明朝 Medium" w:hint="eastAsia"/>
                <w:sz w:val="21"/>
                <w:szCs w:val="21"/>
              </w:rPr>
              <w:t xml:space="preserve">　クロージング</w:t>
            </w:r>
            <w:r w:rsidR="00CB437F">
              <w:rPr>
                <w:rFonts w:ascii="BIZ UD明朝 Medium" w:eastAsia="BIZ UD明朝 Medium" w:hAnsi="BIZ UD明朝 Medium" w:hint="eastAsia"/>
                <w:sz w:val="21"/>
                <w:szCs w:val="21"/>
              </w:rPr>
              <w:t>。</w:t>
            </w:r>
            <w:r w:rsidR="008F3DDA">
              <w:rPr>
                <w:rFonts w:ascii="BIZ UD明朝 Medium" w:eastAsia="BIZ UD明朝 Medium" w:hAnsi="BIZ UD明朝 Medium" w:hint="eastAsia"/>
                <w:sz w:val="21"/>
                <w:szCs w:val="21"/>
              </w:rPr>
              <w:t>（５分）</w:t>
            </w:r>
          </w:p>
        </w:tc>
      </w:tr>
    </w:tbl>
    <w:p w14:paraId="1753A17C" w14:textId="6E54239A" w:rsidR="00E42868" w:rsidRPr="004D2C9A" w:rsidRDefault="00CD4E50" w:rsidP="001F7D84">
      <w:pPr>
        <w:spacing w:line="0" w:lineRule="atLeast"/>
        <w:rPr>
          <w:sz w:val="21"/>
          <w:szCs w:val="21"/>
        </w:rPr>
      </w:pPr>
      <w:r>
        <w:rPr>
          <w:rFonts w:hAnsi="BIZ UD明朝 Medium" w:hint="eastAsia"/>
          <w:b/>
          <w:bCs/>
          <w:noProof/>
          <w:lang w:val="ja-JP"/>
        </w:rPr>
        <mc:AlternateContent>
          <mc:Choice Requires="wps">
            <w:drawing>
              <wp:anchor distT="0" distB="0" distL="114300" distR="114300" simplePos="0" relativeHeight="251658256" behindDoc="0" locked="0" layoutInCell="1" allowOverlap="1" wp14:anchorId="15AB5850" wp14:editId="33D728FE">
                <wp:simplePos x="0" y="0"/>
                <wp:positionH relativeFrom="margin">
                  <wp:posOffset>0</wp:posOffset>
                </wp:positionH>
                <wp:positionV relativeFrom="paragraph">
                  <wp:posOffset>-5828665</wp:posOffset>
                </wp:positionV>
                <wp:extent cx="600075" cy="366395"/>
                <wp:effectExtent l="0" t="0" r="28575" b="14605"/>
                <wp:wrapNone/>
                <wp:docPr id="355689757" name="正方形/長方形 22"/>
                <wp:cNvGraphicFramePr/>
                <a:graphic xmlns:a="http://schemas.openxmlformats.org/drawingml/2006/main">
                  <a:graphicData uri="http://schemas.microsoft.com/office/word/2010/wordprocessingShape">
                    <wps:wsp>
                      <wps:cNvSpPr/>
                      <wps:spPr>
                        <a:xfrm>
                          <a:off x="0" y="0"/>
                          <a:ext cx="600075" cy="366395"/>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5B124BC7" w14:textId="77777777" w:rsidR="00CD4E50" w:rsidRPr="001106A0" w:rsidRDefault="00CD4E50" w:rsidP="00CD4E50">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B5850" id="正方形/長方形 22" o:spid="_x0000_s1026" style="position:absolute;margin-left:0;margin-top:-458.95pt;width:47.25pt;height:28.8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" fillcolor="white [3201]" strokecolor="black [3200]" strokeweight="2pt">
                <v:textbox>
                  <w:txbxContent>
                    <w:p w14:paraId="5B124BC7" w14:textId="77777777" w:rsidR="00CD4E50" w:rsidRPr="001106A0" w:rsidRDefault="00CD4E50" w:rsidP="00CD4E50">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v:textbox>
                <w10:wrap anchorx="margin"/>
              </v:rect>
            </w:pict>
          </mc:Fallback>
        </mc:AlternateContent>
      </w:r>
    </w:p>
    <w:p w14:paraId="11A7EBBE" w14:textId="77777777" w:rsidR="00AA1FC4" w:rsidRPr="004D2C9A" w:rsidRDefault="00AA1FC4" w:rsidP="00AA1FC4">
      <w:pPr>
        <w:spacing w:after="0" w:line="0" w:lineRule="atLeast"/>
        <w:ind w:left="210" w:hangingChars="100" w:hanging="210"/>
        <w:rPr>
          <w:sz w:val="21"/>
          <w:szCs w:val="21"/>
        </w:rPr>
      </w:pPr>
    </w:p>
    <w:p w14:paraId="432C7A0E" w14:textId="77777777" w:rsidR="00AA1FC4" w:rsidRPr="004D2C9A" w:rsidRDefault="00AA1FC4" w:rsidP="00AA1FC4">
      <w:pPr>
        <w:spacing w:after="0" w:line="0" w:lineRule="atLeast"/>
        <w:ind w:left="210" w:hangingChars="100" w:hanging="210"/>
        <w:rPr>
          <w:sz w:val="21"/>
          <w:szCs w:val="21"/>
        </w:rPr>
      </w:pPr>
    </w:p>
    <w:p w14:paraId="4273BF2A" w14:textId="77777777" w:rsidR="00AA1FC4" w:rsidRPr="004D2C9A" w:rsidRDefault="00AA1FC4" w:rsidP="00AA1FC4">
      <w:pPr>
        <w:spacing w:after="0" w:line="0" w:lineRule="atLeast"/>
        <w:ind w:left="210" w:hangingChars="100" w:hanging="210"/>
        <w:rPr>
          <w:sz w:val="21"/>
          <w:szCs w:val="21"/>
        </w:rPr>
      </w:pPr>
    </w:p>
    <w:p w14:paraId="6B6F6CDB" w14:textId="77777777" w:rsidR="00AA1FC4" w:rsidRDefault="00AA1FC4" w:rsidP="00AA1FC4">
      <w:pPr>
        <w:spacing w:after="0" w:line="0" w:lineRule="atLeast"/>
        <w:ind w:left="210" w:hangingChars="100" w:hanging="210"/>
        <w:rPr>
          <w:sz w:val="21"/>
          <w:szCs w:val="21"/>
        </w:rPr>
      </w:pPr>
    </w:p>
    <w:p w14:paraId="51F3C3B5" w14:textId="77777777" w:rsidR="004D2C9A" w:rsidRDefault="004D2C9A" w:rsidP="00AA1FC4">
      <w:pPr>
        <w:spacing w:after="0" w:line="0" w:lineRule="atLeast"/>
        <w:ind w:left="210" w:hangingChars="100" w:hanging="210"/>
        <w:rPr>
          <w:sz w:val="21"/>
          <w:szCs w:val="21"/>
        </w:rPr>
      </w:pPr>
    </w:p>
    <w:p w14:paraId="36728C71" w14:textId="77777777" w:rsidR="004D2C9A" w:rsidRDefault="004D2C9A" w:rsidP="00AA1FC4">
      <w:pPr>
        <w:spacing w:after="0" w:line="0" w:lineRule="atLeast"/>
        <w:ind w:left="210" w:hangingChars="100" w:hanging="210"/>
        <w:rPr>
          <w:sz w:val="21"/>
          <w:szCs w:val="21"/>
        </w:rPr>
      </w:pPr>
    </w:p>
    <w:p w14:paraId="2247FB2E" w14:textId="77777777" w:rsidR="004D2C9A" w:rsidRDefault="004D2C9A" w:rsidP="00AA1FC4">
      <w:pPr>
        <w:spacing w:after="0" w:line="0" w:lineRule="atLeast"/>
        <w:ind w:left="210" w:hangingChars="100" w:hanging="210"/>
        <w:rPr>
          <w:sz w:val="21"/>
          <w:szCs w:val="21"/>
        </w:rPr>
      </w:pPr>
    </w:p>
    <w:p w14:paraId="30193124" w14:textId="77777777" w:rsidR="004D2C9A" w:rsidRDefault="004D2C9A" w:rsidP="00AA1FC4">
      <w:pPr>
        <w:spacing w:after="0" w:line="0" w:lineRule="atLeast"/>
        <w:ind w:left="210" w:hangingChars="100" w:hanging="210"/>
        <w:rPr>
          <w:sz w:val="21"/>
          <w:szCs w:val="21"/>
        </w:rPr>
      </w:pPr>
    </w:p>
    <w:p w14:paraId="118BCCF6" w14:textId="77777777" w:rsidR="004D2C9A" w:rsidRPr="004D2C9A" w:rsidRDefault="004D2C9A" w:rsidP="00AA1FC4">
      <w:pPr>
        <w:spacing w:after="0" w:line="0" w:lineRule="atLeast"/>
        <w:ind w:left="210" w:hangingChars="100" w:hanging="210"/>
        <w:rPr>
          <w:sz w:val="21"/>
          <w:szCs w:val="21"/>
        </w:rPr>
      </w:pPr>
    </w:p>
    <w:p w14:paraId="73EDFE8E" w14:textId="77777777" w:rsidR="00AA1FC4" w:rsidRPr="004D2C9A" w:rsidRDefault="00AA1FC4" w:rsidP="00AA1FC4">
      <w:pPr>
        <w:spacing w:after="0" w:line="0" w:lineRule="atLeast"/>
        <w:ind w:left="210" w:hangingChars="100" w:hanging="210"/>
        <w:rPr>
          <w:sz w:val="21"/>
          <w:szCs w:val="21"/>
        </w:rPr>
      </w:pPr>
    </w:p>
    <w:p w14:paraId="4A6E65FD" w14:textId="77777777" w:rsidR="00AA1FC4" w:rsidRDefault="00AA1FC4" w:rsidP="00AA1FC4">
      <w:pPr>
        <w:spacing w:after="0" w:line="0" w:lineRule="atLeast"/>
        <w:ind w:left="210" w:hangingChars="100" w:hanging="210"/>
        <w:rPr>
          <w:sz w:val="21"/>
          <w:szCs w:val="21"/>
        </w:rPr>
      </w:pPr>
    </w:p>
    <w:p w14:paraId="252A3EE0" w14:textId="77777777" w:rsidR="00E12035" w:rsidRDefault="00E12035" w:rsidP="00AA1FC4">
      <w:pPr>
        <w:spacing w:after="0" w:line="0" w:lineRule="atLeast"/>
        <w:ind w:left="210" w:hangingChars="100" w:hanging="210"/>
        <w:rPr>
          <w:sz w:val="21"/>
          <w:szCs w:val="21"/>
        </w:rPr>
      </w:pPr>
    </w:p>
    <w:p w14:paraId="67391ABA" w14:textId="77777777" w:rsidR="008F3DDA" w:rsidRDefault="008F3DDA" w:rsidP="00AA1FC4">
      <w:pPr>
        <w:spacing w:after="0" w:line="0" w:lineRule="atLeast"/>
        <w:ind w:left="210" w:hangingChars="100" w:hanging="210"/>
        <w:rPr>
          <w:sz w:val="21"/>
          <w:szCs w:val="21"/>
        </w:rPr>
      </w:pPr>
    </w:p>
    <w:p w14:paraId="1F7360A9" w14:textId="77777777" w:rsidR="008F3DDA" w:rsidRPr="004D2C9A" w:rsidRDefault="008F3DDA" w:rsidP="00AA1FC4">
      <w:pPr>
        <w:spacing w:after="0" w:line="0" w:lineRule="atLeast"/>
        <w:ind w:left="210" w:hangingChars="100" w:hanging="210"/>
        <w:rPr>
          <w:sz w:val="21"/>
          <w:szCs w:val="21"/>
        </w:rPr>
      </w:pPr>
    </w:p>
    <w:p w14:paraId="51046458" w14:textId="77777777" w:rsidR="00AA1FC4" w:rsidRPr="004D2C9A" w:rsidRDefault="00AA1FC4" w:rsidP="00AA1FC4">
      <w:pPr>
        <w:spacing w:after="0" w:line="0" w:lineRule="atLeast"/>
        <w:ind w:left="210" w:hangingChars="100" w:hanging="210"/>
        <w:rPr>
          <w:sz w:val="21"/>
          <w:szCs w:val="21"/>
        </w:rPr>
      </w:pPr>
    </w:p>
    <w:p w14:paraId="0F835A1B" w14:textId="6D715B8E" w:rsidR="00AA1FC4" w:rsidRPr="00E67060" w:rsidRDefault="00D30BF8" w:rsidP="005F0585">
      <w:pPr>
        <w:spacing w:after="0" w:line="0" w:lineRule="atLeast"/>
        <w:ind w:left="210" w:hangingChars="100" w:hanging="210"/>
        <w:jc w:val="center"/>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グループワーク</w:t>
      </w:r>
      <w:r w:rsidR="00AA1FC4" w:rsidRPr="00E67060">
        <w:rPr>
          <w:rFonts w:ascii="BIZ UD明朝 Medium" w:eastAsia="BIZ UD明朝 Medium" w:hAnsi="BIZ UD明朝 Medium" w:hint="eastAsia"/>
          <w:sz w:val="21"/>
          <w:szCs w:val="21"/>
        </w:rPr>
        <w:t>「企業戦略を学び、新たなテーマパークを企画しよう」</w:t>
      </w:r>
      <w:r w:rsidR="005F0585" w:rsidRPr="00E67060">
        <w:rPr>
          <w:rFonts w:ascii="BIZ UD明朝 Medium" w:eastAsia="BIZ UD明朝 Medium" w:hAnsi="BIZ UD明朝 Medium" w:hint="eastAsia"/>
          <w:sz w:val="21"/>
          <w:szCs w:val="21"/>
        </w:rPr>
        <w:t xml:space="preserve">　</w:t>
      </w:r>
      <w:r w:rsidR="00AA1FC4" w:rsidRPr="00E67060">
        <w:rPr>
          <w:rFonts w:ascii="BIZ UD明朝 Medium" w:eastAsia="BIZ UD明朝 Medium" w:hAnsi="BIZ UD明朝 Medium" w:hint="eastAsia"/>
          <w:sz w:val="21"/>
          <w:szCs w:val="21"/>
        </w:rPr>
        <w:t>授業計画</w:t>
      </w:r>
    </w:p>
    <w:p w14:paraId="055F64CB" w14:textId="77777777" w:rsidR="00FC68C7" w:rsidRPr="00E67060" w:rsidRDefault="00FC68C7" w:rsidP="00AA1FC4">
      <w:pPr>
        <w:spacing w:after="0" w:line="0" w:lineRule="atLeast"/>
        <w:ind w:left="210" w:hangingChars="100" w:hanging="210"/>
        <w:rPr>
          <w:rFonts w:ascii="BIZ UD明朝 Medium" w:eastAsia="BIZ UD明朝 Medium" w:hAnsi="BIZ UD明朝 Medium"/>
          <w:sz w:val="21"/>
          <w:szCs w:val="21"/>
        </w:rPr>
      </w:pPr>
    </w:p>
    <w:p w14:paraId="39D8B22B" w14:textId="310764D0" w:rsidR="00AA1FC4" w:rsidRPr="00E67060" w:rsidRDefault="00AA1FC4" w:rsidP="007E01A4">
      <w:pPr>
        <w:spacing w:after="0" w:line="0" w:lineRule="atLeast"/>
        <w:ind w:left="210" w:hangingChars="100" w:hanging="210"/>
        <w:jc w:val="both"/>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■本</w:t>
      </w:r>
      <w:r w:rsidR="00E12035" w:rsidRPr="00E67060">
        <w:rPr>
          <w:rFonts w:ascii="BIZ UD明朝 Medium" w:eastAsia="BIZ UD明朝 Medium" w:hAnsi="BIZ UD明朝 Medium" w:hint="eastAsia"/>
          <w:sz w:val="21"/>
          <w:szCs w:val="21"/>
        </w:rPr>
        <w:t>単元の位置</w:t>
      </w:r>
      <w:r w:rsidR="00182768">
        <w:rPr>
          <w:rFonts w:ascii="BIZ UD明朝 Medium" w:eastAsia="BIZ UD明朝 Medium" w:hAnsi="BIZ UD明朝 Medium" w:hint="eastAsia"/>
          <w:sz w:val="21"/>
          <w:szCs w:val="21"/>
        </w:rPr>
        <w:t>付け</w:t>
      </w:r>
    </w:p>
    <w:p w14:paraId="4937E0B4" w14:textId="77777777" w:rsidR="00AA1FC4" w:rsidRPr="00E67060" w:rsidRDefault="00AA1FC4" w:rsidP="007E01A4">
      <w:pPr>
        <w:spacing w:after="0" w:line="0" w:lineRule="atLeast"/>
        <w:ind w:left="210" w:hangingChars="100" w:hanging="210"/>
        <w:jc w:val="both"/>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第１章　ビジネスとマネジメント</w:t>
      </w:r>
    </w:p>
    <w:p w14:paraId="7FB4455C" w14:textId="77777777" w:rsidR="00AA1FC4" w:rsidRPr="00E67060" w:rsidRDefault="00AA1FC4" w:rsidP="007E01A4">
      <w:pPr>
        <w:spacing w:after="0" w:line="0" w:lineRule="atLeast"/>
        <w:ind w:left="210" w:hangingChars="100" w:hanging="210"/>
        <w:jc w:val="both"/>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第２節　イノベーションの重要性</w:t>
      </w:r>
    </w:p>
    <w:p w14:paraId="41D5D0CF" w14:textId="77777777" w:rsidR="00AA1FC4" w:rsidRPr="00E67060" w:rsidRDefault="00AA1FC4" w:rsidP="007E01A4">
      <w:pPr>
        <w:spacing w:after="0" w:line="0" w:lineRule="atLeast"/>
        <w:ind w:left="210" w:hangingChars="100" w:hanging="210"/>
        <w:jc w:val="both"/>
        <w:rPr>
          <w:rFonts w:ascii="BIZ UD明朝 Medium" w:eastAsia="BIZ UD明朝 Medium" w:hAnsi="BIZ UD明朝 Medium"/>
          <w:sz w:val="21"/>
          <w:szCs w:val="21"/>
        </w:rPr>
      </w:pPr>
    </w:p>
    <w:p w14:paraId="42B86EBD" w14:textId="5D9B3E76" w:rsidR="00AA1FC4" w:rsidRPr="00E67060" w:rsidRDefault="00AA1FC4" w:rsidP="007E01A4">
      <w:pPr>
        <w:spacing w:after="0" w:line="0" w:lineRule="atLeast"/>
        <w:ind w:left="210" w:hangingChars="100" w:hanging="210"/>
        <w:jc w:val="both"/>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■本</w:t>
      </w:r>
      <w:r w:rsidR="00E12035" w:rsidRPr="00E67060">
        <w:rPr>
          <w:rFonts w:ascii="BIZ UD明朝 Medium" w:eastAsia="BIZ UD明朝 Medium" w:hAnsi="BIZ UD明朝 Medium" w:hint="eastAsia"/>
          <w:sz w:val="21"/>
          <w:szCs w:val="21"/>
        </w:rPr>
        <w:t>単元</w:t>
      </w:r>
      <w:r w:rsidRPr="00E67060">
        <w:rPr>
          <w:rFonts w:ascii="BIZ UD明朝 Medium" w:eastAsia="BIZ UD明朝 Medium" w:hAnsi="BIZ UD明朝 Medium" w:hint="eastAsia"/>
          <w:sz w:val="21"/>
          <w:szCs w:val="21"/>
        </w:rPr>
        <w:t>の目標</w:t>
      </w:r>
    </w:p>
    <w:p w14:paraId="387D24D3" w14:textId="645D8D0B" w:rsidR="00AA1FC4" w:rsidRPr="00E67060" w:rsidRDefault="00E12035" w:rsidP="007E01A4">
      <w:pPr>
        <w:spacing w:after="0" w:line="0" w:lineRule="atLeast"/>
        <w:ind w:left="210" w:hangingChars="100" w:hanging="210"/>
        <w:jc w:val="both"/>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w:t>
      </w:r>
      <w:r w:rsidR="00AA1FC4" w:rsidRPr="00E67060">
        <w:rPr>
          <w:rFonts w:ascii="BIZ UD明朝 Medium" w:eastAsia="BIZ UD明朝 Medium" w:hAnsi="BIZ UD明朝 Medium" w:hint="eastAsia"/>
          <w:sz w:val="21"/>
          <w:szCs w:val="21"/>
        </w:rPr>
        <w:t>１時間目</w:t>
      </w:r>
      <w:r w:rsidRPr="00E67060">
        <w:rPr>
          <w:rFonts w:ascii="BIZ UD明朝 Medium" w:eastAsia="BIZ UD明朝 Medium" w:hAnsi="BIZ UD明朝 Medium" w:hint="eastAsia"/>
          <w:sz w:val="21"/>
          <w:szCs w:val="21"/>
        </w:rPr>
        <w:t>＞</w:t>
      </w:r>
    </w:p>
    <w:p w14:paraId="2ABD5A0D" w14:textId="50BC067C" w:rsidR="00E12035" w:rsidRPr="00E67060" w:rsidRDefault="003E319C" w:rsidP="007E01A4">
      <w:pPr>
        <w:spacing w:after="0" w:line="0" w:lineRule="atLeast"/>
        <w:ind w:leftChars="100" w:left="220"/>
        <w:jc w:val="both"/>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w:t>
      </w:r>
      <w:r w:rsidR="00AA1FC4" w:rsidRPr="00E67060">
        <w:rPr>
          <w:rFonts w:ascii="BIZ UD明朝 Medium" w:eastAsia="BIZ UD明朝 Medium" w:hAnsi="BIZ UD明朝 Medium" w:hint="eastAsia"/>
          <w:sz w:val="21"/>
          <w:szCs w:val="21"/>
        </w:rPr>
        <w:t>与えられた資料から、ロジックツリーを完成し、情報の整理能力を身に付ける。</w:t>
      </w:r>
    </w:p>
    <w:p w14:paraId="2A93F5FC" w14:textId="58C42A76" w:rsidR="00AA1FC4" w:rsidRPr="00E67060" w:rsidRDefault="003E319C" w:rsidP="007E01A4">
      <w:pPr>
        <w:spacing w:after="0" w:line="0" w:lineRule="atLeast"/>
        <w:ind w:leftChars="100" w:left="220"/>
        <w:jc w:val="both"/>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w:t>
      </w:r>
      <w:r w:rsidR="00AA1FC4" w:rsidRPr="00E67060">
        <w:rPr>
          <w:rFonts w:ascii="BIZ UD明朝 Medium" w:eastAsia="BIZ UD明朝 Medium" w:hAnsi="BIZ UD明朝 Medium" w:hint="eastAsia"/>
          <w:sz w:val="21"/>
          <w:szCs w:val="21"/>
        </w:rPr>
        <w:t>新たなテーマパークを企画し、ビジネスの目的に即した角度からプランを考察する。</w:t>
      </w:r>
    </w:p>
    <w:p w14:paraId="09509E64" w14:textId="77777777" w:rsidR="00AA1FC4" w:rsidRPr="00E67060" w:rsidRDefault="00AA1FC4" w:rsidP="007E01A4">
      <w:pPr>
        <w:spacing w:after="0" w:line="0" w:lineRule="atLeast"/>
        <w:ind w:left="210" w:hangingChars="100" w:hanging="210"/>
        <w:jc w:val="both"/>
        <w:rPr>
          <w:rFonts w:ascii="BIZ UD明朝 Medium" w:eastAsia="BIZ UD明朝 Medium" w:hAnsi="BIZ UD明朝 Medium"/>
          <w:sz w:val="21"/>
          <w:szCs w:val="21"/>
        </w:rPr>
      </w:pPr>
    </w:p>
    <w:p w14:paraId="74D90DA2" w14:textId="3FECD024" w:rsidR="00AA1FC4" w:rsidRPr="00E67060" w:rsidRDefault="00E12035" w:rsidP="007E01A4">
      <w:pPr>
        <w:spacing w:after="0" w:line="0" w:lineRule="atLeast"/>
        <w:ind w:left="210" w:hangingChars="100" w:hanging="210"/>
        <w:jc w:val="both"/>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w:t>
      </w:r>
      <w:r w:rsidR="00AA1FC4" w:rsidRPr="00E67060">
        <w:rPr>
          <w:rFonts w:ascii="BIZ UD明朝 Medium" w:eastAsia="BIZ UD明朝 Medium" w:hAnsi="BIZ UD明朝 Medium" w:hint="eastAsia"/>
          <w:sz w:val="21"/>
          <w:szCs w:val="21"/>
        </w:rPr>
        <w:t>２時間目</w:t>
      </w:r>
      <w:r w:rsidRPr="00E67060">
        <w:rPr>
          <w:rFonts w:ascii="BIZ UD明朝 Medium" w:eastAsia="BIZ UD明朝 Medium" w:hAnsi="BIZ UD明朝 Medium" w:hint="eastAsia"/>
          <w:sz w:val="21"/>
          <w:szCs w:val="21"/>
        </w:rPr>
        <w:t>＞</w:t>
      </w:r>
    </w:p>
    <w:p w14:paraId="3016AB9C" w14:textId="0866E86F" w:rsidR="00AA1FC4" w:rsidRPr="00E67060" w:rsidRDefault="003E319C" w:rsidP="007E01A4">
      <w:pPr>
        <w:spacing w:after="0" w:line="0" w:lineRule="atLeast"/>
        <w:ind w:leftChars="100" w:left="430" w:hangingChars="100" w:hanging="210"/>
        <w:jc w:val="both"/>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w:t>
      </w:r>
      <w:r w:rsidR="00AA1FC4" w:rsidRPr="00E67060">
        <w:rPr>
          <w:rFonts w:ascii="BIZ UD明朝 Medium" w:eastAsia="BIZ UD明朝 Medium" w:hAnsi="BIZ UD明朝 Medium" w:hint="eastAsia"/>
          <w:sz w:val="21"/>
          <w:szCs w:val="21"/>
        </w:rPr>
        <w:t>グループに分かれ、ペイオフマトリクスを用いて、お互いの情報を整理することで、優劣の判断が難しい事柄について、優先順位を付けて整理することができる。</w:t>
      </w:r>
    </w:p>
    <w:p w14:paraId="70C25264" w14:textId="77777777" w:rsidR="00AA1FC4" w:rsidRPr="00E67060" w:rsidRDefault="00AA1FC4" w:rsidP="007E01A4">
      <w:pPr>
        <w:spacing w:after="0" w:line="0" w:lineRule="atLeast"/>
        <w:ind w:left="210" w:hangingChars="100" w:hanging="210"/>
        <w:jc w:val="both"/>
        <w:rPr>
          <w:rFonts w:ascii="BIZ UD明朝 Medium" w:eastAsia="BIZ UD明朝 Medium" w:hAnsi="BIZ UD明朝 Medium"/>
          <w:sz w:val="21"/>
          <w:szCs w:val="21"/>
        </w:rPr>
      </w:pPr>
    </w:p>
    <w:p w14:paraId="69DFB48C" w14:textId="349F0FE9" w:rsidR="00AA1FC4" w:rsidRPr="00E67060" w:rsidRDefault="00AA1FC4" w:rsidP="007E01A4">
      <w:pPr>
        <w:spacing w:after="0" w:line="0" w:lineRule="atLeast"/>
        <w:ind w:left="210" w:hangingChars="100" w:hanging="210"/>
        <w:jc w:val="both"/>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■評価</w:t>
      </w:r>
      <w:r w:rsidR="00D61E91" w:rsidRPr="00E67060">
        <w:rPr>
          <w:rFonts w:ascii="BIZ UD明朝 Medium" w:eastAsia="BIZ UD明朝 Medium" w:hAnsi="BIZ UD明朝 Medium" w:hint="eastAsia"/>
          <w:sz w:val="21"/>
          <w:szCs w:val="21"/>
        </w:rPr>
        <w:t>規準</w:t>
      </w:r>
    </w:p>
    <w:p w14:paraId="06979EBE" w14:textId="77777777" w:rsidR="00E02602" w:rsidRPr="00E02602" w:rsidRDefault="00E02602" w:rsidP="007E01A4">
      <w:pPr>
        <w:spacing w:after="0" w:line="0" w:lineRule="atLeast"/>
        <w:ind w:left="210" w:hangingChars="100" w:hanging="210"/>
        <w:jc w:val="both"/>
        <w:rPr>
          <w:rFonts w:ascii="BIZ UD明朝 Medium" w:eastAsia="BIZ UD明朝 Medium" w:hAnsi="BIZ UD明朝 Medium"/>
          <w:sz w:val="21"/>
          <w:szCs w:val="21"/>
        </w:rPr>
      </w:pPr>
      <w:r w:rsidRPr="00E02602">
        <w:rPr>
          <w:rFonts w:ascii="BIZ UD明朝 Medium" w:eastAsia="BIZ UD明朝 Medium" w:hAnsi="BIZ UD明朝 Medium" w:hint="eastAsia"/>
          <w:sz w:val="21"/>
          <w:szCs w:val="21"/>
        </w:rPr>
        <w:t>【Ａ】知識・技術</w:t>
      </w:r>
    </w:p>
    <w:p w14:paraId="01B18B29" w14:textId="6BD4D569" w:rsidR="00E02602" w:rsidRPr="00E02602" w:rsidRDefault="00E02602" w:rsidP="007E01A4">
      <w:pPr>
        <w:spacing w:after="0" w:line="0" w:lineRule="atLeast"/>
        <w:ind w:left="420" w:hangingChars="200" w:hanging="420"/>
        <w:jc w:val="both"/>
        <w:rPr>
          <w:rFonts w:ascii="BIZ UD明朝 Medium" w:eastAsia="BIZ UD明朝 Medium" w:hAnsi="BIZ UD明朝 Medium"/>
          <w:sz w:val="21"/>
          <w:szCs w:val="21"/>
        </w:rPr>
      </w:pPr>
      <w:r w:rsidRPr="00E02602">
        <w:rPr>
          <w:rFonts w:ascii="BIZ UD明朝 Medium" w:eastAsia="BIZ UD明朝 Medium" w:hAnsi="BIZ UD明朝 Medium" w:hint="eastAsia"/>
          <w:sz w:val="21"/>
          <w:szCs w:val="21"/>
        </w:rPr>
        <w:t xml:space="preserve">　・【フレームワーク活用１】</w:t>
      </w:r>
      <w:r w:rsidR="00493153">
        <w:rPr>
          <w:rFonts w:ascii="BIZ UD明朝 Medium" w:eastAsia="BIZ UD明朝 Medium" w:hAnsi="BIZ UD明朝 Medium" w:hint="eastAsia"/>
          <w:sz w:val="21"/>
          <w:szCs w:val="21"/>
        </w:rPr>
        <w:t>から、</w:t>
      </w:r>
      <w:r w:rsidRPr="00E02602">
        <w:rPr>
          <w:rFonts w:ascii="BIZ UD明朝 Medium" w:eastAsia="BIZ UD明朝 Medium" w:hAnsi="BIZ UD明朝 Medium" w:hint="eastAsia"/>
          <w:sz w:val="21"/>
          <w:szCs w:val="21"/>
        </w:rPr>
        <w:t>資料を</w:t>
      </w:r>
      <w:r w:rsidR="00246E76">
        <w:rPr>
          <w:rFonts w:ascii="BIZ UD明朝 Medium" w:eastAsia="BIZ UD明朝 Medium" w:hAnsi="BIZ UD明朝 Medium" w:hint="eastAsia"/>
          <w:sz w:val="21"/>
          <w:szCs w:val="21"/>
        </w:rPr>
        <w:t>基</w:t>
      </w:r>
      <w:r w:rsidRPr="00E02602">
        <w:rPr>
          <w:rFonts w:ascii="BIZ UD明朝 Medium" w:eastAsia="BIZ UD明朝 Medium" w:hAnsi="BIZ UD明朝 Medium" w:hint="eastAsia"/>
          <w:sz w:val="21"/>
          <w:szCs w:val="21"/>
        </w:rPr>
        <w:t>に、なぜ</w:t>
      </w:r>
      <w:r w:rsidR="00371E2A">
        <w:rPr>
          <w:rFonts w:ascii="BIZ UD明朝 Medium" w:eastAsia="BIZ UD明朝 Medium" w:hAnsi="BIZ UD明朝 Medium" w:hint="eastAsia"/>
          <w:sz w:val="21"/>
          <w:szCs w:val="21"/>
        </w:rPr>
        <w:t>ＵＳＪ</w:t>
      </w:r>
      <w:r w:rsidRPr="00E02602">
        <w:rPr>
          <w:rFonts w:ascii="BIZ UD明朝 Medium" w:eastAsia="BIZ UD明朝 Medium" w:hAnsi="BIZ UD明朝 Medium"/>
          <w:sz w:val="21"/>
          <w:szCs w:val="21"/>
        </w:rPr>
        <w:t>が再建したかについて理解している。</w:t>
      </w:r>
    </w:p>
    <w:p w14:paraId="133456D9" w14:textId="77777777" w:rsidR="00E02602" w:rsidRPr="00E02602" w:rsidRDefault="00E02602" w:rsidP="007E01A4">
      <w:pPr>
        <w:spacing w:after="0" w:line="0" w:lineRule="atLeast"/>
        <w:ind w:left="210" w:hangingChars="100" w:hanging="210"/>
        <w:jc w:val="both"/>
        <w:rPr>
          <w:rFonts w:ascii="BIZ UD明朝 Medium" w:eastAsia="BIZ UD明朝 Medium" w:hAnsi="BIZ UD明朝 Medium"/>
          <w:sz w:val="21"/>
          <w:szCs w:val="21"/>
        </w:rPr>
      </w:pPr>
    </w:p>
    <w:p w14:paraId="59F48A17" w14:textId="40E5BFEA" w:rsidR="00E02602" w:rsidRPr="00E02602" w:rsidRDefault="00E02602" w:rsidP="007E01A4">
      <w:pPr>
        <w:spacing w:after="0" w:line="0" w:lineRule="atLeast"/>
        <w:ind w:left="210" w:hangingChars="100" w:hanging="210"/>
        <w:jc w:val="both"/>
        <w:rPr>
          <w:rFonts w:ascii="BIZ UD明朝 Medium" w:eastAsia="BIZ UD明朝 Medium" w:hAnsi="BIZ UD明朝 Medium"/>
          <w:sz w:val="21"/>
          <w:szCs w:val="21"/>
        </w:rPr>
      </w:pPr>
      <w:r w:rsidRPr="00E02602">
        <w:rPr>
          <w:rFonts w:ascii="BIZ UD明朝 Medium" w:eastAsia="BIZ UD明朝 Medium" w:hAnsi="BIZ UD明朝 Medium" w:hint="eastAsia"/>
          <w:sz w:val="21"/>
          <w:szCs w:val="21"/>
        </w:rPr>
        <w:t>【Ｂ】思考・判断・表現</w:t>
      </w:r>
    </w:p>
    <w:p w14:paraId="15627B3C" w14:textId="425BF1ED" w:rsidR="00E02602" w:rsidRDefault="00E02602" w:rsidP="007E01A4">
      <w:pPr>
        <w:spacing w:after="0" w:line="0" w:lineRule="atLeast"/>
        <w:ind w:left="433" w:hangingChars="206" w:hanging="433"/>
        <w:jc w:val="both"/>
        <w:rPr>
          <w:rFonts w:ascii="BIZ UD明朝 Medium" w:eastAsia="BIZ UD明朝 Medium" w:hAnsi="BIZ UD明朝 Medium"/>
          <w:sz w:val="21"/>
          <w:szCs w:val="21"/>
        </w:rPr>
      </w:pPr>
      <w:r w:rsidRPr="00E02602">
        <w:rPr>
          <w:rFonts w:ascii="BIZ UD明朝 Medium" w:eastAsia="BIZ UD明朝 Medium" w:hAnsi="BIZ UD明朝 Medium" w:hint="eastAsia"/>
          <w:sz w:val="21"/>
          <w:szCs w:val="21"/>
        </w:rPr>
        <w:t xml:space="preserve">　・【探究課題】</w:t>
      </w:r>
      <w:r w:rsidR="00493153">
        <w:rPr>
          <w:rFonts w:ascii="BIZ UD明朝 Medium" w:eastAsia="BIZ UD明朝 Medium" w:hAnsi="BIZ UD明朝 Medium" w:hint="eastAsia"/>
          <w:sz w:val="21"/>
          <w:szCs w:val="21"/>
        </w:rPr>
        <w:t>から、</w:t>
      </w:r>
      <w:r w:rsidRPr="00E02602">
        <w:rPr>
          <w:rFonts w:ascii="BIZ UD明朝 Medium" w:eastAsia="BIZ UD明朝 Medium" w:hAnsi="BIZ UD明朝 Medium" w:hint="eastAsia"/>
          <w:sz w:val="21"/>
          <w:szCs w:val="21"/>
        </w:rPr>
        <w:t>新たなテーマパークを開園するためのコンセプトの記入状況から、根拠に基づいて、自身の考えを表現している。</w:t>
      </w:r>
    </w:p>
    <w:p w14:paraId="34D1F511" w14:textId="0B95D268" w:rsidR="00321B81" w:rsidRPr="00E02602" w:rsidRDefault="00321B81" w:rsidP="007E01A4">
      <w:pPr>
        <w:spacing w:after="0" w:line="0" w:lineRule="atLeast"/>
        <w:ind w:left="420" w:hangingChars="200" w:hanging="420"/>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w:t>
      </w:r>
      <w:r w:rsidR="008B63BB">
        <w:rPr>
          <w:rFonts w:ascii="BIZ UD明朝 Medium" w:eastAsia="BIZ UD明朝 Medium" w:hAnsi="BIZ UD明朝 Medium" w:hint="eastAsia"/>
          <w:sz w:val="21"/>
          <w:szCs w:val="21"/>
        </w:rPr>
        <w:t>【</w:t>
      </w:r>
      <w:r>
        <w:rPr>
          <w:rFonts w:ascii="BIZ UD明朝 Medium" w:eastAsia="BIZ UD明朝 Medium" w:hAnsi="BIZ UD明朝 Medium" w:hint="eastAsia"/>
          <w:sz w:val="21"/>
          <w:szCs w:val="21"/>
        </w:rPr>
        <w:t>フレームワーク活用２】</w:t>
      </w:r>
      <w:r w:rsidR="00493153">
        <w:rPr>
          <w:rFonts w:ascii="BIZ UD明朝 Medium" w:eastAsia="BIZ UD明朝 Medium" w:hAnsi="BIZ UD明朝 Medium" w:hint="eastAsia"/>
          <w:color w:val="000000" w:themeColor="text1"/>
          <w:sz w:val="21"/>
          <w:szCs w:val="21"/>
        </w:rPr>
        <w:t>から、</w:t>
      </w:r>
      <w:r>
        <w:rPr>
          <w:rFonts w:ascii="BIZ UD明朝 Medium" w:eastAsia="BIZ UD明朝 Medium" w:hAnsi="BIZ UD明朝 Medium" w:hint="eastAsia"/>
          <w:sz w:val="21"/>
          <w:szCs w:val="21"/>
        </w:rPr>
        <w:t>ペイオフマトリクスから、根拠に基づいて、自身の考えを表現している</w:t>
      </w:r>
    </w:p>
    <w:p w14:paraId="7E1E6F54" w14:textId="77777777" w:rsidR="00E02602" w:rsidRPr="00E02602" w:rsidRDefault="00E02602" w:rsidP="007E01A4">
      <w:pPr>
        <w:spacing w:after="0" w:line="0" w:lineRule="atLeast"/>
        <w:ind w:left="210" w:hangingChars="100" w:hanging="210"/>
        <w:jc w:val="both"/>
        <w:rPr>
          <w:rFonts w:ascii="BIZ UD明朝 Medium" w:eastAsia="BIZ UD明朝 Medium" w:hAnsi="BIZ UD明朝 Medium"/>
          <w:sz w:val="21"/>
          <w:szCs w:val="21"/>
        </w:rPr>
      </w:pPr>
    </w:p>
    <w:p w14:paraId="70A1F51B" w14:textId="77777777" w:rsidR="00E02602" w:rsidRPr="00E02602" w:rsidRDefault="00E02602" w:rsidP="007E01A4">
      <w:pPr>
        <w:spacing w:after="0" w:line="0" w:lineRule="atLeast"/>
        <w:ind w:left="210" w:hangingChars="100" w:hanging="210"/>
        <w:jc w:val="both"/>
        <w:rPr>
          <w:rFonts w:ascii="BIZ UD明朝 Medium" w:eastAsia="BIZ UD明朝 Medium" w:hAnsi="BIZ UD明朝 Medium"/>
          <w:sz w:val="21"/>
          <w:szCs w:val="21"/>
        </w:rPr>
      </w:pPr>
      <w:r w:rsidRPr="00E02602">
        <w:rPr>
          <w:rFonts w:ascii="BIZ UD明朝 Medium" w:eastAsia="BIZ UD明朝 Medium" w:hAnsi="BIZ UD明朝 Medium" w:hint="eastAsia"/>
          <w:sz w:val="21"/>
          <w:szCs w:val="21"/>
        </w:rPr>
        <w:t>【Ｃ】主体的に学習に取り組む態度</w:t>
      </w:r>
    </w:p>
    <w:p w14:paraId="018BA1B2" w14:textId="4A3EF537" w:rsidR="00AA1FC4" w:rsidRDefault="00E02602" w:rsidP="007E01A4">
      <w:pPr>
        <w:spacing w:after="0" w:line="0" w:lineRule="atLeast"/>
        <w:ind w:left="420" w:right="-2" w:hangingChars="200" w:hanging="420"/>
        <w:jc w:val="both"/>
        <w:rPr>
          <w:rFonts w:ascii="BIZ UD明朝 Medium" w:eastAsia="BIZ UD明朝 Medium" w:hAnsi="BIZ UD明朝 Medium"/>
          <w:sz w:val="21"/>
          <w:szCs w:val="21"/>
        </w:rPr>
      </w:pPr>
      <w:r w:rsidRPr="00E02602">
        <w:rPr>
          <w:rFonts w:ascii="BIZ UD明朝 Medium" w:eastAsia="BIZ UD明朝 Medium" w:hAnsi="BIZ UD明朝 Medium" w:hint="eastAsia"/>
          <w:sz w:val="21"/>
          <w:szCs w:val="21"/>
        </w:rPr>
        <w:t xml:space="preserve">　・「シート１」または「シート２」</w:t>
      </w:r>
      <w:r w:rsidR="00335F27">
        <w:rPr>
          <w:rFonts w:ascii="BIZ UD明朝 Medium" w:eastAsia="BIZ UD明朝 Medium" w:hAnsi="BIZ UD明朝 Medium" w:hint="eastAsia"/>
          <w:sz w:val="21"/>
          <w:szCs w:val="21"/>
        </w:rPr>
        <w:t>の振り返りにより</w:t>
      </w:r>
      <w:r w:rsidR="00493153">
        <w:rPr>
          <w:rFonts w:ascii="BIZ UD明朝 Medium" w:eastAsia="BIZ UD明朝 Medium" w:hAnsi="BIZ UD明朝 Medium" w:hint="eastAsia"/>
          <w:sz w:val="21"/>
          <w:szCs w:val="21"/>
        </w:rPr>
        <w:t>、</w:t>
      </w:r>
      <w:r w:rsidR="00DA233D" w:rsidRPr="00867E76">
        <w:rPr>
          <w:rFonts w:ascii="BIZ UD明朝 Medium" w:eastAsia="BIZ UD明朝 Medium" w:hAnsi="BIZ UD明朝 Medium" w:hint="eastAsia"/>
          <w:sz w:val="21"/>
          <w:szCs w:val="21"/>
        </w:rPr>
        <w:t>今回</w:t>
      </w:r>
      <w:r w:rsidRPr="00E02602">
        <w:rPr>
          <w:rFonts w:ascii="BIZ UD明朝 Medium" w:eastAsia="BIZ UD明朝 Medium" w:hAnsi="BIZ UD明朝 Medium" w:hint="eastAsia"/>
          <w:sz w:val="21"/>
          <w:szCs w:val="21"/>
        </w:rPr>
        <w:t>の学習を今後に生か</w:t>
      </w:r>
      <w:r w:rsidR="00E64953">
        <w:rPr>
          <w:rFonts w:ascii="BIZ UD明朝 Medium" w:eastAsia="BIZ UD明朝 Medium" w:hAnsi="BIZ UD明朝 Medium" w:hint="eastAsia"/>
          <w:sz w:val="21"/>
          <w:szCs w:val="21"/>
        </w:rPr>
        <w:t>そうとしている。</w:t>
      </w:r>
    </w:p>
    <w:p w14:paraId="3BF4379D" w14:textId="77777777" w:rsidR="00E02602" w:rsidRPr="00E02602" w:rsidRDefault="00E02602" w:rsidP="007E01A4">
      <w:pPr>
        <w:spacing w:after="0" w:line="0" w:lineRule="atLeast"/>
        <w:ind w:left="420" w:hangingChars="200" w:hanging="420"/>
        <w:jc w:val="both"/>
        <w:rPr>
          <w:rFonts w:ascii="BIZ UD明朝 Medium" w:eastAsia="BIZ UD明朝 Medium" w:hAnsi="BIZ UD明朝 Medium"/>
          <w:sz w:val="21"/>
          <w:szCs w:val="21"/>
        </w:rPr>
      </w:pPr>
    </w:p>
    <w:p w14:paraId="64C6CEE7" w14:textId="77777777" w:rsidR="00AA1FC4" w:rsidRPr="00E67060" w:rsidRDefault="00AA1FC4" w:rsidP="007E01A4">
      <w:pPr>
        <w:spacing w:after="0" w:line="0" w:lineRule="atLeast"/>
        <w:ind w:left="210" w:hangingChars="100" w:hanging="210"/>
        <w:jc w:val="both"/>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■留意事項</w:t>
      </w:r>
    </w:p>
    <w:p w14:paraId="39FC5853" w14:textId="77777777" w:rsidR="00AA1FC4" w:rsidRPr="00E67060" w:rsidRDefault="00AA1FC4" w:rsidP="007E01A4">
      <w:pPr>
        <w:spacing w:after="0" w:line="0" w:lineRule="atLeast"/>
        <w:ind w:leftChars="100" w:left="220"/>
        <w:jc w:val="both"/>
        <w:rPr>
          <w:rFonts w:ascii="BIZ UD明朝 Medium" w:eastAsia="BIZ UD明朝 Medium" w:hAnsi="BIZ UD明朝 Medium"/>
          <w:sz w:val="21"/>
          <w:szCs w:val="21"/>
        </w:rPr>
      </w:pPr>
      <w:r w:rsidRPr="00E67060">
        <w:rPr>
          <w:rFonts w:ascii="BIZ UD明朝 Medium" w:eastAsia="BIZ UD明朝 Medium" w:hAnsi="BIZ UD明朝 Medium" w:hint="eastAsia"/>
          <w:sz w:val="21"/>
          <w:szCs w:val="21"/>
        </w:rPr>
        <w:t>グループワークが円滑に進むように、適宜教員から指導・助言を行う。</w:t>
      </w:r>
    </w:p>
    <w:p w14:paraId="339A7818" w14:textId="77777777" w:rsidR="00826CEE" w:rsidRPr="00E67060" w:rsidRDefault="00826CEE" w:rsidP="007E01A4">
      <w:pPr>
        <w:spacing w:line="0" w:lineRule="atLeast"/>
        <w:jc w:val="both"/>
        <w:rPr>
          <w:rFonts w:ascii="BIZ UD明朝 Medium" w:eastAsia="BIZ UD明朝 Medium" w:hAnsi="BIZ UD明朝 Medium"/>
          <w:sz w:val="21"/>
          <w:szCs w:val="21"/>
        </w:rPr>
      </w:pPr>
    </w:p>
    <w:p w14:paraId="498AE55C" w14:textId="77777777" w:rsidR="00AA1FC4" w:rsidRPr="00E67060" w:rsidRDefault="00AA1FC4" w:rsidP="007E01A4">
      <w:pPr>
        <w:spacing w:line="0" w:lineRule="atLeast"/>
        <w:jc w:val="both"/>
        <w:rPr>
          <w:rFonts w:ascii="BIZ UD明朝 Medium" w:eastAsia="BIZ UD明朝 Medium" w:hAnsi="BIZ UD明朝 Medium"/>
          <w:sz w:val="21"/>
          <w:szCs w:val="21"/>
        </w:rPr>
      </w:pPr>
    </w:p>
    <w:p w14:paraId="257CC5FE" w14:textId="77777777" w:rsidR="004D2C9A" w:rsidRPr="00E67060" w:rsidRDefault="004D2C9A" w:rsidP="007E01A4">
      <w:pPr>
        <w:spacing w:line="0" w:lineRule="atLeast"/>
        <w:jc w:val="both"/>
        <w:rPr>
          <w:rFonts w:ascii="BIZ UD明朝 Medium" w:eastAsia="BIZ UD明朝 Medium" w:hAnsi="BIZ UD明朝 Medium"/>
          <w:sz w:val="21"/>
          <w:szCs w:val="21"/>
        </w:rPr>
      </w:pPr>
    </w:p>
    <w:p w14:paraId="0BE40237" w14:textId="77777777" w:rsidR="00AA1FC4" w:rsidRPr="00E67060" w:rsidRDefault="00AA1FC4" w:rsidP="007E01A4">
      <w:pPr>
        <w:spacing w:line="0" w:lineRule="atLeast"/>
        <w:jc w:val="both"/>
        <w:rPr>
          <w:rFonts w:ascii="BIZ UD明朝 Medium" w:eastAsia="BIZ UD明朝 Medium" w:hAnsi="BIZ UD明朝 Medium"/>
          <w:sz w:val="21"/>
          <w:szCs w:val="21"/>
        </w:rPr>
      </w:pPr>
    </w:p>
    <w:p w14:paraId="7BE6553B" w14:textId="0BCDBF58" w:rsidR="00AA1FC4" w:rsidRPr="004D2C9A" w:rsidRDefault="00E67060" w:rsidP="007E01A4">
      <w:pPr>
        <w:widowControl/>
        <w:jc w:val="both"/>
        <w:rPr>
          <w:sz w:val="21"/>
          <w:szCs w:val="21"/>
        </w:rPr>
      </w:pPr>
      <w:r>
        <w:rPr>
          <w:sz w:val="21"/>
          <w:szCs w:val="21"/>
        </w:rPr>
        <w:br w:type="page"/>
      </w:r>
    </w:p>
    <w:p w14:paraId="49BE711E" w14:textId="57121CD2" w:rsidR="00A869F0" w:rsidRPr="004D2C9A" w:rsidRDefault="00AA1FC4" w:rsidP="001F7D84">
      <w:pPr>
        <w:spacing w:line="0" w:lineRule="atLeast"/>
        <w:rPr>
          <w:rFonts w:ascii="UD デジタル 教科書体 N-B" w:eastAsia="UD デジタル 教科書体 N-B" w:hAnsiTheme="minorEastAsia"/>
          <w:b/>
          <w:bCs/>
          <w:sz w:val="21"/>
          <w:szCs w:val="21"/>
        </w:rPr>
      </w:pPr>
      <w:r w:rsidRPr="004D2C9A">
        <w:rPr>
          <w:rFonts w:ascii="UD デジタル 教科書体 N-B" w:eastAsia="UD デジタル 教科書体 N-B" w:hAnsiTheme="minorEastAsia" w:hint="eastAsia"/>
          <w:b/>
          <w:bCs/>
          <w:sz w:val="21"/>
          <w:szCs w:val="21"/>
        </w:rPr>
        <w:lastRenderedPageBreak/>
        <w:t>ある企業の</w:t>
      </w:r>
      <w:r w:rsidR="00A869F0" w:rsidRPr="004D2C9A">
        <w:rPr>
          <w:rFonts w:ascii="UD デジタル 教科書体 N-B" w:eastAsia="UD デジタル 教科書体 N-B" w:hAnsiTheme="minorEastAsia" w:hint="eastAsia"/>
          <w:b/>
          <w:bCs/>
          <w:sz w:val="21"/>
          <w:szCs w:val="21"/>
        </w:rPr>
        <w:t>戦略を学び、新たなテーマパークを作ってみよう</w:t>
      </w:r>
    </w:p>
    <w:p w14:paraId="33492A50" w14:textId="40FEC723" w:rsidR="0073657C" w:rsidRPr="004D2C9A" w:rsidRDefault="0073657C" w:rsidP="0073657C">
      <w:pPr>
        <w:spacing w:line="0" w:lineRule="atLeast"/>
        <w:ind w:left="210" w:hangingChars="100" w:hanging="210"/>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 xml:space="preserve">１　</w:t>
      </w:r>
      <w:r w:rsidR="000E47B5" w:rsidRPr="004D2C9A">
        <w:rPr>
          <w:rFonts w:ascii="UD デジタル 教科書体 N-B" w:eastAsia="UD デジタル 教科書体 N-B" w:hAnsiTheme="minorEastAsia" w:hint="eastAsia"/>
          <w:sz w:val="21"/>
          <w:szCs w:val="21"/>
        </w:rPr>
        <w:t>次の</w:t>
      </w:r>
      <w:r w:rsidR="003247B6" w:rsidRPr="004D2C9A">
        <w:rPr>
          <w:rFonts w:ascii="UD デジタル 教科書体 N-B" w:eastAsia="UD デジタル 教科書体 N-B" w:hAnsiTheme="minorEastAsia" w:hint="eastAsia"/>
          <w:sz w:val="21"/>
          <w:szCs w:val="21"/>
        </w:rPr>
        <w:t>「</w:t>
      </w:r>
      <w:r w:rsidR="0051440D" w:rsidRPr="004D2C9A">
        <w:rPr>
          <w:rFonts w:ascii="UD デジタル 教科書体 N-B" w:eastAsia="UD デジタル 教科書体 N-B" w:hAnsiTheme="minorEastAsia" w:hint="eastAsia"/>
          <w:sz w:val="21"/>
          <w:szCs w:val="21"/>
        </w:rPr>
        <w:t>私（</w:t>
      </w:r>
      <w:r w:rsidR="003247B6" w:rsidRPr="004D2C9A">
        <w:rPr>
          <w:rFonts w:ascii="UD デジタル 教科書体 N-B" w:eastAsia="UD デジタル 教科書体 N-B" w:hAnsiTheme="minorEastAsia" w:hint="eastAsia"/>
          <w:sz w:val="21"/>
          <w:szCs w:val="21"/>
        </w:rPr>
        <w:t>森岡毅</w:t>
      </w:r>
      <w:r w:rsidR="0051440D" w:rsidRPr="004D2C9A">
        <w:rPr>
          <w:rFonts w:ascii="UD デジタル 教科書体 N-B" w:eastAsia="UD デジタル 教科書体 N-B" w:hAnsiTheme="minorEastAsia" w:hint="eastAsia"/>
          <w:sz w:val="21"/>
          <w:szCs w:val="21"/>
        </w:rPr>
        <w:t>）</w:t>
      </w:r>
      <w:r w:rsidR="003247B6" w:rsidRPr="004D2C9A">
        <w:rPr>
          <w:rFonts w:ascii="UD デジタル 教科書体 N-B" w:eastAsia="UD デジタル 教科書体 N-B" w:hAnsiTheme="minorEastAsia" w:hint="eastAsia"/>
          <w:sz w:val="21"/>
          <w:szCs w:val="21"/>
        </w:rPr>
        <w:t>の成功体験」</w:t>
      </w:r>
      <w:r w:rsidR="000E47B5" w:rsidRPr="004D2C9A">
        <w:rPr>
          <w:rFonts w:ascii="UD デジタル 教科書体 N-B" w:eastAsia="UD デジタル 教科書体 N-B" w:hAnsiTheme="minorEastAsia" w:hint="eastAsia"/>
          <w:sz w:val="21"/>
          <w:szCs w:val="21"/>
        </w:rPr>
        <w:t>を</w:t>
      </w:r>
      <w:r w:rsidRPr="004D2C9A">
        <w:rPr>
          <w:rFonts w:ascii="UD デジタル 教科書体 N-B" w:eastAsia="UD デジタル 教科書体 N-B" w:hAnsiTheme="minorEastAsia" w:hint="eastAsia"/>
          <w:sz w:val="21"/>
          <w:szCs w:val="21"/>
        </w:rPr>
        <w:t>読みましょう。</w:t>
      </w:r>
    </w:p>
    <w:tbl>
      <w:tblPr>
        <w:tblStyle w:val="aa"/>
        <w:tblW w:w="0" w:type="auto"/>
        <w:tblLook w:val="04A0" w:firstRow="1" w:lastRow="0" w:firstColumn="1" w:lastColumn="0" w:noHBand="0" w:noVBand="1"/>
      </w:tblPr>
      <w:tblGrid>
        <w:gridCol w:w="9060"/>
      </w:tblGrid>
      <w:tr w:rsidR="0073657C" w:rsidRPr="004D2C9A" w14:paraId="24387EDD" w14:textId="77777777" w:rsidTr="00087B6D">
        <w:trPr>
          <w:trHeight w:val="2035"/>
        </w:trPr>
        <w:tc>
          <w:tcPr>
            <w:tcW w:w="9634" w:type="dxa"/>
          </w:tcPr>
          <w:p w14:paraId="180DD6A7" w14:textId="7937B4B2" w:rsidR="003247B6" w:rsidRPr="004D2C9A" w:rsidRDefault="003247B6" w:rsidP="000E47B5">
            <w:pPr>
              <w:spacing w:line="0" w:lineRule="atLeast"/>
              <w:ind w:firstLineChars="100" w:firstLine="210"/>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私が働いていたテーマパーク、ユニバーサル・スタジオ・ジャパン（</w:t>
            </w:r>
            <w:r w:rsidR="002700D2">
              <w:rPr>
                <w:rFonts w:ascii="UD デジタル 教科書体 N-B" w:eastAsia="UD デジタル 教科書体 N-B" w:hAnsiTheme="minorEastAsia"/>
                <w:sz w:val="21"/>
                <w:szCs w:val="21"/>
              </w:rPr>
              <w:t>ＵＳＪ</w:t>
            </w:r>
            <w:r w:rsidRPr="004D2C9A">
              <w:rPr>
                <w:rFonts w:ascii="UD デジタル 教科書体 N-B" w:eastAsia="UD デジタル 教科書体 N-B" w:hAnsiTheme="minorEastAsia"/>
                <w:sz w:val="21"/>
                <w:szCs w:val="21"/>
              </w:rPr>
              <w:t>）は、2001年にハリウッド映画のテーマパークとして誕生しました。世界中のどのテーマパークよりも早いペースで開業からの来場者数が</w:t>
            </w:r>
            <w:r w:rsidR="00F12F45" w:rsidRPr="004D2C9A">
              <w:rPr>
                <w:rFonts w:ascii="UD デジタル 教科書体 N-B" w:eastAsia="UD デジタル 教科書体 N-B" w:hAnsiTheme="minorEastAsia" w:hint="eastAsia"/>
                <w:sz w:val="21"/>
                <w:szCs w:val="21"/>
              </w:rPr>
              <w:t>1000</w:t>
            </w:r>
            <w:r w:rsidRPr="004D2C9A">
              <w:rPr>
                <w:rFonts w:ascii="UD デジタル 教科書体 N-B" w:eastAsia="UD デジタル 教科書体 N-B" w:hAnsiTheme="minorEastAsia"/>
                <w:sz w:val="21"/>
                <w:szCs w:val="21"/>
              </w:rPr>
              <w:t>万人を突破し、年間の来場者数も</w:t>
            </w:r>
            <w:r w:rsidR="00F12F45" w:rsidRPr="004D2C9A">
              <w:rPr>
                <w:rFonts w:ascii="UD デジタル 教科書体 N-B" w:eastAsia="UD デジタル 教科書体 N-B" w:hAnsiTheme="minorEastAsia" w:hint="eastAsia"/>
                <w:sz w:val="21"/>
                <w:szCs w:val="21"/>
              </w:rPr>
              <w:t>1100</w:t>
            </w:r>
            <w:r w:rsidRPr="004D2C9A">
              <w:rPr>
                <w:rFonts w:ascii="UD デジタル 教科書体 N-B" w:eastAsia="UD デジタル 教科書体 N-B" w:hAnsiTheme="minorEastAsia"/>
                <w:sz w:val="21"/>
                <w:szCs w:val="21"/>
              </w:rPr>
              <w:t>万人を達成しました。しかし、その後は</w:t>
            </w:r>
            <w:r w:rsidR="00F12F45" w:rsidRPr="004D2C9A">
              <w:rPr>
                <w:rFonts w:ascii="UD デジタル 教科書体 N-B" w:eastAsia="UD デジタル 教科書体 N-B" w:hAnsiTheme="minorEastAsia" w:hint="eastAsia"/>
                <w:sz w:val="21"/>
                <w:szCs w:val="21"/>
              </w:rPr>
              <w:t>800</w:t>
            </w:r>
            <w:r w:rsidRPr="004D2C9A">
              <w:rPr>
                <w:rFonts w:ascii="UD デジタル 教科書体 N-B" w:eastAsia="UD デジタル 教科書体 N-B" w:hAnsiTheme="minorEastAsia"/>
                <w:sz w:val="21"/>
                <w:szCs w:val="21"/>
              </w:rPr>
              <w:t>万人前後に落ち込み、私が着任する直前の数年間は</w:t>
            </w:r>
            <w:r w:rsidR="00F12F45" w:rsidRPr="004D2C9A">
              <w:rPr>
                <w:rFonts w:ascii="UD デジタル 教科書体 N-B" w:eastAsia="UD デジタル 教科書体 N-B" w:hAnsiTheme="minorEastAsia" w:hint="eastAsia"/>
                <w:sz w:val="21"/>
                <w:szCs w:val="21"/>
              </w:rPr>
              <w:t>700</w:t>
            </w:r>
            <w:r w:rsidRPr="004D2C9A">
              <w:rPr>
                <w:rFonts w:ascii="UD デジタル 教科書体 N-B" w:eastAsia="UD デジタル 教科書体 N-B" w:hAnsiTheme="minorEastAsia"/>
                <w:sz w:val="21"/>
                <w:szCs w:val="21"/>
              </w:rPr>
              <w:t>万人台の前半まで低迷していました。</w:t>
            </w:r>
          </w:p>
          <w:p w14:paraId="65F093A4" w14:textId="72665AE6" w:rsidR="003247B6" w:rsidRPr="004D2C9A" w:rsidRDefault="003247B6" w:rsidP="003247B6">
            <w:pPr>
              <w:spacing w:line="0" w:lineRule="atLeast"/>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 xml:space="preserve">　そのような中、私は、</w:t>
            </w:r>
            <w:r w:rsidRPr="004D2C9A">
              <w:rPr>
                <w:rFonts w:ascii="UD デジタル 教科書体 N-B" w:eastAsia="UD デジタル 教科書体 N-B" w:hAnsiTheme="minorEastAsia"/>
                <w:sz w:val="21"/>
                <w:szCs w:val="21"/>
              </w:rPr>
              <w:t>2010年６月に</w:t>
            </w:r>
            <w:r w:rsidR="002700D2">
              <w:rPr>
                <w:rFonts w:ascii="UD デジタル 教科書体 N-B" w:eastAsia="UD デジタル 教科書体 N-B" w:hAnsiTheme="minorEastAsia"/>
                <w:sz w:val="21"/>
                <w:szCs w:val="21"/>
              </w:rPr>
              <w:t>ＵＳＪ</w:t>
            </w:r>
            <w:r w:rsidRPr="004D2C9A">
              <w:rPr>
                <w:rFonts w:ascii="UD デジタル 教科書体 N-B" w:eastAsia="UD デジタル 教科書体 N-B" w:hAnsiTheme="minorEastAsia"/>
                <w:sz w:val="21"/>
                <w:szCs w:val="21"/>
              </w:rPr>
              <w:t>の</w:t>
            </w:r>
            <w:r w:rsidR="002944B3">
              <w:rPr>
                <w:rFonts w:ascii="UD デジタル 教科書体 N-B" w:eastAsia="UD デジタル 教科書体 N-B" w:hAnsiTheme="minorEastAsia" w:hint="eastAsia"/>
                <w:sz w:val="21"/>
                <w:szCs w:val="21"/>
              </w:rPr>
              <w:t>ＣＭＯ</w:t>
            </w:r>
            <w:r w:rsidRPr="004D2C9A">
              <w:rPr>
                <w:rFonts w:ascii="UD デジタル 教科書体 N-B" w:eastAsia="UD デジタル 教科書体 N-B" w:hAnsiTheme="minorEastAsia"/>
                <w:sz w:val="21"/>
                <w:szCs w:val="21"/>
              </w:rPr>
              <w:t>（マーケティング最高責任者）に任命され、様々な施策を</w:t>
            </w:r>
            <w:r w:rsidR="00721DB8" w:rsidRPr="004D2C9A">
              <w:rPr>
                <w:rFonts w:ascii="UD デジタル 教科書体 N-B" w:eastAsia="UD デジタル 教科書体 N-B" w:hAnsiTheme="minorEastAsia" w:hint="eastAsia"/>
                <w:sz w:val="21"/>
                <w:szCs w:val="21"/>
              </w:rPr>
              <w:t>スタートし</w:t>
            </w:r>
            <w:r w:rsidRPr="004D2C9A">
              <w:rPr>
                <w:rFonts w:ascii="UD デジタル 教科書体 N-B" w:eastAsia="UD デジタル 教科書体 N-B" w:hAnsiTheme="minorEastAsia"/>
                <w:sz w:val="21"/>
                <w:szCs w:val="21"/>
              </w:rPr>
              <w:t>、2015年には過去最高の月間</w:t>
            </w:r>
            <w:r w:rsidR="00F12F45" w:rsidRPr="004D2C9A">
              <w:rPr>
                <w:rFonts w:ascii="UD デジタル 教科書体 N-B" w:eastAsia="UD デジタル 教科書体 N-B" w:hAnsiTheme="minorEastAsia" w:hint="eastAsia"/>
                <w:sz w:val="21"/>
                <w:szCs w:val="21"/>
              </w:rPr>
              <w:t>175</w:t>
            </w:r>
            <w:r w:rsidRPr="004D2C9A">
              <w:rPr>
                <w:rFonts w:ascii="UD デジタル 教科書体 N-B" w:eastAsia="UD デジタル 教科書体 N-B" w:hAnsiTheme="minorEastAsia"/>
                <w:sz w:val="21"/>
                <w:szCs w:val="21"/>
              </w:rPr>
              <w:t>万人を集客し、年間では</w:t>
            </w:r>
            <w:r w:rsidR="00F12F45" w:rsidRPr="004D2C9A">
              <w:rPr>
                <w:rFonts w:ascii="UD デジタル 教科書体 N-B" w:eastAsia="UD デジタル 教科書体 N-B" w:hAnsiTheme="minorEastAsia" w:hint="eastAsia"/>
                <w:sz w:val="21"/>
                <w:szCs w:val="21"/>
              </w:rPr>
              <w:t>1390</w:t>
            </w:r>
            <w:r w:rsidRPr="004D2C9A">
              <w:rPr>
                <w:rFonts w:ascii="UD デジタル 教科書体 N-B" w:eastAsia="UD デジタル 教科書体 N-B" w:hAnsiTheme="minorEastAsia"/>
                <w:sz w:val="21"/>
                <w:szCs w:val="21"/>
              </w:rPr>
              <w:t>万人を達成</w:t>
            </w:r>
            <w:r w:rsidR="00721DB8" w:rsidRPr="004D2C9A">
              <w:rPr>
                <w:rFonts w:ascii="UD デジタル 教科書体 N-B" w:eastAsia="UD デジタル 教科書体 N-B" w:hAnsiTheme="minorEastAsia" w:hint="eastAsia"/>
                <w:sz w:val="21"/>
                <w:szCs w:val="21"/>
              </w:rPr>
              <w:t>させることができました。</w:t>
            </w:r>
          </w:p>
          <w:p w14:paraId="595CE5A6" w14:textId="4A42D040" w:rsidR="003247B6" w:rsidRPr="004D2C9A" w:rsidRDefault="003247B6" w:rsidP="003247B6">
            <w:pPr>
              <w:spacing w:line="0" w:lineRule="atLeast"/>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 xml:space="preserve">　まず私がやるべきことは、限られた経営資源を消費者価値の向上</w:t>
            </w:r>
            <w:r w:rsidR="0080467E" w:rsidRPr="004D2C9A">
              <w:rPr>
                <w:rFonts w:ascii="UD デジタル 教科書体 N-B" w:eastAsia="UD デジタル 教科書体 N-B" w:hAnsiTheme="minorEastAsia" w:hint="eastAsia"/>
                <w:sz w:val="21"/>
                <w:szCs w:val="21"/>
              </w:rPr>
              <w:t>のため</w:t>
            </w:r>
            <w:r w:rsidRPr="004D2C9A">
              <w:rPr>
                <w:rFonts w:ascii="UD デジタル 教科書体 N-B" w:eastAsia="UD デジタル 教科書体 N-B" w:hAnsiTheme="minorEastAsia" w:hint="eastAsia"/>
                <w:sz w:val="21"/>
                <w:szCs w:val="21"/>
              </w:rPr>
              <w:t>に</w:t>
            </w:r>
            <w:r w:rsidR="0080467E" w:rsidRPr="004D2C9A">
              <w:rPr>
                <w:rFonts w:ascii="UD デジタル 教科書体 N-B" w:eastAsia="UD デジタル 教科書体 N-B" w:hAnsiTheme="minorEastAsia" w:hint="eastAsia"/>
                <w:sz w:val="21"/>
                <w:szCs w:val="21"/>
              </w:rPr>
              <w:t>、</w:t>
            </w:r>
            <w:r w:rsidRPr="004D2C9A">
              <w:rPr>
                <w:rFonts w:ascii="UD デジタル 教科書体 N-B" w:eastAsia="UD デジタル 教科書体 N-B" w:hAnsiTheme="minorEastAsia" w:hint="eastAsia"/>
                <w:sz w:val="21"/>
                <w:szCs w:val="21"/>
              </w:rPr>
              <w:t>正しくシフトさせようとすることでした。</w:t>
            </w:r>
          </w:p>
          <w:p w14:paraId="5BE300CC" w14:textId="454F2F4B" w:rsidR="003247B6" w:rsidRPr="004D2C9A" w:rsidRDefault="003247B6" w:rsidP="003247B6">
            <w:pPr>
              <w:spacing w:line="0" w:lineRule="atLeast"/>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 xml:space="preserve">　私が着任する当時では、「映画の</w:t>
            </w:r>
            <w:r w:rsidR="0080467E" w:rsidRPr="004D2C9A">
              <w:rPr>
                <w:rFonts w:ascii="UD デジタル 教科書体 N-B" w:eastAsia="UD デジタル 教科書体 N-B" w:hAnsiTheme="minorEastAsia" w:hint="eastAsia"/>
                <w:sz w:val="21"/>
                <w:szCs w:val="21"/>
              </w:rPr>
              <w:t>テーマパーク</w:t>
            </w:r>
            <w:r w:rsidRPr="004D2C9A">
              <w:rPr>
                <w:rFonts w:ascii="UD デジタル 教科書体 N-B" w:eastAsia="UD デジタル 教科書体 N-B" w:hAnsiTheme="minorEastAsia" w:hint="eastAsia"/>
                <w:sz w:val="21"/>
                <w:szCs w:val="21"/>
              </w:rPr>
              <w:t>」というコンセプトからずれていた経営戦略がありました。そこで私は、「映画」ではなく、「世界最高のエンターテイメントを集めたセレクトショップ」へと脱皮させることを提案しました。</w:t>
            </w:r>
          </w:p>
          <w:p w14:paraId="2EA276BD" w14:textId="15ECF939" w:rsidR="003247B6" w:rsidRPr="004D2C9A" w:rsidRDefault="003247B6" w:rsidP="003247B6">
            <w:pPr>
              <w:spacing w:line="0" w:lineRule="atLeast"/>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 xml:space="preserve">　</w:t>
            </w:r>
            <w:r w:rsidRPr="004D2C9A">
              <w:rPr>
                <w:rFonts w:ascii="UD デジタル 教科書体 N-B" w:eastAsia="UD デジタル 教科書体 N-B" w:hAnsiTheme="minorEastAsia"/>
                <w:sz w:val="21"/>
                <w:szCs w:val="21"/>
              </w:rPr>
              <w:t>2011年には、10周年イベントが始まりました。しかしながら、３月11日、東北を大きな地震が襲い、自粛ムードが日本中で起きました。そのような中で、</w:t>
            </w:r>
            <w:r w:rsidR="0060576B" w:rsidRPr="004D2C9A">
              <w:rPr>
                <w:rFonts w:ascii="UD デジタル 教科書体 N-B" w:eastAsia="UD デジタル 教科書体 N-B" w:hAnsiTheme="minorEastAsia" w:hint="eastAsia"/>
                <w:sz w:val="21"/>
                <w:szCs w:val="21"/>
              </w:rPr>
              <w:t>新たに</w:t>
            </w:r>
            <w:r w:rsidRPr="004D2C9A">
              <w:rPr>
                <w:rFonts w:ascii="UD デジタル 教科書体 N-B" w:eastAsia="UD デジタル 教科書体 N-B" w:hAnsiTheme="minorEastAsia"/>
                <w:sz w:val="21"/>
                <w:szCs w:val="21"/>
              </w:rPr>
              <w:t>設備投資費用がかからず、集客力を発揮するイベント</w:t>
            </w:r>
            <w:r w:rsidR="00A022AE" w:rsidRPr="004D2C9A">
              <w:rPr>
                <w:rFonts w:ascii="UD デジタル 教科書体 N-B" w:eastAsia="UD デジタル 教科書体 N-B" w:hAnsiTheme="minorEastAsia" w:hint="eastAsia"/>
                <w:sz w:val="21"/>
                <w:szCs w:val="21"/>
              </w:rPr>
              <w:t>がないかを</w:t>
            </w:r>
            <w:r w:rsidRPr="004D2C9A">
              <w:rPr>
                <w:rFonts w:ascii="UD デジタル 教科書体 N-B" w:eastAsia="UD デジタル 教科書体 N-B" w:hAnsiTheme="minorEastAsia"/>
                <w:sz w:val="21"/>
                <w:szCs w:val="21"/>
              </w:rPr>
              <w:t>考えました。</w:t>
            </w:r>
          </w:p>
          <w:p w14:paraId="29B20854" w14:textId="6D5BEB55" w:rsidR="003247B6" w:rsidRPr="004D2C9A" w:rsidRDefault="003247B6" w:rsidP="003247B6">
            <w:pPr>
              <w:spacing w:line="0" w:lineRule="atLeast"/>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 xml:space="preserve">　</w:t>
            </w:r>
            <w:r w:rsidRPr="004D2C9A">
              <w:rPr>
                <w:rFonts w:ascii="UD デジタル 教科書体 N-B" w:eastAsia="UD デジタル 教科書体 N-B" w:hAnsiTheme="minorEastAsia"/>
                <w:sz w:val="21"/>
                <w:szCs w:val="21"/>
              </w:rPr>
              <w:t>9月から11月</w:t>
            </w:r>
            <w:r w:rsidR="00A022AE" w:rsidRPr="004D2C9A">
              <w:rPr>
                <w:rFonts w:ascii="UD デジタル 教科書体 N-B" w:eastAsia="UD デジタル 教科書体 N-B" w:hAnsiTheme="minorEastAsia" w:hint="eastAsia"/>
                <w:sz w:val="21"/>
                <w:szCs w:val="21"/>
              </w:rPr>
              <w:t>（</w:t>
            </w:r>
            <w:r w:rsidRPr="004D2C9A">
              <w:rPr>
                <w:rFonts w:ascii="UD デジタル 教科書体 N-B" w:eastAsia="UD デジタル 教科書体 N-B" w:hAnsiTheme="minorEastAsia"/>
                <w:sz w:val="21"/>
                <w:szCs w:val="21"/>
              </w:rPr>
              <w:t>ハロウィーン・シーズン</w:t>
            </w:r>
            <w:r w:rsidR="00A022AE" w:rsidRPr="004D2C9A">
              <w:rPr>
                <w:rFonts w:ascii="UD デジタル 教科書体 N-B" w:eastAsia="UD デジタル 教科書体 N-B" w:hAnsiTheme="minorEastAsia" w:hint="eastAsia"/>
                <w:sz w:val="21"/>
                <w:szCs w:val="21"/>
              </w:rPr>
              <w:t>）</w:t>
            </w:r>
            <w:r w:rsidRPr="004D2C9A">
              <w:rPr>
                <w:rFonts w:ascii="UD デジタル 教科書体 N-B" w:eastAsia="UD デジタル 教科書体 N-B" w:hAnsiTheme="minorEastAsia"/>
                <w:sz w:val="21"/>
                <w:szCs w:val="21"/>
              </w:rPr>
              <w:t>では、</w:t>
            </w:r>
            <w:r w:rsidR="002700D2">
              <w:rPr>
                <w:rFonts w:ascii="UD デジタル 教科書体 N-B" w:eastAsia="UD デジタル 教科書体 N-B" w:hAnsiTheme="minorEastAsia"/>
                <w:sz w:val="21"/>
                <w:szCs w:val="21"/>
              </w:rPr>
              <w:t>ＵＳＪ</w:t>
            </w:r>
            <w:r w:rsidRPr="004D2C9A">
              <w:rPr>
                <w:rFonts w:ascii="UD デジタル 教科書体 N-B" w:eastAsia="UD デジタル 教科書体 N-B" w:hAnsiTheme="minorEastAsia"/>
                <w:sz w:val="21"/>
                <w:szCs w:val="21"/>
              </w:rPr>
              <w:t>ではハロウィーン・パレードを実施していました。そこで登場していたゾンビのメイク技術と演出に目が留まりました。夜に、狭いエリアに閉じ込めたゾンビを、パーク中に解き放ったらどうなるものか、私は成功するものと確信しました。そして出されたアイデアが「ハロウィーン・ホラー・ナイト」です。パーク全体のお化け屋敷化を目指すため、設備投資は最小限です。また、追加投資はゾンビを演じる従業員の雇用だけです。このイベントの初日、集客者は、６万人となりました。この後も、追</w:t>
            </w:r>
            <w:r w:rsidRPr="004D2C9A">
              <w:rPr>
                <w:rFonts w:ascii="UD デジタル 教科書体 N-B" w:eastAsia="UD デジタル 教科書体 N-B" w:hAnsiTheme="minorEastAsia" w:hint="eastAsia"/>
                <w:sz w:val="21"/>
                <w:szCs w:val="21"/>
              </w:rPr>
              <w:t>加集客数が増加し、黒字化しました。</w:t>
            </w:r>
          </w:p>
          <w:p w14:paraId="2DF645EC" w14:textId="4F177D84" w:rsidR="003247B6" w:rsidRPr="004D2C9A" w:rsidRDefault="003247B6" w:rsidP="003247B6">
            <w:pPr>
              <w:spacing w:line="0" w:lineRule="atLeast"/>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 xml:space="preserve">　ほかにも、「ユニバーサル・ワンダーランド」を立案しました。「機能は子どもに合わせ、デザインは母親に合わせ」、徹底的に体験価値にこだわったエリアを建設しました。これによって、低年齢の子どもを含む家族連れの集客が、</w:t>
            </w:r>
            <w:r w:rsidR="002700D2">
              <w:rPr>
                <w:rFonts w:ascii="UD デジタル 教科書体 N-B" w:eastAsia="UD デジタル 教科書体 N-B" w:hAnsiTheme="minorEastAsia"/>
                <w:sz w:val="21"/>
                <w:szCs w:val="21"/>
              </w:rPr>
              <w:t>ＵＳＪ</w:t>
            </w:r>
            <w:r w:rsidRPr="004D2C9A">
              <w:rPr>
                <w:rFonts w:ascii="UD デジタル 教科書体 N-B" w:eastAsia="UD デジタル 教科書体 N-B" w:hAnsiTheme="minorEastAsia"/>
                <w:sz w:val="21"/>
                <w:szCs w:val="21"/>
              </w:rPr>
              <w:t>の強みにもなりました。</w:t>
            </w:r>
          </w:p>
          <w:p w14:paraId="5BE54C8B" w14:textId="77777777" w:rsidR="003247B6" w:rsidRPr="004D2C9A" w:rsidRDefault="003247B6" w:rsidP="003247B6">
            <w:pPr>
              <w:spacing w:line="0" w:lineRule="atLeast"/>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 xml:space="preserve">　これらによって獲得した資金を利用し、リノベーション（改造）というマーケティング手法を使いました。一つの例が、「ハリウッド・ドリーム・ザ・ライド」というジェットコースターです。いつも右から左に走り抜けたコースターを、逆走して、左から右に走り抜けてみてはどうかと考えました。もちろん、コースターの技術者から猛反対を受けましたが、安全性に最大限の努力をしていただき、無事にスタートすることができました。</w:t>
            </w:r>
            <w:r w:rsidRPr="004D2C9A">
              <w:rPr>
                <w:rFonts w:ascii="UD デジタル 教科書体 N-B" w:eastAsia="UD デジタル 教科書体 N-B" w:hAnsiTheme="minorEastAsia"/>
                <w:sz w:val="21"/>
                <w:szCs w:val="21"/>
              </w:rPr>
              <w:t>2013年の春、オープン当初は、日本におけるアトラクションの待ち時間記録を更新しました。（９時間40分）</w:t>
            </w:r>
          </w:p>
          <w:p w14:paraId="06B65A39" w14:textId="77777777" w:rsidR="003247B6" w:rsidRPr="004D2C9A" w:rsidRDefault="003247B6" w:rsidP="003247B6">
            <w:pPr>
              <w:spacing w:line="0" w:lineRule="atLeast"/>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 xml:space="preserve">　さらに、この当時は、「</w:t>
            </w:r>
            <w:r w:rsidRPr="004D2C9A">
              <w:rPr>
                <w:rFonts w:ascii="UD デジタル 教科書体 N-B" w:eastAsia="UD デジタル 教科書体 N-B" w:hAnsiTheme="minorEastAsia"/>
                <w:sz w:val="21"/>
                <w:szCs w:val="21"/>
              </w:rPr>
              <w:t>The Wizarding World of Harry Potter」もスタートしました。世界最強のブランドで勝負するために、450億円の投資をかけスタートしました。アトラクションの設計、環境演出、ライド技術、ストーリー性どれをとっても素晴らしいものになりました。結果として、１年間の集客は、1270万人を記録しました。</w:t>
            </w:r>
          </w:p>
          <w:p w14:paraId="1CAFFB80" w14:textId="281F38BD" w:rsidR="003247B6" w:rsidRPr="004D2C9A" w:rsidRDefault="003247B6" w:rsidP="00112101">
            <w:pPr>
              <w:spacing w:line="0" w:lineRule="atLeast"/>
              <w:ind w:firstLineChars="100" w:firstLine="210"/>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これらの成功は、関西圏限定の集客依存から集客構造を脱却し、全国からの集客を呼ぶものになりました。</w:t>
            </w:r>
          </w:p>
          <w:p w14:paraId="233786BB" w14:textId="050438A0" w:rsidR="0073657C" w:rsidRPr="004D2C9A" w:rsidRDefault="003247B6" w:rsidP="003247B6">
            <w:pPr>
              <w:spacing w:line="0" w:lineRule="atLeast"/>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（角川文庫「</w:t>
            </w:r>
            <w:r w:rsidR="002700D2">
              <w:rPr>
                <w:rFonts w:ascii="UD デジタル 教科書体 N-B" w:eastAsia="UD デジタル 教科書体 N-B" w:hAnsiTheme="minorEastAsia"/>
                <w:sz w:val="21"/>
                <w:szCs w:val="21"/>
              </w:rPr>
              <w:t>ＵＳＪ</w:t>
            </w:r>
            <w:r w:rsidRPr="004D2C9A">
              <w:rPr>
                <w:rFonts w:ascii="UD デジタル 教科書体 N-B" w:eastAsia="UD デジタル 教科書体 N-B" w:hAnsiTheme="minorEastAsia"/>
                <w:sz w:val="21"/>
                <w:szCs w:val="21"/>
              </w:rPr>
              <w:t>のジェットコースターはなぜ後ろ向きに走ったのか」森岡毅）</w:t>
            </w:r>
          </w:p>
        </w:tc>
      </w:tr>
    </w:tbl>
    <w:p w14:paraId="1115F756" w14:textId="77777777" w:rsidR="004D2C9A" w:rsidRDefault="004D2C9A" w:rsidP="00E32C59">
      <w:pPr>
        <w:spacing w:line="0" w:lineRule="atLeast"/>
        <w:rPr>
          <w:rFonts w:ascii="UD デジタル 教科書体 N-B" w:eastAsia="UD デジタル 教科書体 N-B" w:hAnsiTheme="minorEastAsia"/>
          <w:sz w:val="21"/>
          <w:szCs w:val="21"/>
        </w:rPr>
      </w:pPr>
    </w:p>
    <w:p w14:paraId="70E21822" w14:textId="7BBCFA06" w:rsidR="00736CE0" w:rsidRDefault="00736CE0" w:rsidP="00C016EE">
      <w:pPr>
        <w:spacing w:after="0" w:line="0" w:lineRule="atLeast"/>
        <w:rPr>
          <w:rFonts w:ascii="UD デジタル 教科書体 N-B" w:eastAsia="UD デジタル 教科書体 N-B" w:hAnsiTheme="minorEastAsia"/>
          <w:sz w:val="21"/>
          <w:szCs w:val="21"/>
        </w:rPr>
      </w:pPr>
      <w:r>
        <w:rPr>
          <w:rFonts w:ascii="UD デジタル 教科書体 N-B" w:eastAsia="UD デジタル 教科書体 N-B" w:hAnsiTheme="minorEastAsia" w:hint="eastAsia"/>
          <w:sz w:val="21"/>
          <w:szCs w:val="21"/>
        </w:rPr>
        <w:lastRenderedPageBreak/>
        <w:t>【フレームワーク活用１】</w:t>
      </w:r>
    </w:p>
    <w:p w14:paraId="5BCF3933" w14:textId="4C68F093" w:rsidR="00C016EE" w:rsidRPr="004D2C9A" w:rsidRDefault="005A447B" w:rsidP="00C016EE">
      <w:pPr>
        <w:spacing w:after="0" w:line="0" w:lineRule="atLeast"/>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２　資料から、下記のロジックツリーを完成させ、なぜ</w:t>
      </w:r>
      <w:r w:rsidR="002700D2">
        <w:rPr>
          <w:rFonts w:ascii="UD デジタル 教科書体 N-B" w:eastAsia="UD デジタル 教科書体 N-B" w:hAnsiTheme="minorEastAsia" w:hint="eastAsia"/>
          <w:sz w:val="21"/>
          <w:szCs w:val="21"/>
        </w:rPr>
        <w:t>ＵＳＪ</w:t>
      </w:r>
      <w:r w:rsidRPr="004D2C9A">
        <w:rPr>
          <w:rFonts w:ascii="UD デジタル 教科書体 N-B" w:eastAsia="UD デジタル 教科書体 N-B" w:hAnsiTheme="minorEastAsia" w:hint="eastAsia"/>
          <w:sz w:val="21"/>
          <w:szCs w:val="21"/>
        </w:rPr>
        <w:t>が再建したのか考えてみよう。</w:t>
      </w:r>
    </w:p>
    <w:p w14:paraId="0F102166" w14:textId="29700C4A" w:rsidR="0073657C" w:rsidRPr="00FC68C7" w:rsidRDefault="00522E9C" w:rsidP="00522E9C">
      <w:pPr>
        <w:spacing w:after="0" w:line="0" w:lineRule="atLeast"/>
        <w:ind w:left="2310" w:hangingChars="1100" w:hanging="2310"/>
        <w:rPr>
          <w:rFonts w:ascii="UD デジタル 教科書体 N-B" w:eastAsia="UD デジタル 教科書体 N-B" w:hAnsiTheme="minorEastAsia"/>
          <w:sz w:val="21"/>
          <w:szCs w:val="21"/>
        </w:rPr>
      </w:pPr>
      <w:r>
        <w:rPr>
          <w:rFonts w:ascii="UD デジタル 教科書体 N-B" w:eastAsia="UD デジタル 教科書体 N-B" w:hAnsiTheme="minorEastAsia" w:hint="eastAsia"/>
          <w:sz w:val="21"/>
          <w:szCs w:val="21"/>
        </w:rPr>
        <w:t xml:space="preserve">　　</w:t>
      </w:r>
      <w:r w:rsidRPr="00FC68C7">
        <w:rPr>
          <w:rFonts w:ascii="UD デジタル 教科書体 N-B" w:eastAsia="UD デジタル 教科書体 N-B" w:hAnsiTheme="minorEastAsia" w:hint="eastAsia"/>
          <w:sz w:val="21"/>
          <w:szCs w:val="21"/>
        </w:rPr>
        <w:t>※ロジックツリー：直訳すると「論理の木」で、１つの物事に含まれる要素を階層式に細分化するフレームワーク</w:t>
      </w:r>
    </w:p>
    <w:p w14:paraId="79164CEB" w14:textId="5B851346" w:rsidR="0073657C" w:rsidRPr="004D2C9A" w:rsidRDefault="00C42DCE" w:rsidP="00C016EE">
      <w:pPr>
        <w:spacing w:after="0" w:line="0" w:lineRule="atLeast"/>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noProof/>
          <w:sz w:val="21"/>
          <w:szCs w:val="21"/>
        </w:rPr>
        <w:drawing>
          <wp:inline distT="0" distB="0" distL="0" distR="0" wp14:anchorId="1B41549A" wp14:editId="750E3F6D">
            <wp:extent cx="5486400" cy="3200400"/>
            <wp:effectExtent l="19050" t="38100" r="0" b="38100"/>
            <wp:docPr id="1397014757"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56E4F291" w14:textId="77777777" w:rsidR="000D3438" w:rsidRPr="004D2C9A" w:rsidRDefault="000D3438" w:rsidP="00C016EE">
      <w:pPr>
        <w:spacing w:after="0" w:line="0" w:lineRule="atLeast"/>
        <w:ind w:left="210" w:hangingChars="100" w:hanging="210"/>
        <w:rPr>
          <w:rFonts w:ascii="UD デジタル 教科書体 N-B" w:eastAsia="UD デジタル 教科書体 N-B" w:hAnsiTheme="minorEastAsia"/>
          <w:sz w:val="21"/>
          <w:szCs w:val="21"/>
        </w:rPr>
      </w:pPr>
    </w:p>
    <w:p w14:paraId="289541FB" w14:textId="0C0E6EE0" w:rsidR="00A2750A" w:rsidRPr="004D2C9A" w:rsidRDefault="008A64E0" w:rsidP="00BC2B37">
      <w:pPr>
        <w:spacing w:after="0" w:line="0" w:lineRule="atLeast"/>
        <w:ind w:left="424" w:hangingChars="202" w:hanging="424"/>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３</w:t>
      </w:r>
      <w:r w:rsidR="00AF0709" w:rsidRPr="004D2C9A">
        <w:rPr>
          <w:rFonts w:ascii="UD デジタル 教科書体 N-B" w:eastAsia="UD デジタル 教科書体 N-B" w:hAnsiTheme="minorEastAsia" w:hint="eastAsia"/>
          <w:sz w:val="21"/>
          <w:szCs w:val="21"/>
        </w:rPr>
        <w:t xml:space="preserve">　</w:t>
      </w:r>
      <w:r w:rsidR="002700D2">
        <w:rPr>
          <w:rFonts w:ascii="UD デジタル 教科書体 N-B" w:eastAsia="UD デジタル 教科書体 N-B" w:hAnsiTheme="minorEastAsia" w:hint="eastAsia"/>
          <w:sz w:val="21"/>
          <w:szCs w:val="21"/>
        </w:rPr>
        <w:t>ＵＳＪ</w:t>
      </w:r>
      <w:r w:rsidR="00AF0709" w:rsidRPr="004D2C9A">
        <w:rPr>
          <w:rFonts w:ascii="UD デジタル 教科書体 N-B" w:eastAsia="UD デジタル 教科書体 N-B" w:hAnsiTheme="minorEastAsia" w:hint="eastAsia"/>
          <w:sz w:val="21"/>
          <w:szCs w:val="21"/>
        </w:rPr>
        <w:t>が再建できたのは、これらのイベントやアトラクションなどが、お客さんにとって</w:t>
      </w:r>
      <w:r w:rsidR="001A0FB3" w:rsidRPr="004D2C9A">
        <w:rPr>
          <w:rFonts w:ascii="UD デジタル 教科書体 N-B" w:eastAsia="UD デジタル 教科書体 N-B" w:hAnsiTheme="minorEastAsia" w:hint="eastAsia"/>
          <w:sz w:val="21"/>
          <w:szCs w:val="21"/>
        </w:rPr>
        <w:t>どのような消費意欲を刺激したと</w:t>
      </w:r>
      <w:r w:rsidR="00AF0709" w:rsidRPr="004D2C9A">
        <w:rPr>
          <w:rFonts w:ascii="UD デジタル 教科書体 N-B" w:eastAsia="UD デジタル 教科書体 N-B" w:hAnsiTheme="minorEastAsia" w:hint="eastAsia"/>
          <w:sz w:val="21"/>
          <w:szCs w:val="21"/>
        </w:rPr>
        <w:t>考えられるでしょうか。</w:t>
      </w:r>
    </w:p>
    <w:p w14:paraId="0540129E" w14:textId="77777777" w:rsidR="00A2750A" w:rsidRPr="004D2C9A" w:rsidRDefault="00A2750A" w:rsidP="00C016EE">
      <w:pPr>
        <w:spacing w:after="0" w:line="0" w:lineRule="atLeast"/>
        <w:ind w:left="210" w:hangingChars="100" w:hanging="210"/>
        <w:rPr>
          <w:rFonts w:ascii="UD デジタル 教科書体 N-B" w:eastAsia="UD デジタル 教科書体 N-B" w:hAnsiTheme="minorEastAsia"/>
          <w:sz w:val="21"/>
          <w:szCs w:val="21"/>
        </w:rPr>
      </w:pPr>
    </w:p>
    <w:p w14:paraId="37A23787" w14:textId="77777777" w:rsidR="00A2750A" w:rsidRPr="004D2C9A" w:rsidRDefault="00A2750A" w:rsidP="00C016EE">
      <w:pPr>
        <w:spacing w:after="0" w:line="0" w:lineRule="atLeast"/>
        <w:ind w:left="210" w:hangingChars="100" w:hanging="210"/>
        <w:rPr>
          <w:rFonts w:ascii="UD デジタル 教科書体 N-B" w:eastAsia="UD デジタル 教科書体 N-B" w:hAnsiTheme="minorEastAsia"/>
          <w:sz w:val="21"/>
          <w:szCs w:val="21"/>
        </w:rPr>
      </w:pPr>
    </w:p>
    <w:p w14:paraId="58F9FEA1" w14:textId="77777777" w:rsidR="00A2750A" w:rsidRPr="004D2C9A" w:rsidRDefault="00A2750A" w:rsidP="00C016EE">
      <w:pPr>
        <w:spacing w:after="0" w:line="0" w:lineRule="atLeast"/>
        <w:ind w:left="210" w:hangingChars="100" w:hanging="210"/>
        <w:rPr>
          <w:rFonts w:ascii="UD デジタル 教科書体 N-B" w:eastAsia="UD デジタル 教科書体 N-B" w:hAnsiTheme="minorEastAsia"/>
          <w:sz w:val="21"/>
          <w:szCs w:val="21"/>
        </w:rPr>
      </w:pPr>
    </w:p>
    <w:p w14:paraId="63A945BA" w14:textId="55D8FF1F" w:rsidR="00A2750A" w:rsidRPr="004D2C9A" w:rsidRDefault="007868DE" w:rsidP="00C016EE">
      <w:pPr>
        <w:spacing w:after="0" w:line="0" w:lineRule="atLeast"/>
        <w:ind w:left="210" w:hangingChars="100" w:hanging="210"/>
        <w:rPr>
          <w:rFonts w:ascii="UD デジタル 教科書体 N-B" w:eastAsia="UD デジタル 教科書体 N-B" w:hAnsiTheme="minorEastAsia"/>
          <w:sz w:val="21"/>
          <w:szCs w:val="21"/>
        </w:rPr>
      </w:pPr>
      <w:r>
        <w:rPr>
          <w:rFonts w:ascii="UD デジタル 教科書体 N-B" w:eastAsia="UD デジタル 教科書体 N-B" w:hAnsiTheme="minorEastAsia" w:hint="eastAsia"/>
          <w:sz w:val="21"/>
          <w:szCs w:val="21"/>
        </w:rPr>
        <w:t>【探究課題】</w:t>
      </w:r>
    </w:p>
    <w:p w14:paraId="76775033" w14:textId="77777777" w:rsidR="00BC2B37" w:rsidRDefault="00430D97" w:rsidP="00C016EE">
      <w:pPr>
        <w:spacing w:after="0" w:line="0" w:lineRule="atLeast"/>
        <w:ind w:left="210" w:hangingChars="100" w:hanging="210"/>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４　３年後、愛知県に新たなテーマパークが開園予定です。あなたは、そのテーマパークの</w:t>
      </w:r>
    </w:p>
    <w:p w14:paraId="3CA81118" w14:textId="5D072730" w:rsidR="00A2750A" w:rsidRPr="004D2C9A" w:rsidRDefault="007F20DA" w:rsidP="00BC2B37">
      <w:pPr>
        <w:spacing w:after="0" w:line="0" w:lineRule="atLeast"/>
        <w:ind w:leftChars="193" w:left="425" w:firstLineChars="1" w:firstLine="2"/>
        <w:rPr>
          <w:rFonts w:ascii="UD デジタル 教科書体 N-B" w:eastAsia="UD デジタル 教科書体 N-B" w:hAnsiTheme="minorEastAsia"/>
          <w:sz w:val="21"/>
          <w:szCs w:val="21"/>
        </w:rPr>
      </w:pPr>
      <w:r>
        <w:rPr>
          <w:rFonts w:ascii="UD デジタル 教科書体 N-B" w:eastAsia="UD デジタル 教科書体 N-B" w:hAnsiTheme="minorEastAsia" w:hint="eastAsia"/>
          <w:sz w:val="21"/>
          <w:szCs w:val="21"/>
        </w:rPr>
        <w:t>ＣＭＯ</w:t>
      </w:r>
      <w:r w:rsidR="008003FB" w:rsidRPr="004D2C9A">
        <w:rPr>
          <w:rFonts w:ascii="UD デジタル 教科書体 N-B" w:eastAsia="UD デジタル 教科書体 N-B" w:hAnsiTheme="minorEastAsia" w:hint="eastAsia"/>
          <w:sz w:val="21"/>
          <w:szCs w:val="21"/>
        </w:rPr>
        <w:t>（マーケティング最高責任者）に任命されました。そこで、今から、新たなテーマパークを</w:t>
      </w:r>
      <w:r w:rsidR="00F570AC" w:rsidRPr="004D2C9A">
        <w:rPr>
          <w:rFonts w:ascii="UD デジタル 教科書体 N-B" w:eastAsia="UD デジタル 教科書体 N-B" w:hAnsiTheme="minorEastAsia" w:hint="eastAsia"/>
          <w:sz w:val="21"/>
          <w:szCs w:val="21"/>
        </w:rPr>
        <w:t>開園するにあたり、どのようなテーマパークを開園したいかアイデアを出してみましょう。</w:t>
      </w:r>
      <w:r w:rsidR="007E748A" w:rsidRPr="004D2C9A">
        <w:rPr>
          <w:rFonts w:ascii="UD デジタル 教科書体 N-B" w:eastAsia="UD デジタル 教科書体 N-B" w:hAnsiTheme="minorEastAsia" w:hint="eastAsia"/>
          <w:sz w:val="21"/>
          <w:szCs w:val="21"/>
        </w:rPr>
        <w:t>目標年間集客数</w:t>
      </w:r>
      <w:r w:rsidR="00F51D7F">
        <w:rPr>
          <w:rFonts w:ascii="UD デジタル 教科書体 N-B" w:eastAsia="UD デジタル 教科書体 N-B" w:hAnsiTheme="minorEastAsia" w:hint="eastAsia"/>
          <w:sz w:val="21"/>
          <w:szCs w:val="21"/>
        </w:rPr>
        <w:t>は、</w:t>
      </w:r>
      <w:r w:rsidR="007E748A" w:rsidRPr="004D2C9A">
        <w:rPr>
          <w:rFonts w:ascii="UD デジタル 教科書体 N-B" w:eastAsia="UD デジタル 教科書体 N-B" w:hAnsiTheme="minorEastAsia" w:hint="eastAsia"/>
          <w:sz w:val="21"/>
          <w:szCs w:val="21"/>
        </w:rPr>
        <w:t>1000万人</w:t>
      </w:r>
      <w:r w:rsidR="00F51D7F">
        <w:rPr>
          <w:rFonts w:ascii="UD デジタル 教科書体 N-B" w:eastAsia="UD デジタル 教科書体 N-B" w:hAnsiTheme="minorEastAsia" w:hint="eastAsia"/>
          <w:sz w:val="21"/>
          <w:szCs w:val="21"/>
        </w:rPr>
        <w:t>とします</w:t>
      </w:r>
      <w:r w:rsidR="007E748A" w:rsidRPr="004D2C9A">
        <w:rPr>
          <w:rFonts w:ascii="UD デジタル 教科書体 N-B" w:eastAsia="UD デジタル 教科書体 N-B" w:hAnsiTheme="minorEastAsia" w:hint="eastAsia"/>
          <w:sz w:val="21"/>
          <w:szCs w:val="21"/>
        </w:rPr>
        <w:t>。</w:t>
      </w:r>
    </w:p>
    <w:p w14:paraId="43E909DD" w14:textId="482CE2E3" w:rsidR="00A2750A" w:rsidRPr="004D2C9A" w:rsidRDefault="00F570AC" w:rsidP="00AD2ADA">
      <w:pPr>
        <w:spacing w:after="0" w:line="0" w:lineRule="atLeast"/>
        <w:ind w:left="2100" w:hangingChars="1000" w:hanging="2100"/>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 xml:space="preserve">　　アイデアの例）　テーマパークのコンセプト、アトラクション、キャラクター、グッ</w:t>
      </w:r>
      <w:r w:rsidR="00AD2ADA" w:rsidRPr="004D2C9A">
        <w:rPr>
          <w:rFonts w:ascii="UD デジタル 教科書体 N-B" w:eastAsia="UD デジタル 教科書体 N-B" w:hAnsiTheme="minorEastAsia" w:hint="eastAsia"/>
          <w:sz w:val="21"/>
          <w:szCs w:val="21"/>
        </w:rPr>
        <w:t>ズ販売、イベント</w:t>
      </w:r>
      <w:r w:rsidR="00997A6E" w:rsidRPr="004D2C9A">
        <w:rPr>
          <w:rFonts w:ascii="UD デジタル 教科書体 N-B" w:eastAsia="UD デジタル 教科書体 N-B" w:hAnsiTheme="minorEastAsia" w:hint="eastAsia"/>
          <w:sz w:val="21"/>
          <w:szCs w:val="21"/>
        </w:rPr>
        <w:t>、入園料</w:t>
      </w:r>
      <w:r w:rsidRPr="004D2C9A">
        <w:rPr>
          <w:rFonts w:ascii="UD デジタル 教科書体 N-B" w:eastAsia="UD デジタル 教科書体 N-B" w:hAnsiTheme="minorEastAsia" w:hint="eastAsia"/>
          <w:sz w:val="21"/>
          <w:szCs w:val="21"/>
        </w:rPr>
        <w:t>など</w:t>
      </w:r>
    </w:p>
    <w:p w14:paraId="62378609" w14:textId="65B11125" w:rsidR="00A2750A" w:rsidRPr="004D2C9A" w:rsidRDefault="00F570AC" w:rsidP="00C016EE">
      <w:pPr>
        <w:spacing w:after="0" w:line="0" w:lineRule="atLeast"/>
        <w:ind w:left="210" w:hangingChars="100" w:hanging="210"/>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 xml:space="preserve">　　テーマパーク名（　　　　　　　　　　　　　　　　　　　　　　　　　　　　　　　　）</w:t>
      </w:r>
    </w:p>
    <w:p w14:paraId="24C40DA2" w14:textId="0A988707" w:rsidR="00A2750A" w:rsidRPr="004D2C9A" w:rsidRDefault="00F570AC" w:rsidP="00C016EE">
      <w:pPr>
        <w:spacing w:after="0" w:line="0" w:lineRule="atLeast"/>
        <w:ind w:left="210" w:hangingChars="100" w:hanging="210"/>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 xml:space="preserve">　　</w:t>
      </w:r>
      <w:r w:rsidR="00855AA1">
        <w:rPr>
          <w:rFonts w:ascii="UD デジタル 教科書体 N-B" w:eastAsia="UD デジタル 教科書体 N-B" w:hAnsiTheme="minorEastAsia" w:hint="eastAsia"/>
          <w:sz w:val="21"/>
          <w:szCs w:val="21"/>
        </w:rPr>
        <w:t>コンセプト</w:t>
      </w:r>
      <w:r w:rsidRPr="004D2C9A">
        <w:rPr>
          <w:rFonts w:ascii="UD デジタル 教科書体 N-B" w:eastAsia="UD デジタル 教科書体 N-B" w:hAnsiTheme="minorEastAsia" w:hint="eastAsia"/>
          <w:sz w:val="21"/>
          <w:szCs w:val="21"/>
        </w:rPr>
        <w:t>（　　　　　　　　　　　　　　　　　　　　　　　　　　　　　　　　　　）</w:t>
      </w:r>
    </w:p>
    <w:p w14:paraId="6EEB3407" w14:textId="77777777" w:rsidR="00AD2ADA" w:rsidRPr="004D2C9A"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0DED779F" w14:textId="77777777" w:rsidR="00AD2ADA" w:rsidRPr="004D2C9A"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7BED2DFF" w14:textId="77777777" w:rsidR="00AD2ADA" w:rsidRPr="004D2C9A"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0FCA2D9D" w14:textId="77777777" w:rsidR="00AD2ADA" w:rsidRPr="004D2C9A"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150F6C6D" w14:textId="77777777" w:rsidR="00AD2ADA" w:rsidRPr="004D2C9A"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46A0FADB" w14:textId="77777777" w:rsidR="00AD2ADA" w:rsidRPr="004D2C9A"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29633C40" w14:textId="77777777" w:rsidR="004D2C9A" w:rsidRDefault="004D2C9A" w:rsidP="00522E9C">
      <w:pPr>
        <w:spacing w:after="0" w:line="0" w:lineRule="atLeast"/>
        <w:rPr>
          <w:rFonts w:ascii="UD デジタル 教科書体 N-B" w:eastAsia="UD デジタル 教科書体 N-B" w:hAnsiTheme="minorEastAsia"/>
          <w:sz w:val="21"/>
          <w:szCs w:val="21"/>
        </w:rPr>
      </w:pPr>
    </w:p>
    <w:p w14:paraId="6E653DCA" w14:textId="77777777" w:rsidR="00CE72DE" w:rsidRDefault="00CE72DE" w:rsidP="00522E9C">
      <w:pPr>
        <w:spacing w:after="0" w:line="0" w:lineRule="atLeast"/>
        <w:rPr>
          <w:rFonts w:ascii="UD デジタル 教科書体 N-B" w:eastAsia="UD デジタル 教科書体 N-B" w:hAnsiTheme="minorEastAsia"/>
          <w:sz w:val="21"/>
          <w:szCs w:val="21"/>
        </w:rPr>
      </w:pPr>
    </w:p>
    <w:p w14:paraId="0B1CB167" w14:textId="32CC865D" w:rsidR="00743481" w:rsidRPr="00867E76" w:rsidRDefault="00743481" w:rsidP="00743481">
      <w:pPr>
        <w:spacing w:after="0" w:line="0" w:lineRule="atLeast"/>
        <w:ind w:left="210" w:hangingChars="100" w:hanging="210"/>
        <w:rPr>
          <w:rFonts w:ascii="UD デジタル 教科書体 N-B" w:eastAsia="UD デジタル 教科書体 N-B" w:hAnsiTheme="minorEastAsia"/>
          <w:b/>
          <w:bCs/>
          <w:sz w:val="21"/>
          <w:szCs w:val="21"/>
          <w:u w:val="single"/>
          <w:lang w:eastAsia="zh-TW"/>
        </w:rPr>
      </w:pPr>
      <w:r w:rsidRPr="00867E76">
        <w:rPr>
          <w:rFonts w:ascii="UD デジタル 教科書体 N-B" w:eastAsia="UD デジタル 教科書体 N-B" w:hAnsiTheme="minorEastAsia" w:hint="eastAsia"/>
          <w:b/>
          <w:bCs/>
          <w:sz w:val="21"/>
          <w:szCs w:val="21"/>
          <w:u w:val="single"/>
          <w:lang w:eastAsia="zh-TW"/>
        </w:rPr>
        <w:t>（　　）年（　　）組（　　　）番</w:t>
      </w:r>
      <w:r w:rsidR="006B545C">
        <w:rPr>
          <w:rFonts w:ascii="UD デジタル 教科書体 N-B" w:eastAsia="UD デジタル 教科書体 N-B" w:hAnsiTheme="minorEastAsia" w:hint="eastAsia"/>
          <w:b/>
          <w:bCs/>
          <w:sz w:val="21"/>
          <w:szCs w:val="21"/>
          <w:u w:val="single"/>
          <w:lang w:eastAsia="zh-TW"/>
        </w:rPr>
        <w:t xml:space="preserve">　</w:t>
      </w:r>
      <w:r w:rsidRPr="00867E76">
        <w:rPr>
          <w:rFonts w:ascii="UD デジタル 教科書体 N-B" w:eastAsia="UD デジタル 教科書体 N-B" w:hAnsiTheme="minorEastAsia" w:hint="eastAsia"/>
          <w:b/>
          <w:bCs/>
          <w:sz w:val="21"/>
          <w:szCs w:val="21"/>
          <w:u w:val="single"/>
          <w:lang w:eastAsia="zh-TW"/>
        </w:rPr>
        <w:t>名前（　　　　　　　　　　　　　　　　　　　　　　）</w:t>
      </w:r>
    </w:p>
    <w:p w14:paraId="762A71B9" w14:textId="1803E26B" w:rsidR="00EF6F58" w:rsidRPr="00867E76" w:rsidRDefault="00855AA1" w:rsidP="00EF6F58">
      <w:pPr>
        <w:spacing w:after="0" w:line="0" w:lineRule="atLeast"/>
        <w:ind w:left="210" w:hangingChars="100" w:hanging="210"/>
        <w:rPr>
          <w:rFonts w:ascii="UD デジタル 教科書体 N-B" w:eastAsia="UD デジタル 教科書体 N-B" w:hAnsiTheme="minorEastAsia"/>
          <w:sz w:val="21"/>
          <w:szCs w:val="21"/>
        </w:rPr>
      </w:pPr>
      <w:r w:rsidRPr="00867E76">
        <w:rPr>
          <w:rFonts w:ascii="UD デジタル 教科書体 N-B" w:eastAsia="UD デジタル 教科書体 N-B" w:hAnsiTheme="minorEastAsia" w:hint="eastAsia"/>
          <w:sz w:val="21"/>
          <w:szCs w:val="21"/>
        </w:rPr>
        <w:lastRenderedPageBreak/>
        <w:t>その他</w:t>
      </w:r>
      <w:r w:rsidR="006975F9" w:rsidRPr="00867E76">
        <w:rPr>
          <w:rFonts w:ascii="UD デジタル 教科書体 N-B" w:eastAsia="UD デジタル 教科書体 N-B" w:hAnsiTheme="minorEastAsia" w:hint="eastAsia"/>
          <w:sz w:val="21"/>
          <w:szCs w:val="21"/>
        </w:rPr>
        <w:t xml:space="preserve">　考えた</w:t>
      </w:r>
      <w:r w:rsidR="00EF6F58" w:rsidRPr="00867E76">
        <w:rPr>
          <w:rFonts w:ascii="UD デジタル 教科書体 N-B" w:eastAsia="UD デジタル 教科書体 N-B" w:hAnsiTheme="minorEastAsia" w:hint="eastAsia"/>
          <w:sz w:val="21"/>
          <w:szCs w:val="21"/>
        </w:rPr>
        <w:t>アトラクション、キャラクター、グッズ販売、イベント、入園料等</w:t>
      </w:r>
      <w:r w:rsidR="00122179" w:rsidRPr="00867E76">
        <w:rPr>
          <w:rFonts w:ascii="UD デジタル 教科書体 N-B" w:eastAsia="UD デジタル 教科書体 N-B" w:hAnsiTheme="minorEastAsia" w:hint="eastAsia"/>
          <w:sz w:val="21"/>
          <w:szCs w:val="21"/>
        </w:rPr>
        <w:t>のアイデア</w:t>
      </w:r>
    </w:p>
    <w:p w14:paraId="4BEFEB03" w14:textId="2104A78D" w:rsidR="006975F9" w:rsidRPr="00867E76" w:rsidRDefault="006975F9" w:rsidP="00EF6F58">
      <w:pPr>
        <w:spacing w:after="0" w:line="0" w:lineRule="atLeast"/>
        <w:ind w:left="210" w:hangingChars="100" w:hanging="210"/>
        <w:rPr>
          <w:rFonts w:ascii="UD デジタル 教科書体 N-B" w:eastAsia="UD デジタル 教科書体 N-B" w:hAnsiTheme="minorEastAsia"/>
          <w:sz w:val="21"/>
          <w:szCs w:val="21"/>
        </w:rPr>
      </w:pPr>
      <w:r w:rsidRPr="00867E76">
        <w:rPr>
          <w:rFonts w:ascii="UD デジタル 教科書体 N-B" w:eastAsia="UD デジタル 教科書体 N-B" w:hAnsiTheme="minorEastAsia" w:hint="eastAsia"/>
          <w:sz w:val="21"/>
          <w:szCs w:val="21"/>
        </w:rPr>
        <w:t xml:space="preserve">　できれば具体的に書こう！　〇〇を××する。　〇〇に向けて××をする。</w:t>
      </w:r>
    </w:p>
    <w:p w14:paraId="45C09171" w14:textId="31C1E610" w:rsidR="00A2750A" w:rsidRPr="00867E76" w:rsidRDefault="00855AA1" w:rsidP="00EF6F58">
      <w:pPr>
        <w:spacing w:after="0" w:line="0" w:lineRule="atLeast"/>
        <w:ind w:leftChars="-30" w:left="144" w:hangingChars="100" w:hanging="210"/>
        <w:rPr>
          <w:rFonts w:ascii="UD デジタル 教科書体 N-B" w:eastAsia="UD デジタル 教科書体 N-B" w:hAnsiTheme="minorEastAsia"/>
          <w:sz w:val="21"/>
          <w:szCs w:val="21"/>
        </w:rPr>
      </w:pPr>
      <w:r w:rsidRPr="00867E76">
        <w:rPr>
          <w:rFonts w:ascii="UD デジタル 教科書体 N-B" w:eastAsia="UD デジタル 教科書体 N-B" w:hAnsiTheme="minorEastAsia" w:hint="eastAsia"/>
          <w:sz w:val="21"/>
          <w:szCs w:val="21"/>
        </w:rPr>
        <w:t>（　　　　　　　　　　　　　　　　　　　　　　　　　　　　　　　　　　　　　　　　　）</w:t>
      </w:r>
    </w:p>
    <w:p w14:paraId="1D1804BD" w14:textId="77777777" w:rsidR="00855AA1" w:rsidRPr="00867E76" w:rsidRDefault="00855AA1" w:rsidP="00855AA1">
      <w:pPr>
        <w:spacing w:after="0" w:line="0" w:lineRule="atLeast"/>
        <w:ind w:leftChars="-30" w:left="144" w:hangingChars="100" w:hanging="210"/>
        <w:rPr>
          <w:rFonts w:ascii="UD デジタル 教科書体 N-B" w:eastAsia="UD デジタル 教科書体 N-B" w:hAnsiTheme="minorEastAsia"/>
          <w:sz w:val="21"/>
          <w:szCs w:val="21"/>
        </w:rPr>
      </w:pPr>
      <w:r w:rsidRPr="00867E76">
        <w:rPr>
          <w:rFonts w:ascii="UD デジタル 教科書体 N-B" w:eastAsia="UD デジタル 教科書体 N-B" w:hAnsiTheme="minorEastAsia" w:hint="eastAsia"/>
          <w:sz w:val="21"/>
          <w:szCs w:val="21"/>
        </w:rPr>
        <w:t>（　　　　　　　　　　　　　　　　　　　　　　　　　　　　　　　　　　　　　　　　　）</w:t>
      </w:r>
    </w:p>
    <w:p w14:paraId="4BACE210" w14:textId="77777777" w:rsidR="00855AA1" w:rsidRPr="00867E76" w:rsidRDefault="00855AA1" w:rsidP="00855AA1">
      <w:pPr>
        <w:spacing w:after="0" w:line="0" w:lineRule="atLeast"/>
        <w:ind w:leftChars="-30" w:left="144" w:hangingChars="100" w:hanging="210"/>
        <w:rPr>
          <w:rFonts w:ascii="UD デジタル 教科書体 N-B" w:eastAsia="UD デジタル 教科書体 N-B" w:hAnsiTheme="minorEastAsia"/>
          <w:sz w:val="21"/>
          <w:szCs w:val="21"/>
        </w:rPr>
      </w:pPr>
      <w:r w:rsidRPr="00867E76">
        <w:rPr>
          <w:rFonts w:ascii="UD デジタル 教科書体 N-B" w:eastAsia="UD デジタル 教科書体 N-B" w:hAnsiTheme="minorEastAsia" w:hint="eastAsia"/>
          <w:sz w:val="21"/>
          <w:szCs w:val="21"/>
        </w:rPr>
        <w:t>（　　　　　　　　　　　　　　　　　　　　　　　　　　　　　　　　　　　　　　　　　）</w:t>
      </w:r>
    </w:p>
    <w:p w14:paraId="6285A7E0" w14:textId="77777777" w:rsidR="00855AA1" w:rsidRPr="00867E76" w:rsidRDefault="00855AA1" w:rsidP="00855AA1">
      <w:pPr>
        <w:spacing w:after="0" w:line="0" w:lineRule="atLeast"/>
        <w:ind w:leftChars="-30" w:left="144" w:hangingChars="100" w:hanging="210"/>
        <w:rPr>
          <w:rFonts w:ascii="UD デジタル 教科書体 N-B" w:eastAsia="UD デジタル 教科書体 N-B" w:hAnsiTheme="minorEastAsia"/>
          <w:sz w:val="21"/>
          <w:szCs w:val="21"/>
        </w:rPr>
      </w:pPr>
      <w:r w:rsidRPr="00867E76">
        <w:rPr>
          <w:rFonts w:ascii="UD デジタル 教科書体 N-B" w:eastAsia="UD デジタル 教科書体 N-B" w:hAnsiTheme="minorEastAsia" w:hint="eastAsia"/>
          <w:sz w:val="21"/>
          <w:szCs w:val="21"/>
        </w:rPr>
        <w:t>（　　　　　　　　　　　　　　　　　　　　　　　　　　　　　　　　　　　　　　　　　）</w:t>
      </w:r>
    </w:p>
    <w:p w14:paraId="20DB0846" w14:textId="77777777" w:rsidR="00855AA1" w:rsidRPr="00867E76" w:rsidRDefault="00855AA1" w:rsidP="00855AA1">
      <w:pPr>
        <w:spacing w:after="0" w:line="0" w:lineRule="atLeast"/>
        <w:ind w:leftChars="-30" w:left="144" w:hangingChars="100" w:hanging="210"/>
        <w:rPr>
          <w:rFonts w:ascii="UD デジタル 教科書体 N-B" w:eastAsia="UD デジタル 教科書体 N-B" w:hAnsiTheme="minorEastAsia"/>
          <w:sz w:val="21"/>
          <w:szCs w:val="21"/>
        </w:rPr>
      </w:pPr>
      <w:r w:rsidRPr="00867E76">
        <w:rPr>
          <w:rFonts w:ascii="UD デジタル 教科書体 N-B" w:eastAsia="UD デジタル 教科書体 N-B" w:hAnsiTheme="minorEastAsia" w:hint="eastAsia"/>
          <w:sz w:val="21"/>
          <w:szCs w:val="21"/>
        </w:rPr>
        <w:t>（　　　　　　　　　　　　　　　　　　　　　　　　　　　　　　　　　　　　　　　　　）</w:t>
      </w:r>
    </w:p>
    <w:p w14:paraId="04AD229A" w14:textId="77777777" w:rsidR="00855AA1" w:rsidRPr="00867E76" w:rsidRDefault="00855AA1" w:rsidP="00855AA1">
      <w:pPr>
        <w:spacing w:after="0" w:line="0" w:lineRule="atLeast"/>
        <w:ind w:leftChars="-30" w:left="144" w:hangingChars="100" w:hanging="210"/>
        <w:rPr>
          <w:rFonts w:ascii="UD デジタル 教科書体 N-B" w:eastAsia="UD デジタル 教科書体 N-B" w:hAnsiTheme="minorEastAsia"/>
          <w:sz w:val="21"/>
          <w:szCs w:val="21"/>
        </w:rPr>
      </w:pPr>
      <w:r w:rsidRPr="00867E76">
        <w:rPr>
          <w:rFonts w:ascii="UD デジタル 教科書体 N-B" w:eastAsia="UD デジタル 教科書体 N-B" w:hAnsiTheme="minorEastAsia" w:hint="eastAsia"/>
          <w:sz w:val="21"/>
          <w:szCs w:val="21"/>
        </w:rPr>
        <w:t>（　　　　　　　　　　　　　　　　　　　　　　　　　　　　　　　　　　　　　　　　　）</w:t>
      </w:r>
    </w:p>
    <w:p w14:paraId="7583C927" w14:textId="77777777" w:rsidR="00855AA1" w:rsidRPr="00867E76" w:rsidRDefault="00855AA1" w:rsidP="00855AA1">
      <w:pPr>
        <w:spacing w:after="0" w:line="0" w:lineRule="atLeast"/>
        <w:ind w:leftChars="-30" w:left="144" w:hangingChars="100" w:hanging="210"/>
        <w:rPr>
          <w:rFonts w:ascii="UD デジタル 教科書体 N-B" w:eastAsia="UD デジタル 教科書体 N-B" w:hAnsiTheme="minorEastAsia"/>
          <w:sz w:val="21"/>
          <w:szCs w:val="21"/>
        </w:rPr>
      </w:pPr>
      <w:r w:rsidRPr="00867E76">
        <w:rPr>
          <w:rFonts w:ascii="UD デジタル 教科書体 N-B" w:eastAsia="UD デジタル 教科書体 N-B" w:hAnsiTheme="minorEastAsia" w:hint="eastAsia"/>
          <w:sz w:val="21"/>
          <w:szCs w:val="21"/>
        </w:rPr>
        <w:t>（　　　　　　　　　　　　　　　　　　　　　　　　　　　　　　　　　　　　　　　　　）</w:t>
      </w:r>
    </w:p>
    <w:p w14:paraId="3813AAD4" w14:textId="77777777" w:rsidR="00855AA1" w:rsidRPr="00867E76" w:rsidRDefault="00855AA1" w:rsidP="00855AA1">
      <w:pPr>
        <w:spacing w:after="0" w:line="0" w:lineRule="atLeast"/>
        <w:ind w:leftChars="-30" w:left="144" w:hangingChars="100" w:hanging="210"/>
        <w:rPr>
          <w:rFonts w:ascii="UD デジタル 教科書体 N-B" w:eastAsia="UD デジタル 教科書体 N-B" w:hAnsiTheme="minorEastAsia"/>
          <w:sz w:val="21"/>
          <w:szCs w:val="21"/>
        </w:rPr>
      </w:pPr>
      <w:r w:rsidRPr="00867E76">
        <w:rPr>
          <w:rFonts w:ascii="UD デジタル 教科書体 N-B" w:eastAsia="UD デジタル 教科書体 N-B" w:hAnsiTheme="minorEastAsia" w:hint="eastAsia"/>
          <w:sz w:val="21"/>
          <w:szCs w:val="21"/>
        </w:rPr>
        <w:t>（　　　　　　　　　　　　　　　　　　　　　　　　　　　　　　　　　　　　　　　　　）</w:t>
      </w:r>
    </w:p>
    <w:p w14:paraId="7B90D626" w14:textId="77777777" w:rsidR="00855AA1" w:rsidRPr="00867E76" w:rsidRDefault="00855AA1" w:rsidP="00855AA1">
      <w:pPr>
        <w:spacing w:after="0" w:line="0" w:lineRule="atLeast"/>
        <w:ind w:leftChars="-30" w:left="144" w:hangingChars="100" w:hanging="210"/>
        <w:rPr>
          <w:rFonts w:ascii="UD デジタル 教科書体 N-B" w:eastAsia="UD デジタル 教科書体 N-B" w:hAnsiTheme="minorEastAsia"/>
          <w:sz w:val="21"/>
          <w:szCs w:val="21"/>
        </w:rPr>
      </w:pPr>
      <w:r w:rsidRPr="00867E76">
        <w:rPr>
          <w:rFonts w:ascii="UD デジタル 教科書体 N-B" w:eastAsia="UD デジタル 教科書体 N-B" w:hAnsiTheme="minorEastAsia" w:hint="eastAsia"/>
          <w:sz w:val="21"/>
          <w:szCs w:val="21"/>
        </w:rPr>
        <w:t>（　　　　　　　　　　　　　　　　　　　　　　　　　　　　　　　　　　　　　　　　　）</w:t>
      </w:r>
    </w:p>
    <w:p w14:paraId="2B83FFDE" w14:textId="77777777" w:rsidR="00855AA1" w:rsidRPr="00867E76" w:rsidRDefault="00855AA1" w:rsidP="00855AA1">
      <w:pPr>
        <w:spacing w:after="0" w:line="0" w:lineRule="atLeast"/>
        <w:ind w:leftChars="-30" w:left="144" w:hangingChars="100" w:hanging="210"/>
        <w:rPr>
          <w:rFonts w:ascii="UD デジタル 教科書体 N-B" w:eastAsia="UD デジタル 教科書体 N-B" w:hAnsiTheme="minorEastAsia"/>
          <w:sz w:val="21"/>
          <w:szCs w:val="21"/>
        </w:rPr>
      </w:pPr>
      <w:r w:rsidRPr="00867E76">
        <w:rPr>
          <w:rFonts w:ascii="UD デジタル 教科書体 N-B" w:eastAsia="UD デジタル 教科書体 N-B" w:hAnsiTheme="minorEastAsia" w:hint="eastAsia"/>
          <w:sz w:val="21"/>
          <w:szCs w:val="21"/>
        </w:rPr>
        <w:t>（　　　　　　　　　　　　　　　　　　　　　　　　　　　　　　　　　　　　　　　　　）</w:t>
      </w:r>
    </w:p>
    <w:p w14:paraId="19EF9A83" w14:textId="77777777" w:rsidR="00AD2ADA" w:rsidRPr="00855AA1"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6CD06B3B" w14:textId="77777777" w:rsidR="00AD2ADA" w:rsidRPr="004D2C9A"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501DA584" w14:textId="77777777" w:rsidR="00AD2ADA" w:rsidRPr="004D2C9A"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32DDE91A" w14:textId="77777777" w:rsidR="00AD2ADA" w:rsidRPr="004D2C9A"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053E9EEF" w14:textId="77777777" w:rsidR="00AD2ADA" w:rsidRPr="004D2C9A"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69208927" w14:textId="77777777" w:rsidR="00AD2ADA" w:rsidRPr="004D2C9A"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011C1510" w14:textId="77777777" w:rsidR="00AD2ADA" w:rsidRPr="004D2C9A"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71B5279D" w14:textId="77777777" w:rsidR="00AD2ADA" w:rsidRPr="004D2C9A"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023646C2" w14:textId="77777777" w:rsidR="00AD2ADA" w:rsidRPr="004D2C9A"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320FAA09" w14:textId="77777777" w:rsidR="00AD2ADA" w:rsidRPr="004D2C9A"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3E41145D" w14:textId="77777777" w:rsidR="00AD2ADA" w:rsidRPr="004D2C9A"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45E04CD1" w14:textId="77777777" w:rsidR="00AD2ADA" w:rsidRPr="004D2C9A"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2FCA1328" w14:textId="77777777" w:rsidR="00AD2ADA" w:rsidRPr="004D2C9A"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1BD0DDEF" w14:textId="77777777" w:rsidR="00AD2ADA" w:rsidRPr="004D2C9A"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1D5CCA4D" w14:textId="77777777" w:rsidR="00AD2ADA" w:rsidRPr="004D2C9A"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533B7653" w14:textId="77777777" w:rsidR="00AD2ADA" w:rsidRPr="004D2C9A"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7FAF79CD" w14:textId="77777777" w:rsidR="00AD2ADA" w:rsidRPr="004D2C9A"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0BF7D1A6" w14:textId="77777777" w:rsidR="00AD2ADA" w:rsidRPr="004D2C9A"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56D39B32" w14:textId="77777777" w:rsidR="00AD2ADA" w:rsidRPr="004D2C9A"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037EA73C" w14:textId="77777777" w:rsidR="00AD2ADA" w:rsidRPr="004D2C9A"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025CA238" w14:textId="77777777" w:rsidR="00AD2ADA" w:rsidRPr="004D2C9A"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2EFC7DD2" w14:textId="77777777" w:rsidR="00AD2ADA" w:rsidRPr="004D2C9A"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102160A1" w14:textId="77777777" w:rsidR="00AD2ADA" w:rsidRPr="004D2C9A"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5F5A40FC" w14:textId="77777777" w:rsidR="00AD2ADA" w:rsidRPr="004D2C9A"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402AE227" w14:textId="77777777" w:rsidR="00AD2ADA" w:rsidRPr="004D2C9A"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5F89FD3E" w14:textId="77777777" w:rsidR="00AD2ADA" w:rsidRPr="004D2C9A"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63A3E32D" w14:textId="77777777" w:rsidR="00AD2ADA" w:rsidRPr="004D2C9A"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74C68AE9" w14:textId="77777777" w:rsidR="00AD2ADA" w:rsidRPr="004D2C9A"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52B6AB56" w14:textId="77777777" w:rsidR="00AD2ADA" w:rsidRPr="004D2C9A"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2908D8F5" w14:textId="77777777" w:rsidR="00AD2ADA" w:rsidRDefault="00AD2ADA" w:rsidP="00C016EE">
      <w:pPr>
        <w:spacing w:after="0" w:line="0" w:lineRule="atLeast"/>
        <w:ind w:left="210" w:hangingChars="100" w:hanging="210"/>
        <w:rPr>
          <w:rFonts w:ascii="UD デジタル 教科書体 N-B" w:eastAsia="UD デジタル 教科書体 N-B" w:hAnsiTheme="minorEastAsia"/>
          <w:sz w:val="21"/>
          <w:szCs w:val="21"/>
        </w:rPr>
      </w:pPr>
    </w:p>
    <w:p w14:paraId="4CA6935D" w14:textId="77777777" w:rsidR="004D2C9A" w:rsidRPr="004D2C9A" w:rsidRDefault="004D2C9A" w:rsidP="00C016EE">
      <w:pPr>
        <w:spacing w:after="0" w:line="0" w:lineRule="atLeast"/>
        <w:ind w:left="210" w:hangingChars="100" w:hanging="210"/>
        <w:rPr>
          <w:rFonts w:ascii="UD デジタル 教科書体 N-B" w:eastAsia="UD デジタル 教科書体 N-B" w:hAnsiTheme="minorEastAsia"/>
          <w:sz w:val="21"/>
          <w:szCs w:val="21"/>
        </w:rPr>
      </w:pPr>
    </w:p>
    <w:p w14:paraId="2490EEC2" w14:textId="77777777" w:rsidR="00743481" w:rsidRDefault="00743481" w:rsidP="00C016EE">
      <w:pPr>
        <w:spacing w:after="0" w:line="0" w:lineRule="atLeast"/>
        <w:ind w:left="210" w:hangingChars="100" w:hanging="210"/>
        <w:rPr>
          <w:rFonts w:ascii="UD デジタル 教科書体 N-B" w:eastAsia="UD デジタル 教科書体 N-B" w:hAnsiTheme="minorEastAsia"/>
          <w:sz w:val="21"/>
          <w:szCs w:val="21"/>
        </w:rPr>
      </w:pPr>
    </w:p>
    <w:p w14:paraId="66CF06C5" w14:textId="5432310F" w:rsidR="007868DE" w:rsidRDefault="007868DE" w:rsidP="00C016EE">
      <w:pPr>
        <w:spacing w:after="0" w:line="0" w:lineRule="atLeast"/>
        <w:ind w:left="210" w:hangingChars="100" w:hanging="210"/>
        <w:rPr>
          <w:rFonts w:ascii="UD デジタル 教科書体 N-B" w:eastAsia="UD デジタル 教科書体 N-B" w:hAnsiTheme="minorEastAsia"/>
          <w:sz w:val="21"/>
          <w:szCs w:val="21"/>
        </w:rPr>
      </w:pPr>
      <w:r>
        <w:rPr>
          <w:rFonts w:ascii="UD デジタル 教科書体 N-B" w:eastAsia="UD デジタル 教科書体 N-B" w:hAnsiTheme="minorEastAsia" w:hint="eastAsia"/>
          <w:sz w:val="21"/>
          <w:szCs w:val="21"/>
        </w:rPr>
        <w:lastRenderedPageBreak/>
        <w:t>【フレームワーク活用２】</w:t>
      </w:r>
    </w:p>
    <w:p w14:paraId="78F5BFF9" w14:textId="00C02819" w:rsidR="00AD2ADA" w:rsidRPr="004D2C9A" w:rsidRDefault="00ED165F" w:rsidP="00C016EE">
      <w:pPr>
        <w:spacing w:after="0" w:line="0" w:lineRule="atLeast"/>
        <w:ind w:left="210" w:hangingChars="100" w:hanging="210"/>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５　グループに分かれ、自らのアイデアを発表しながら、ペイオフマトリクスを完成させよう。</w:t>
      </w:r>
    </w:p>
    <w:p w14:paraId="530C30A2" w14:textId="41E596D3" w:rsidR="00ED165F" w:rsidRPr="004D2C9A" w:rsidRDefault="00960472" w:rsidP="004D2C9A">
      <w:pPr>
        <w:spacing w:after="0" w:line="0" w:lineRule="atLeast"/>
        <w:ind w:left="630" w:hangingChars="300" w:hanging="630"/>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 xml:space="preserve">　　※ペイオフマトリクス：ビジネスの目的に即した角度から、優先順位を付けるためのツール</w:t>
      </w:r>
      <w:r w:rsidR="006B545C">
        <w:rPr>
          <w:rFonts w:ascii="UD デジタル 教科書体 N-B" w:eastAsia="UD デジタル 教科書体 N-B" w:hAnsiTheme="minorEastAsia" w:hint="eastAsia"/>
          <w:sz w:val="21"/>
          <w:szCs w:val="21"/>
        </w:rPr>
        <w:t>である。</w:t>
      </w:r>
    </w:p>
    <w:p w14:paraId="486E1EA6" w14:textId="183A49DA" w:rsidR="000652F3" w:rsidRPr="004D2C9A" w:rsidRDefault="000652F3" w:rsidP="004D2C9A">
      <w:pPr>
        <w:spacing w:after="0" w:line="0" w:lineRule="atLeast"/>
        <w:ind w:left="630" w:hangingChars="300" w:hanging="630"/>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 xml:space="preserve">　　　縦軸を、効果。横軸を、実現性とする。アイデアがどの位置にいるかを当てはめてみよう。</w:t>
      </w:r>
    </w:p>
    <w:p w14:paraId="1B7E3B4A" w14:textId="52009240" w:rsidR="00FD6ED5" w:rsidRPr="004D2C9A" w:rsidRDefault="003D5A2F" w:rsidP="00FD6ED5">
      <w:pPr>
        <w:spacing w:line="0" w:lineRule="atLeast"/>
        <w:ind w:firstLineChars="400" w:firstLine="840"/>
        <w:rPr>
          <w:rFonts w:ascii="UD デジタル 教科書体 N-B" w:eastAsia="UD デジタル 教科書体 N-B"/>
          <w:sz w:val="21"/>
          <w:szCs w:val="21"/>
        </w:rPr>
      </w:pPr>
      <w:r>
        <w:rPr>
          <w:rFonts w:ascii="UD デジタル 教科書体 N-B" w:eastAsia="UD デジタル 教科書体 N-B" w:hint="eastAsia"/>
          <w:sz w:val="21"/>
          <w:szCs w:val="21"/>
        </w:rPr>
        <w:t>＜</w:t>
      </w:r>
      <w:r w:rsidR="004D2C9A" w:rsidRPr="004D2C9A">
        <w:rPr>
          <w:rFonts w:ascii="UD デジタル 教科書体 N-B" w:eastAsia="UD デジタル 教科書体 N-B" w:hint="eastAsia"/>
          <w:noProof/>
          <w:sz w:val="21"/>
          <w:szCs w:val="21"/>
        </w:rPr>
        <mc:AlternateContent>
          <mc:Choice Requires="wps">
            <w:drawing>
              <wp:anchor distT="0" distB="0" distL="114300" distR="114300" simplePos="0" relativeHeight="251658241" behindDoc="0" locked="0" layoutInCell="1" allowOverlap="1" wp14:anchorId="20BF24A8" wp14:editId="5CFBA37D">
                <wp:simplePos x="0" y="0"/>
                <wp:positionH relativeFrom="column">
                  <wp:posOffset>3133725</wp:posOffset>
                </wp:positionH>
                <wp:positionV relativeFrom="paragraph">
                  <wp:posOffset>1335133</wp:posOffset>
                </wp:positionV>
                <wp:extent cx="148916" cy="5384800"/>
                <wp:effectExtent l="0" t="27305" r="0" b="33655"/>
                <wp:wrapNone/>
                <wp:docPr id="1013844665" name="矢印: 上下 6"/>
                <wp:cNvGraphicFramePr/>
                <a:graphic xmlns:a="http://schemas.openxmlformats.org/drawingml/2006/main">
                  <a:graphicData uri="http://schemas.microsoft.com/office/word/2010/wordprocessingShape">
                    <wps:wsp>
                      <wps:cNvSpPr/>
                      <wps:spPr>
                        <a:xfrm rot="5400000">
                          <a:off x="0" y="0"/>
                          <a:ext cx="148916" cy="5384800"/>
                        </a:xfrm>
                        <a:prstGeom prst="up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53193F"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6" o:spid="_x0000_s1026" type="#_x0000_t70" style="position:absolute;margin-left:246.75pt;margin-top:105.15pt;width:11.75pt;height:424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" adj=",299" fillcolor="#156082 [3204]" strokecolor="#030e13 [484]" strokeweight="1pt"/>
            </w:pict>
          </mc:Fallback>
        </mc:AlternateContent>
      </w:r>
      <w:r w:rsidR="00FD6ED5" w:rsidRPr="004D2C9A">
        <w:rPr>
          <w:rFonts w:ascii="UD デジタル 教科書体 N-B" w:eastAsia="UD デジタル 教科書体 N-B" w:hint="eastAsia"/>
          <w:noProof/>
          <w:sz w:val="21"/>
          <w:szCs w:val="21"/>
        </w:rPr>
        <mc:AlternateContent>
          <mc:Choice Requires="wps">
            <w:drawing>
              <wp:anchor distT="0" distB="0" distL="114300" distR="114300" simplePos="0" relativeHeight="251658242" behindDoc="0" locked="0" layoutInCell="1" allowOverlap="1" wp14:anchorId="77921632" wp14:editId="5CEAEE20">
                <wp:simplePos x="0" y="0"/>
                <wp:positionH relativeFrom="margin">
                  <wp:posOffset>-211562</wp:posOffset>
                </wp:positionH>
                <wp:positionV relativeFrom="paragraph">
                  <wp:posOffset>1952050</wp:posOffset>
                </wp:positionV>
                <wp:extent cx="602056" cy="429260"/>
                <wp:effectExtent l="0" t="0" r="0" b="0"/>
                <wp:wrapNone/>
                <wp:docPr id="782491128" name="テキスト ボックス 5"/>
                <wp:cNvGraphicFramePr/>
                <a:graphic xmlns:a="http://schemas.openxmlformats.org/drawingml/2006/main">
                  <a:graphicData uri="http://schemas.microsoft.com/office/word/2010/wordprocessingShape">
                    <wps:wsp>
                      <wps:cNvSpPr txBox="1"/>
                      <wps:spPr>
                        <a:xfrm>
                          <a:off x="0" y="0"/>
                          <a:ext cx="602056" cy="429260"/>
                        </a:xfrm>
                        <a:prstGeom prst="rect">
                          <a:avLst/>
                        </a:prstGeom>
                        <a:noFill/>
                        <a:ln w="6350">
                          <a:noFill/>
                        </a:ln>
                      </wps:spPr>
                      <wps:txbx>
                        <w:txbxContent>
                          <w:p w14:paraId="55449E0B" w14:textId="77777777" w:rsidR="00FD6ED5" w:rsidRPr="00FD6ED5" w:rsidRDefault="00FD6ED5" w:rsidP="00FD6ED5">
                            <w:pPr>
                              <w:rPr>
                                <w:rFonts w:ascii="UD デジタル 教科書体 N-B" w:eastAsia="UD デジタル 教科書体 N-B"/>
                              </w:rPr>
                            </w:pPr>
                            <w:r w:rsidRPr="00FD6ED5">
                              <w:rPr>
                                <w:rFonts w:ascii="UD デジタル 教科書体 N-B" w:eastAsia="UD デジタル 教科書体 N-B" w:hint="eastAsia"/>
                              </w:rPr>
                              <w:t>効果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21632" id="_x0000_t202" coordsize="21600,21600" o:spt="202" path="m,l,21600r21600,l21600,xe">
                <v:stroke joinstyle="miter"/>
                <v:path gradientshapeok="t" o:connecttype="rect"/>
              </v:shapetype>
              <v:shape id="テキスト ボックス 5" o:spid="_x0000_s1027" type="#_x0000_t202" style="position:absolute;left:0;text-align:left;margin-left:-16.65pt;margin-top:153.7pt;width:47.4pt;height:33.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" filled="f" stroked="f" strokeweight=".5pt">
                <v:textbox>
                  <w:txbxContent>
                    <w:p w14:paraId="55449E0B" w14:textId="77777777" w:rsidR="00FD6ED5" w:rsidRPr="00FD6ED5" w:rsidRDefault="00FD6ED5" w:rsidP="00FD6ED5">
                      <w:pPr>
                        <w:rPr>
                          <w:rFonts w:ascii="UD デジタル 教科書体 N-B" w:eastAsia="UD デジタル 教科書体 N-B"/>
                        </w:rPr>
                      </w:pPr>
                      <w:r w:rsidRPr="00FD6ED5">
                        <w:rPr>
                          <w:rFonts w:ascii="UD デジタル 教科書体 N-B" w:eastAsia="UD デジタル 教科書体 N-B" w:hint="eastAsia"/>
                        </w:rPr>
                        <w:t>効果</w:t>
                      </w:r>
                    </w:p>
                  </w:txbxContent>
                </v:textbox>
                <w10:wrap anchorx="margin"/>
              </v:shape>
            </w:pict>
          </mc:Fallback>
        </mc:AlternateContent>
      </w:r>
      <w:r w:rsidR="00FD6ED5" w:rsidRPr="004D2C9A">
        <w:rPr>
          <w:rFonts w:ascii="UD デジタル 教科書体 N-B" w:eastAsia="UD デジタル 教科書体 N-B" w:hint="eastAsia"/>
          <w:noProof/>
          <w:sz w:val="21"/>
          <w:szCs w:val="21"/>
        </w:rPr>
        <mc:AlternateContent>
          <mc:Choice Requires="wps">
            <w:drawing>
              <wp:anchor distT="0" distB="0" distL="114300" distR="114300" simplePos="0" relativeHeight="251658245" behindDoc="0" locked="0" layoutInCell="1" allowOverlap="1" wp14:anchorId="53A0EB7F" wp14:editId="3C5B3545">
                <wp:simplePos x="0" y="0"/>
                <wp:positionH relativeFrom="margin">
                  <wp:posOffset>-176218</wp:posOffset>
                </wp:positionH>
                <wp:positionV relativeFrom="paragraph">
                  <wp:posOffset>3798103</wp:posOffset>
                </wp:positionV>
                <wp:extent cx="402879" cy="429260"/>
                <wp:effectExtent l="0" t="0" r="0" b="0"/>
                <wp:wrapNone/>
                <wp:docPr id="185819166" name="テキスト ボックス 5"/>
                <wp:cNvGraphicFramePr/>
                <a:graphic xmlns:a="http://schemas.openxmlformats.org/drawingml/2006/main">
                  <a:graphicData uri="http://schemas.microsoft.com/office/word/2010/wordprocessingShape">
                    <wps:wsp>
                      <wps:cNvSpPr txBox="1"/>
                      <wps:spPr>
                        <a:xfrm>
                          <a:off x="0" y="0"/>
                          <a:ext cx="402879" cy="429260"/>
                        </a:xfrm>
                        <a:prstGeom prst="rect">
                          <a:avLst/>
                        </a:prstGeom>
                        <a:noFill/>
                        <a:ln w="6350">
                          <a:noFill/>
                        </a:ln>
                      </wps:spPr>
                      <wps:txbx>
                        <w:txbxContent>
                          <w:p w14:paraId="1204924C" w14:textId="77777777" w:rsidR="00FD6ED5" w:rsidRPr="00FD6ED5" w:rsidRDefault="00FD6ED5" w:rsidP="00FD6ED5">
                            <w:pPr>
                              <w:rPr>
                                <w:rFonts w:ascii="UD デジタル 教科書体 N-B" w:eastAsia="UD デジタル 教科書体 N-B"/>
                              </w:rPr>
                            </w:pPr>
                            <w:r w:rsidRPr="00FD6ED5">
                              <w:rPr>
                                <w:rFonts w:ascii="UD デジタル 教科書体 N-B" w:eastAsia="UD デジタル 教科書体 N-B" w:hint="eastAsia"/>
                              </w:rPr>
                              <w:t>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0EB7F" id="_x0000_s1028" type="#_x0000_t202" style="position:absolute;left:0;text-align:left;margin-left:-13.9pt;margin-top:299.05pt;width:31.7pt;height:33.8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" filled="f" stroked="f" strokeweight=".5pt">
                <v:textbox>
                  <w:txbxContent>
                    <w:p w14:paraId="1204924C" w14:textId="77777777" w:rsidR="00FD6ED5" w:rsidRPr="00FD6ED5" w:rsidRDefault="00FD6ED5" w:rsidP="00FD6ED5">
                      <w:pPr>
                        <w:rPr>
                          <w:rFonts w:ascii="UD デジタル 教科書体 N-B" w:eastAsia="UD デジタル 教科書体 N-B"/>
                        </w:rPr>
                      </w:pPr>
                      <w:r w:rsidRPr="00FD6ED5">
                        <w:rPr>
                          <w:rFonts w:ascii="UD デジタル 教科書体 N-B" w:eastAsia="UD デジタル 教科書体 N-B" w:hint="eastAsia"/>
                        </w:rPr>
                        <w:t>低</w:t>
                      </w:r>
                    </w:p>
                  </w:txbxContent>
                </v:textbox>
                <w10:wrap anchorx="margin"/>
              </v:shape>
            </w:pict>
          </mc:Fallback>
        </mc:AlternateContent>
      </w:r>
      <w:r w:rsidR="00FD6ED5" w:rsidRPr="004D2C9A">
        <w:rPr>
          <w:rFonts w:ascii="UD デジタル 教科書体 N-B" w:eastAsia="UD デジタル 教科書体 N-B" w:hint="eastAsia"/>
          <w:noProof/>
          <w:sz w:val="21"/>
          <w:szCs w:val="21"/>
        </w:rPr>
        <mc:AlternateContent>
          <mc:Choice Requires="wps">
            <w:drawing>
              <wp:anchor distT="0" distB="0" distL="114300" distR="114300" simplePos="0" relativeHeight="251658240" behindDoc="0" locked="0" layoutInCell="1" allowOverlap="1" wp14:anchorId="47FD830F" wp14:editId="760BADC2">
                <wp:simplePos x="0" y="0"/>
                <wp:positionH relativeFrom="column">
                  <wp:posOffset>290781</wp:posOffset>
                </wp:positionH>
                <wp:positionV relativeFrom="paragraph">
                  <wp:posOffset>366431</wp:posOffset>
                </wp:positionV>
                <wp:extent cx="170731" cy="3664429"/>
                <wp:effectExtent l="19050" t="19050" r="39370" b="31750"/>
                <wp:wrapNone/>
                <wp:docPr id="649890292" name="矢印: 上下 6"/>
                <wp:cNvGraphicFramePr/>
                <a:graphic xmlns:a="http://schemas.openxmlformats.org/drawingml/2006/main">
                  <a:graphicData uri="http://schemas.microsoft.com/office/word/2010/wordprocessingShape">
                    <wps:wsp>
                      <wps:cNvSpPr/>
                      <wps:spPr>
                        <a:xfrm>
                          <a:off x="0" y="0"/>
                          <a:ext cx="170731" cy="3664429"/>
                        </a:xfrm>
                        <a:prstGeom prst="up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AFC29" id="矢印: 上下 6" o:spid="_x0000_s1026" type="#_x0000_t70" style="position:absolute;margin-left:22.9pt;margin-top:28.85pt;width:13.45pt;height:28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" adj=",503" fillcolor="#156082 [3204]" strokecolor="#030e13 [484]" strokeweight="1pt"/>
            </w:pict>
          </mc:Fallback>
        </mc:AlternateContent>
      </w:r>
      <w:r w:rsidR="00FD6ED5" w:rsidRPr="004D2C9A">
        <w:rPr>
          <w:rFonts w:ascii="UD デジタル 教科書体 N-B" w:eastAsia="UD デジタル 教科書体 N-B" w:hint="eastAsia"/>
          <w:noProof/>
          <w:sz w:val="21"/>
          <w:szCs w:val="21"/>
        </w:rPr>
        <mc:AlternateContent>
          <mc:Choice Requires="wps">
            <w:drawing>
              <wp:anchor distT="0" distB="0" distL="114300" distR="114300" simplePos="0" relativeHeight="251658244" behindDoc="0" locked="0" layoutInCell="1" allowOverlap="1" wp14:anchorId="7B8ED94D" wp14:editId="6CEA6B40">
                <wp:simplePos x="0" y="0"/>
                <wp:positionH relativeFrom="margin">
                  <wp:posOffset>-126749</wp:posOffset>
                </wp:positionH>
                <wp:positionV relativeFrom="paragraph">
                  <wp:posOffset>105297</wp:posOffset>
                </wp:positionV>
                <wp:extent cx="602056" cy="429260"/>
                <wp:effectExtent l="0" t="0" r="0" b="0"/>
                <wp:wrapNone/>
                <wp:docPr id="1708332095" name="テキスト ボックス 5"/>
                <wp:cNvGraphicFramePr/>
                <a:graphic xmlns:a="http://schemas.openxmlformats.org/drawingml/2006/main">
                  <a:graphicData uri="http://schemas.microsoft.com/office/word/2010/wordprocessingShape">
                    <wps:wsp>
                      <wps:cNvSpPr txBox="1"/>
                      <wps:spPr>
                        <a:xfrm>
                          <a:off x="0" y="0"/>
                          <a:ext cx="602056" cy="429260"/>
                        </a:xfrm>
                        <a:prstGeom prst="rect">
                          <a:avLst/>
                        </a:prstGeom>
                        <a:noFill/>
                        <a:ln w="6350">
                          <a:noFill/>
                        </a:ln>
                      </wps:spPr>
                      <wps:txbx>
                        <w:txbxContent>
                          <w:p w14:paraId="788CE6D1" w14:textId="77777777" w:rsidR="00FD6ED5" w:rsidRPr="00FD6ED5" w:rsidRDefault="00FD6ED5" w:rsidP="00FD6ED5">
                            <w:pPr>
                              <w:rPr>
                                <w:rFonts w:ascii="UD デジタル 教科書体 N-B" w:eastAsia="UD デジタル 教科書体 N-B"/>
                              </w:rPr>
                            </w:pPr>
                            <w:r w:rsidRPr="00FD6ED5">
                              <w:rPr>
                                <w:rFonts w:ascii="UD デジタル 教科書体 N-B" w:eastAsia="UD デジタル 教科書体 N-B" w:hint="eastAsia"/>
                              </w:rPr>
                              <w:t>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ED94D" id="_x0000_s1029" type="#_x0000_t202" style="position:absolute;left:0;text-align:left;margin-left:-10pt;margin-top:8.3pt;width:47.4pt;height:33.8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" filled="f" stroked="f" strokeweight=".5pt">
                <v:textbox>
                  <w:txbxContent>
                    <w:p w14:paraId="788CE6D1" w14:textId="77777777" w:rsidR="00FD6ED5" w:rsidRPr="00FD6ED5" w:rsidRDefault="00FD6ED5" w:rsidP="00FD6ED5">
                      <w:pPr>
                        <w:rPr>
                          <w:rFonts w:ascii="UD デジタル 教科書体 N-B" w:eastAsia="UD デジタル 教科書体 N-B"/>
                        </w:rPr>
                      </w:pPr>
                      <w:r w:rsidRPr="00FD6ED5">
                        <w:rPr>
                          <w:rFonts w:ascii="UD デジタル 教科書体 N-B" w:eastAsia="UD デジタル 教科書体 N-B" w:hint="eastAsia"/>
                        </w:rPr>
                        <w:t>高</w:t>
                      </w:r>
                    </w:p>
                  </w:txbxContent>
                </v:textbox>
                <w10:wrap anchorx="margin"/>
              </v:shape>
            </w:pict>
          </mc:Fallback>
        </mc:AlternateContent>
      </w:r>
      <w:r w:rsidR="00FD6ED5" w:rsidRPr="004D2C9A">
        <w:rPr>
          <w:rFonts w:ascii="UD デジタル 教科書体 N-B" w:eastAsia="UD デジタル 教科書体 N-B" w:hint="eastAsia"/>
          <w:sz w:val="21"/>
          <w:szCs w:val="21"/>
        </w:rPr>
        <w:t>ペイオフマトリクス</w:t>
      </w:r>
      <w:r>
        <w:rPr>
          <w:rFonts w:ascii="UD デジタル 教科書体 N-B" w:eastAsia="UD デジタル 教科書体 N-B" w:hint="eastAsia"/>
          <w:sz w:val="21"/>
          <w:szCs w:val="21"/>
        </w:rPr>
        <w:t>＞</w:t>
      </w:r>
    </w:p>
    <w:tbl>
      <w:tblPr>
        <w:tblStyle w:val="aa"/>
        <w:tblW w:w="0" w:type="auto"/>
        <w:tblInd w:w="846" w:type="dxa"/>
        <w:tblLook w:val="04A0" w:firstRow="1" w:lastRow="0" w:firstColumn="1" w:lastColumn="0" w:noHBand="0" w:noVBand="1"/>
      </w:tblPr>
      <w:tblGrid>
        <w:gridCol w:w="3718"/>
        <w:gridCol w:w="4496"/>
      </w:tblGrid>
      <w:tr w:rsidR="00FD6ED5" w:rsidRPr="004D2C9A" w14:paraId="6A1723D1" w14:textId="77777777" w:rsidTr="004B4E0B">
        <w:trPr>
          <w:trHeight w:val="877"/>
        </w:trPr>
        <w:tc>
          <w:tcPr>
            <w:tcW w:w="4022" w:type="dxa"/>
          </w:tcPr>
          <w:p w14:paraId="38798296" w14:textId="13D0F582" w:rsidR="00FD6ED5" w:rsidRPr="004D2C9A" w:rsidRDefault="00FD6ED5" w:rsidP="004B4E0B">
            <w:pPr>
              <w:spacing w:line="0" w:lineRule="atLeast"/>
              <w:rPr>
                <w:sz w:val="21"/>
                <w:szCs w:val="21"/>
              </w:rPr>
            </w:pPr>
          </w:p>
          <w:p w14:paraId="402F9FE5" w14:textId="77777777" w:rsidR="00FD6ED5" w:rsidRPr="004D2C9A" w:rsidRDefault="00FD6ED5" w:rsidP="004B4E0B">
            <w:pPr>
              <w:spacing w:line="0" w:lineRule="atLeast"/>
              <w:rPr>
                <w:sz w:val="21"/>
                <w:szCs w:val="21"/>
              </w:rPr>
            </w:pPr>
          </w:p>
          <w:p w14:paraId="2B0BB290" w14:textId="77777777" w:rsidR="00FD6ED5" w:rsidRPr="004D2C9A" w:rsidRDefault="00FD6ED5" w:rsidP="004B4E0B">
            <w:pPr>
              <w:spacing w:line="0" w:lineRule="atLeast"/>
              <w:rPr>
                <w:sz w:val="21"/>
                <w:szCs w:val="21"/>
              </w:rPr>
            </w:pPr>
          </w:p>
          <w:p w14:paraId="4BA48E54" w14:textId="77777777" w:rsidR="00FD6ED5" w:rsidRPr="004D2C9A" w:rsidRDefault="00FD6ED5" w:rsidP="004B4E0B">
            <w:pPr>
              <w:spacing w:line="0" w:lineRule="atLeast"/>
              <w:rPr>
                <w:sz w:val="21"/>
                <w:szCs w:val="21"/>
              </w:rPr>
            </w:pPr>
          </w:p>
          <w:p w14:paraId="769A473F" w14:textId="77777777" w:rsidR="00FD6ED5" w:rsidRPr="004D2C9A" w:rsidRDefault="00FD6ED5" w:rsidP="004B4E0B">
            <w:pPr>
              <w:spacing w:line="0" w:lineRule="atLeast"/>
              <w:rPr>
                <w:sz w:val="21"/>
                <w:szCs w:val="21"/>
              </w:rPr>
            </w:pPr>
          </w:p>
          <w:p w14:paraId="0CB1265B" w14:textId="77777777" w:rsidR="00FD6ED5" w:rsidRPr="004D2C9A" w:rsidRDefault="00FD6ED5" w:rsidP="004B4E0B">
            <w:pPr>
              <w:spacing w:line="0" w:lineRule="atLeast"/>
              <w:rPr>
                <w:sz w:val="21"/>
                <w:szCs w:val="21"/>
              </w:rPr>
            </w:pPr>
          </w:p>
          <w:p w14:paraId="7695C4B1" w14:textId="77777777" w:rsidR="00FD6ED5" w:rsidRPr="004D2C9A" w:rsidRDefault="00FD6ED5" w:rsidP="004B4E0B">
            <w:pPr>
              <w:spacing w:line="0" w:lineRule="atLeast"/>
              <w:rPr>
                <w:sz w:val="21"/>
                <w:szCs w:val="21"/>
              </w:rPr>
            </w:pPr>
          </w:p>
          <w:p w14:paraId="54B54486" w14:textId="77777777" w:rsidR="00FD6ED5" w:rsidRPr="004D2C9A" w:rsidRDefault="00FD6ED5" w:rsidP="004B4E0B">
            <w:pPr>
              <w:spacing w:line="0" w:lineRule="atLeast"/>
              <w:rPr>
                <w:sz w:val="21"/>
                <w:szCs w:val="21"/>
              </w:rPr>
            </w:pPr>
          </w:p>
        </w:tc>
        <w:tc>
          <w:tcPr>
            <w:tcW w:w="4868" w:type="dxa"/>
          </w:tcPr>
          <w:p w14:paraId="49129CD3" w14:textId="77777777" w:rsidR="00FD6ED5" w:rsidRPr="004D2C9A" w:rsidRDefault="00FD6ED5" w:rsidP="004B4E0B">
            <w:pPr>
              <w:spacing w:line="0" w:lineRule="atLeast"/>
              <w:rPr>
                <w:sz w:val="21"/>
                <w:szCs w:val="21"/>
              </w:rPr>
            </w:pPr>
          </w:p>
        </w:tc>
      </w:tr>
      <w:tr w:rsidR="00FD6ED5" w:rsidRPr="004D2C9A" w14:paraId="5B4E903C" w14:textId="77777777" w:rsidTr="004B4E0B">
        <w:trPr>
          <w:trHeight w:val="705"/>
        </w:trPr>
        <w:tc>
          <w:tcPr>
            <w:tcW w:w="4022" w:type="dxa"/>
          </w:tcPr>
          <w:p w14:paraId="3D30A015" w14:textId="768B27E6" w:rsidR="00FD6ED5" w:rsidRPr="004D2C9A" w:rsidRDefault="00FD6ED5" w:rsidP="004B4E0B">
            <w:pPr>
              <w:spacing w:line="0" w:lineRule="atLeast"/>
              <w:rPr>
                <w:sz w:val="21"/>
                <w:szCs w:val="21"/>
              </w:rPr>
            </w:pPr>
          </w:p>
          <w:p w14:paraId="1E10D30F" w14:textId="77777777" w:rsidR="00FD6ED5" w:rsidRPr="004D2C9A" w:rsidRDefault="00FD6ED5" w:rsidP="004B4E0B">
            <w:pPr>
              <w:spacing w:line="0" w:lineRule="atLeast"/>
              <w:rPr>
                <w:sz w:val="21"/>
                <w:szCs w:val="21"/>
              </w:rPr>
            </w:pPr>
          </w:p>
          <w:p w14:paraId="1ADD5267" w14:textId="77777777" w:rsidR="00FD6ED5" w:rsidRPr="004D2C9A" w:rsidRDefault="00FD6ED5" w:rsidP="004B4E0B">
            <w:pPr>
              <w:spacing w:line="0" w:lineRule="atLeast"/>
              <w:rPr>
                <w:sz w:val="21"/>
                <w:szCs w:val="21"/>
              </w:rPr>
            </w:pPr>
          </w:p>
          <w:p w14:paraId="0A2C356C" w14:textId="77777777" w:rsidR="00FD6ED5" w:rsidRPr="004D2C9A" w:rsidRDefault="00FD6ED5" w:rsidP="004B4E0B">
            <w:pPr>
              <w:spacing w:line="0" w:lineRule="atLeast"/>
              <w:rPr>
                <w:sz w:val="21"/>
                <w:szCs w:val="21"/>
              </w:rPr>
            </w:pPr>
          </w:p>
          <w:p w14:paraId="4EA2E944" w14:textId="77777777" w:rsidR="00FD6ED5" w:rsidRPr="004D2C9A" w:rsidRDefault="00FD6ED5" w:rsidP="004B4E0B">
            <w:pPr>
              <w:spacing w:line="0" w:lineRule="atLeast"/>
              <w:rPr>
                <w:sz w:val="21"/>
                <w:szCs w:val="21"/>
              </w:rPr>
            </w:pPr>
          </w:p>
          <w:p w14:paraId="393215EF" w14:textId="77777777" w:rsidR="00FD6ED5" w:rsidRPr="004D2C9A" w:rsidRDefault="00FD6ED5" w:rsidP="004B4E0B">
            <w:pPr>
              <w:spacing w:line="0" w:lineRule="atLeast"/>
              <w:rPr>
                <w:sz w:val="21"/>
                <w:szCs w:val="21"/>
              </w:rPr>
            </w:pPr>
          </w:p>
          <w:p w14:paraId="43A11662" w14:textId="77777777" w:rsidR="00FD6ED5" w:rsidRPr="004D2C9A" w:rsidRDefault="00FD6ED5" w:rsidP="004B4E0B">
            <w:pPr>
              <w:spacing w:line="0" w:lineRule="atLeast"/>
              <w:rPr>
                <w:sz w:val="21"/>
                <w:szCs w:val="21"/>
              </w:rPr>
            </w:pPr>
          </w:p>
          <w:p w14:paraId="14C5E89D" w14:textId="77777777" w:rsidR="00FD6ED5" w:rsidRPr="004D2C9A" w:rsidRDefault="00FD6ED5" w:rsidP="004B4E0B">
            <w:pPr>
              <w:spacing w:line="0" w:lineRule="atLeast"/>
              <w:rPr>
                <w:sz w:val="21"/>
                <w:szCs w:val="21"/>
              </w:rPr>
            </w:pPr>
          </w:p>
        </w:tc>
        <w:tc>
          <w:tcPr>
            <w:tcW w:w="4868" w:type="dxa"/>
          </w:tcPr>
          <w:p w14:paraId="077980CB" w14:textId="77777777" w:rsidR="00FD6ED5" w:rsidRPr="004D2C9A" w:rsidRDefault="00FD6ED5" w:rsidP="004B4E0B">
            <w:pPr>
              <w:spacing w:line="0" w:lineRule="atLeast"/>
              <w:rPr>
                <w:sz w:val="21"/>
                <w:szCs w:val="21"/>
              </w:rPr>
            </w:pPr>
          </w:p>
        </w:tc>
      </w:tr>
    </w:tbl>
    <w:p w14:paraId="7000393E" w14:textId="00274C78" w:rsidR="00FD6ED5" w:rsidRPr="004D2C9A" w:rsidRDefault="00FD6ED5" w:rsidP="00FD6ED5">
      <w:pPr>
        <w:spacing w:line="0" w:lineRule="atLeast"/>
        <w:rPr>
          <w:sz w:val="21"/>
          <w:szCs w:val="21"/>
        </w:rPr>
      </w:pPr>
      <w:r w:rsidRPr="004D2C9A">
        <w:rPr>
          <w:rFonts w:hint="eastAsia"/>
          <w:noProof/>
          <w:sz w:val="21"/>
          <w:szCs w:val="21"/>
        </w:rPr>
        <mc:AlternateContent>
          <mc:Choice Requires="wps">
            <w:drawing>
              <wp:anchor distT="0" distB="0" distL="114300" distR="114300" simplePos="0" relativeHeight="251658243" behindDoc="0" locked="0" layoutInCell="1" allowOverlap="1" wp14:anchorId="23BCAF3A" wp14:editId="1C65958F">
                <wp:simplePos x="0" y="0"/>
                <wp:positionH relativeFrom="margin">
                  <wp:posOffset>2794635</wp:posOffset>
                </wp:positionH>
                <wp:positionV relativeFrom="paragraph">
                  <wp:posOffset>138166</wp:posOffset>
                </wp:positionV>
                <wp:extent cx="706120" cy="429260"/>
                <wp:effectExtent l="0" t="0" r="0" b="0"/>
                <wp:wrapNone/>
                <wp:docPr id="1907312430" name="テキスト ボックス 5"/>
                <wp:cNvGraphicFramePr/>
                <a:graphic xmlns:a="http://schemas.openxmlformats.org/drawingml/2006/main">
                  <a:graphicData uri="http://schemas.microsoft.com/office/word/2010/wordprocessingShape">
                    <wps:wsp>
                      <wps:cNvSpPr txBox="1"/>
                      <wps:spPr>
                        <a:xfrm>
                          <a:off x="0" y="0"/>
                          <a:ext cx="706120" cy="429260"/>
                        </a:xfrm>
                        <a:prstGeom prst="rect">
                          <a:avLst/>
                        </a:prstGeom>
                        <a:noFill/>
                        <a:ln w="6350">
                          <a:noFill/>
                        </a:ln>
                      </wps:spPr>
                      <wps:txbx>
                        <w:txbxContent>
                          <w:p w14:paraId="25DE3809" w14:textId="77777777" w:rsidR="00FD6ED5" w:rsidRPr="00FD6ED5" w:rsidRDefault="00FD6ED5" w:rsidP="00FD6ED5">
                            <w:pPr>
                              <w:rPr>
                                <w:rFonts w:ascii="UD デジタル 教科書体 N-B" w:eastAsia="UD デジタル 教科書体 N-B"/>
                              </w:rPr>
                            </w:pPr>
                            <w:r w:rsidRPr="00FD6ED5">
                              <w:rPr>
                                <w:rFonts w:ascii="UD デジタル 教科書体 N-B" w:eastAsia="UD デジタル 教科書体 N-B" w:hint="eastAsia"/>
                              </w:rPr>
                              <w:t>実現性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CAF3A" id="_x0000_s1030" type="#_x0000_t202" style="position:absolute;margin-left:220.05pt;margin-top:10.9pt;width:55.6pt;height:33.8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" filled="f" stroked="f" strokeweight=".5pt">
                <v:textbox>
                  <w:txbxContent>
                    <w:p w14:paraId="25DE3809" w14:textId="77777777" w:rsidR="00FD6ED5" w:rsidRPr="00FD6ED5" w:rsidRDefault="00FD6ED5" w:rsidP="00FD6ED5">
                      <w:pPr>
                        <w:rPr>
                          <w:rFonts w:ascii="UD デジタル 教科書体 N-B" w:eastAsia="UD デジタル 教科書体 N-B"/>
                        </w:rPr>
                      </w:pPr>
                      <w:r w:rsidRPr="00FD6ED5">
                        <w:rPr>
                          <w:rFonts w:ascii="UD デジタル 教科書体 N-B" w:eastAsia="UD デジタル 教科書体 N-B" w:hint="eastAsia"/>
                        </w:rPr>
                        <w:t>実現性</w:t>
                      </w:r>
                    </w:p>
                  </w:txbxContent>
                </v:textbox>
                <w10:wrap anchorx="margin"/>
              </v:shape>
            </w:pict>
          </mc:Fallback>
        </mc:AlternateContent>
      </w:r>
      <w:r w:rsidRPr="004D2C9A">
        <w:rPr>
          <w:rFonts w:hint="eastAsia"/>
          <w:noProof/>
          <w:sz w:val="21"/>
          <w:szCs w:val="21"/>
        </w:rPr>
        <mc:AlternateContent>
          <mc:Choice Requires="wps">
            <w:drawing>
              <wp:anchor distT="0" distB="0" distL="114300" distR="114300" simplePos="0" relativeHeight="251658247" behindDoc="0" locked="0" layoutInCell="1" allowOverlap="1" wp14:anchorId="6150C058" wp14:editId="0B63E7D0">
                <wp:simplePos x="0" y="0"/>
                <wp:positionH relativeFrom="margin">
                  <wp:posOffset>479425</wp:posOffset>
                </wp:positionH>
                <wp:positionV relativeFrom="paragraph">
                  <wp:posOffset>178806</wp:posOffset>
                </wp:positionV>
                <wp:extent cx="601980" cy="429260"/>
                <wp:effectExtent l="0" t="0" r="0" b="0"/>
                <wp:wrapNone/>
                <wp:docPr id="154763424" name="テキスト ボックス 5"/>
                <wp:cNvGraphicFramePr/>
                <a:graphic xmlns:a="http://schemas.openxmlformats.org/drawingml/2006/main">
                  <a:graphicData uri="http://schemas.microsoft.com/office/word/2010/wordprocessingShape">
                    <wps:wsp>
                      <wps:cNvSpPr txBox="1"/>
                      <wps:spPr>
                        <a:xfrm>
                          <a:off x="0" y="0"/>
                          <a:ext cx="601980" cy="429260"/>
                        </a:xfrm>
                        <a:prstGeom prst="rect">
                          <a:avLst/>
                        </a:prstGeom>
                        <a:noFill/>
                        <a:ln w="6350">
                          <a:noFill/>
                        </a:ln>
                      </wps:spPr>
                      <wps:txbx>
                        <w:txbxContent>
                          <w:p w14:paraId="165D970F" w14:textId="77777777" w:rsidR="00FD6ED5" w:rsidRPr="00FD6ED5" w:rsidRDefault="00FD6ED5" w:rsidP="00FD6ED5">
                            <w:pPr>
                              <w:rPr>
                                <w:rFonts w:ascii="UD デジタル 教科書体 N-B" w:eastAsia="UD デジタル 教科書体 N-B"/>
                              </w:rPr>
                            </w:pPr>
                            <w:r w:rsidRPr="00FD6ED5">
                              <w:rPr>
                                <w:rFonts w:ascii="UD デジタル 教科書体 N-B" w:eastAsia="UD デジタル 教科書体 N-B" w:hint="eastAsia"/>
                              </w:rPr>
                              <w:t>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0C058" id="_x0000_s1031" type="#_x0000_t202" style="position:absolute;margin-left:37.75pt;margin-top:14.1pt;width:47.4pt;height:33.8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" filled="f" stroked="f" strokeweight=".5pt">
                <v:textbox>
                  <w:txbxContent>
                    <w:p w14:paraId="165D970F" w14:textId="77777777" w:rsidR="00FD6ED5" w:rsidRPr="00FD6ED5" w:rsidRDefault="00FD6ED5" w:rsidP="00FD6ED5">
                      <w:pPr>
                        <w:rPr>
                          <w:rFonts w:ascii="UD デジタル 教科書体 N-B" w:eastAsia="UD デジタル 教科書体 N-B"/>
                        </w:rPr>
                      </w:pPr>
                      <w:r w:rsidRPr="00FD6ED5">
                        <w:rPr>
                          <w:rFonts w:ascii="UD デジタル 教科書体 N-B" w:eastAsia="UD デジタル 教科書体 N-B" w:hint="eastAsia"/>
                        </w:rPr>
                        <w:t>易</w:t>
                      </w:r>
                    </w:p>
                  </w:txbxContent>
                </v:textbox>
                <w10:wrap anchorx="margin"/>
              </v:shape>
            </w:pict>
          </mc:Fallback>
        </mc:AlternateContent>
      </w:r>
      <w:r w:rsidRPr="004D2C9A">
        <w:rPr>
          <w:rFonts w:hint="eastAsia"/>
          <w:noProof/>
          <w:sz w:val="21"/>
          <w:szCs w:val="21"/>
        </w:rPr>
        <mc:AlternateContent>
          <mc:Choice Requires="wps">
            <w:drawing>
              <wp:anchor distT="0" distB="0" distL="114300" distR="114300" simplePos="0" relativeHeight="251658246" behindDoc="0" locked="0" layoutInCell="1" allowOverlap="1" wp14:anchorId="197980B7" wp14:editId="7EAD4FF0">
                <wp:simplePos x="0" y="0"/>
                <wp:positionH relativeFrom="margin">
                  <wp:posOffset>5509033</wp:posOffset>
                </wp:positionH>
                <wp:positionV relativeFrom="paragraph">
                  <wp:posOffset>118600</wp:posOffset>
                </wp:positionV>
                <wp:extent cx="602056" cy="429260"/>
                <wp:effectExtent l="0" t="0" r="0" b="0"/>
                <wp:wrapNone/>
                <wp:docPr id="355857526" name="テキスト ボックス 5"/>
                <wp:cNvGraphicFramePr/>
                <a:graphic xmlns:a="http://schemas.openxmlformats.org/drawingml/2006/main">
                  <a:graphicData uri="http://schemas.microsoft.com/office/word/2010/wordprocessingShape">
                    <wps:wsp>
                      <wps:cNvSpPr txBox="1"/>
                      <wps:spPr>
                        <a:xfrm>
                          <a:off x="0" y="0"/>
                          <a:ext cx="602056" cy="429260"/>
                        </a:xfrm>
                        <a:prstGeom prst="rect">
                          <a:avLst/>
                        </a:prstGeom>
                        <a:noFill/>
                        <a:ln w="6350">
                          <a:noFill/>
                        </a:ln>
                      </wps:spPr>
                      <wps:txbx>
                        <w:txbxContent>
                          <w:p w14:paraId="7BF906CE" w14:textId="77777777" w:rsidR="00FD6ED5" w:rsidRPr="00FD6ED5" w:rsidRDefault="00FD6ED5" w:rsidP="00FD6ED5">
                            <w:pPr>
                              <w:rPr>
                                <w:rFonts w:ascii="UD デジタル 教科書体 N-B" w:eastAsia="UD デジタル 教科書体 N-B"/>
                              </w:rPr>
                            </w:pPr>
                            <w:r w:rsidRPr="00FD6ED5">
                              <w:rPr>
                                <w:rFonts w:ascii="UD デジタル 教科書体 N-B" w:eastAsia="UD デジタル 教科書体 N-B" w:hint="eastAsia"/>
                              </w:rPr>
                              <w:t>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980B7" id="_x0000_s1032" type="#_x0000_t202" style="position:absolute;margin-left:433.8pt;margin-top:9.35pt;width:47.4pt;height:33.8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" filled="f" stroked="f" strokeweight=".5pt">
                <v:textbox>
                  <w:txbxContent>
                    <w:p w14:paraId="7BF906CE" w14:textId="77777777" w:rsidR="00FD6ED5" w:rsidRPr="00FD6ED5" w:rsidRDefault="00FD6ED5" w:rsidP="00FD6ED5">
                      <w:pPr>
                        <w:rPr>
                          <w:rFonts w:ascii="UD デジタル 教科書体 N-B" w:eastAsia="UD デジタル 教科書体 N-B"/>
                        </w:rPr>
                      </w:pPr>
                      <w:r w:rsidRPr="00FD6ED5">
                        <w:rPr>
                          <w:rFonts w:ascii="UD デジタル 教科書体 N-B" w:eastAsia="UD デジタル 教科書体 N-B" w:hint="eastAsia"/>
                        </w:rPr>
                        <w:t>難</w:t>
                      </w:r>
                    </w:p>
                  </w:txbxContent>
                </v:textbox>
                <w10:wrap anchorx="margin"/>
              </v:shape>
            </w:pict>
          </mc:Fallback>
        </mc:AlternateContent>
      </w:r>
    </w:p>
    <w:p w14:paraId="4C5647E4" w14:textId="77777777" w:rsidR="00960472" w:rsidRPr="004D2C9A" w:rsidRDefault="00960472" w:rsidP="00C016EE">
      <w:pPr>
        <w:spacing w:after="0" w:line="0" w:lineRule="atLeast"/>
        <w:ind w:left="210" w:hangingChars="100" w:hanging="210"/>
        <w:rPr>
          <w:rFonts w:ascii="UD デジタル 教科書体 N-B" w:eastAsia="UD デジタル 教科書体 N-B" w:hAnsiTheme="minorEastAsia"/>
          <w:sz w:val="21"/>
          <w:szCs w:val="21"/>
        </w:rPr>
      </w:pPr>
    </w:p>
    <w:p w14:paraId="126B943E" w14:textId="77777777" w:rsidR="00960472" w:rsidRPr="004D2C9A" w:rsidRDefault="00960472" w:rsidP="00C016EE">
      <w:pPr>
        <w:spacing w:after="0" w:line="0" w:lineRule="atLeast"/>
        <w:ind w:left="210" w:hangingChars="100" w:hanging="210"/>
        <w:rPr>
          <w:rFonts w:ascii="UD デジタル 教科書体 N-B" w:eastAsia="UD デジタル 教科書体 N-B" w:hAnsiTheme="minorEastAsia"/>
          <w:sz w:val="21"/>
          <w:szCs w:val="21"/>
        </w:rPr>
      </w:pPr>
    </w:p>
    <w:p w14:paraId="05D7FBE6" w14:textId="77777777" w:rsidR="00960472" w:rsidRPr="004D2C9A" w:rsidRDefault="00960472" w:rsidP="00C016EE">
      <w:pPr>
        <w:spacing w:after="0" w:line="0" w:lineRule="atLeast"/>
        <w:ind w:left="210" w:hangingChars="100" w:hanging="210"/>
        <w:rPr>
          <w:rFonts w:ascii="UD デジタル 教科書体 N-B" w:eastAsia="UD デジタル 教科書体 N-B" w:hAnsiTheme="minorEastAsia"/>
          <w:sz w:val="21"/>
          <w:szCs w:val="21"/>
        </w:rPr>
      </w:pPr>
    </w:p>
    <w:p w14:paraId="4AC93E56" w14:textId="77777777" w:rsidR="00960472" w:rsidRPr="004D2C9A" w:rsidRDefault="00960472" w:rsidP="00C016EE">
      <w:pPr>
        <w:spacing w:after="0" w:line="0" w:lineRule="atLeast"/>
        <w:ind w:left="210" w:hangingChars="100" w:hanging="210"/>
        <w:rPr>
          <w:rFonts w:ascii="UD デジタル 教科書体 N-B" w:eastAsia="UD デジタル 教科書体 N-B" w:hAnsiTheme="minorEastAsia"/>
          <w:sz w:val="21"/>
          <w:szCs w:val="21"/>
        </w:rPr>
      </w:pPr>
    </w:p>
    <w:p w14:paraId="67A23A99" w14:textId="77777777" w:rsidR="0041516D" w:rsidRPr="004D2C9A" w:rsidRDefault="0041516D" w:rsidP="00C016EE">
      <w:pPr>
        <w:spacing w:after="0" w:line="0" w:lineRule="atLeast"/>
        <w:ind w:left="210" w:hangingChars="100" w:hanging="210"/>
        <w:rPr>
          <w:rFonts w:ascii="UD デジタル 教科書体 N-B" w:eastAsia="UD デジタル 教科書体 N-B" w:hAnsiTheme="minorEastAsia"/>
          <w:sz w:val="21"/>
          <w:szCs w:val="21"/>
        </w:rPr>
      </w:pPr>
    </w:p>
    <w:p w14:paraId="30DA8A45" w14:textId="77777777" w:rsidR="0041516D" w:rsidRPr="004D2C9A" w:rsidRDefault="0041516D" w:rsidP="00C016EE">
      <w:pPr>
        <w:spacing w:after="0" w:line="0" w:lineRule="atLeast"/>
        <w:ind w:left="210" w:hangingChars="100" w:hanging="210"/>
        <w:rPr>
          <w:rFonts w:ascii="UD デジタル 教科書体 N-B" w:eastAsia="UD デジタル 教科書体 N-B" w:hAnsiTheme="minorEastAsia"/>
          <w:sz w:val="21"/>
          <w:szCs w:val="21"/>
        </w:rPr>
      </w:pPr>
    </w:p>
    <w:p w14:paraId="094C0CF6" w14:textId="77777777" w:rsidR="0041516D" w:rsidRPr="004D2C9A" w:rsidRDefault="0041516D" w:rsidP="00C016EE">
      <w:pPr>
        <w:spacing w:after="0" w:line="0" w:lineRule="atLeast"/>
        <w:ind w:left="210" w:hangingChars="100" w:hanging="210"/>
        <w:rPr>
          <w:rFonts w:ascii="UD デジタル 教科書体 N-B" w:eastAsia="UD デジタル 教科書体 N-B" w:hAnsiTheme="minorEastAsia"/>
          <w:sz w:val="21"/>
          <w:szCs w:val="21"/>
        </w:rPr>
      </w:pPr>
    </w:p>
    <w:p w14:paraId="3F421392" w14:textId="77777777" w:rsidR="0041516D" w:rsidRPr="004D2C9A" w:rsidRDefault="0041516D" w:rsidP="00C016EE">
      <w:pPr>
        <w:spacing w:after="0" w:line="0" w:lineRule="atLeast"/>
        <w:ind w:left="210" w:hangingChars="100" w:hanging="210"/>
        <w:rPr>
          <w:rFonts w:ascii="UD デジタル 教科書体 N-B" w:eastAsia="UD デジタル 教科書体 N-B" w:hAnsiTheme="minorEastAsia"/>
          <w:sz w:val="21"/>
          <w:szCs w:val="21"/>
        </w:rPr>
      </w:pPr>
    </w:p>
    <w:p w14:paraId="3BE32258" w14:textId="77777777" w:rsidR="0041516D" w:rsidRPr="004D2C9A" w:rsidRDefault="0041516D" w:rsidP="00C016EE">
      <w:pPr>
        <w:spacing w:after="0" w:line="0" w:lineRule="atLeast"/>
        <w:ind w:left="210" w:hangingChars="100" w:hanging="210"/>
        <w:rPr>
          <w:rFonts w:ascii="UD デジタル 教科書体 N-B" w:eastAsia="UD デジタル 教科書体 N-B" w:hAnsiTheme="minorEastAsia"/>
          <w:sz w:val="21"/>
          <w:szCs w:val="21"/>
        </w:rPr>
      </w:pPr>
    </w:p>
    <w:p w14:paraId="49499A84" w14:textId="77777777" w:rsidR="0041516D" w:rsidRPr="004D2C9A" w:rsidRDefault="0041516D" w:rsidP="00C016EE">
      <w:pPr>
        <w:spacing w:after="0" w:line="0" w:lineRule="atLeast"/>
        <w:ind w:left="210" w:hangingChars="100" w:hanging="210"/>
        <w:rPr>
          <w:rFonts w:ascii="UD デジタル 教科書体 N-B" w:eastAsia="UD デジタル 教科書体 N-B" w:hAnsiTheme="minorEastAsia"/>
          <w:sz w:val="21"/>
          <w:szCs w:val="21"/>
        </w:rPr>
      </w:pPr>
    </w:p>
    <w:p w14:paraId="1350FC7A" w14:textId="77777777" w:rsidR="0041516D" w:rsidRPr="004D2C9A" w:rsidRDefault="0041516D" w:rsidP="00C016EE">
      <w:pPr>
        <w:spacing w:after="0" w:line="0" w:lineRule="atLeast"/>
        <w:ind w:left="210" w:hangingChars="100" w:hanging="210"/>
        <w:rPr>
          <w:rFonts w:ascii="UD デジタル 教科書体 N-B" w:eastAsia="UD デジタル 教科書体 N-B" w:hAnsiTheme="minorEastAsia"/>
          <w:sz w:val="21"/>
          <w:szCs w:val="21"/>
        </w:rPr>
      </w:pPr>
    </w:p>
    <w:p w14:paraId="189FB95D" w14:textId="77777777" w:rsidR="00FD6ED5" w:rsidRPr="004D2C9A" w:rsidRDefault="00FD6ED5" w:rsidP="00C016EE">
      <w:pPr>
        <w:spacing w:after="0" w:line="0" w:lineRule="atLeast"/>
        <w:ind w:left="210" w:hangingChars="100" w:hanging="210"/>
        <w:rPr>
          <w:rFonts w:ascii="UD デジタル 教科書体 N-B" w:eastAsia="UD デジタル 教科書体 N-B" w:hAnsiTheme="minorEastAsia"/>
          <w:sz w:val="21"/>
          <w:szCs w:val="21"/>
        </w:rPr>
      </w:pPr>
    </w:p>
    <w:p w14:paraId="6F48D761" w14:textId="77777777" w:rsidR="00FD6ED5" w:rsidRPr="004D2C9A" w:rsidRDefault="00FD6ED5" w:rsidP="00C016EE">
      <w:pPr>
        <w:spacing w:after="0" w:line="0" w:lineRule="atLeast"/>
        <w:ind w:left="210" w:hangingChars="100" w:hanging="210"/>
        <w:rPr>
          <w:rFonts w:ascii="UD デジタル 教科書体 N-B" w:eastAsia="UD デジタル 教科書体 N-B" w:hAnsiTheme="minorEastAsia"/>
          <w:sz w:val="21"/>
          <w:szCs w:val="21"/>
        </w:rPr>
      </w:pPr>
    </w:p>
    <w:p w14:paraId="072270DB" w14:textId="77777777" w:rsidR="0041516D" w:rsidRPr="004D2C9A" w:rsidRDefault="0041516D" w:rsidP="00C016EE">
      <w:pPr>
        <w:spacing w:after="0" w:line="0" w:lineRule="atLeast"/>
        <w:ind w:left="210" w:hangingChars="100" w:hanging="210"/>
        <w:rPr>
          <w:rFonts w:ascii="UD デジタル 教科書体 N-B" w:eastAsia="UD デジタル 教科書体 N-B" w:hAnsiTheme="minorEastAsia"/>
          <w:sz w:val="21"/>
          <w:szCs w:val="21"/>
        </w:rPr>
      </w:pPr>
    </w:p>
    <w:p w14:paraId="3FE14E5C" w14:textId="77777777" w:rsidR="0041516D" w:rsidRPr="004D2C9A" w:rsidRDefault="0041516D" w:rsidP="00C016EE">
      <w:pPr>
        <w:spacing w:after="0" w:line="0" w:lineRule="atLeast"/>
        <w:ind w:left="210" w:hangingChars="100" w:hanging="210"/>
        <w:rPr>
          <w:rFonts w:ascii="UD デジタル 教科書体 N-B" w:eastAsia="UD デジタル 教科書体 N-B" w:hAnsiTheme="minorEastAsia"/>
          <w:sz w:val="21"/>
          <w:szCs w:val="21"/>
        </w:rPr>
      </w:pPr>
    </w:p>
    <w:p w14:paraId="70202605" w14:textId="77777777" w:rsidR="00A2750A" w:rsidRPr="00867E76" w:rsidRDefault="00A2750A" w:rsidP="00DA1B42">
      <w:pPr>
        <w:spacing w:after="0" w:line="0" w:lineRule="atLeast"/>
        <w:rPr>
          <w:rFonts w:ascii="UD デジタル 教科書体 N-B" w:eastAsia="UD デジタル 教科書体 N-B" w:hAnsiTheme="minorEastAsia"/>
          <w:sz w:val="21"/>
          <w:szCs w:val="21"/>
        </w:rPr>
      </w:pPr>
    </w:p>
    <w:p w14:paraId="7C98F1F4" w14:textId="399402E8" w:rsidR="00743481" w:rsidRPr="00867E76" w:rsidRDefault="00743481" w:rsidP="00743481">
      <w:pPr>
        <w:spacing w:after="0" w:line="0" w:lineRule="atLeast"/>
        <w:ind w:left="210" w:hangingChars="100" w:hanging="210"/>
        <w:rPr>
          <w:rFonts w:ascii="UD デジタル 教科書体 N-B" w:eastAsia="UD デジタル 教科書体 N-B" w:hAnsiTheme="minorEastAsia"/>
          <w:b/>
          <w:bCs/>
          <w:sz w:val="21"/>
          <w:szCs w:val="21"/>
          <w:u w:val="single"/>
          <w:lang w:eastAsia="zh-TW"/>
        </w:rPr>
      </w:pPr>
      <w:r w:rsidRPr="00867E76">
        <w:rPr>
          <w:rFonts w:ascii="UD デジタル 教科書体 N-B" w:eastAsia="UD デジタル 教科書体 N-B" w:hAnsiTheme="minorEastAsia" w:hint="eastAsia"/>
          <w:b/>
          <w:bCs/>
          <w:sz w:val="21"/>
          <w:szCs w:val="21"/>
          <w:u w:val="single"/>
          <w:lang w:eastAsia="zh-TW"/>
        </w:rPr>
        <w:t>（　　）年（　　）組（　　　）番</w:t>
      </w:r>
      <w:r w:rsidR="006B545C">
        <w:rPr>
          <w:rFonts w:ascii="UD デジタル 教科書体 N-B" w:eastAsia="UD デジタル 教科書体 N-B" w:hAnsiTheme="minorEastAsia" w:hint="eastAsia"/>
          <w:b/>
          <w:bCs/>
          <w:sz w:val="21"/>
          <w:szCs w:val="21"/>
          <w:u w:val="single"/>
          <w:lang w:eastAsia="zh-TW"/>
        </w:rPr>
        <w:t xml:space="preserve">　</w:t>
      </w:r>
      <w:r w:rsidRPr="00867E76">
        <w:rPr>
          <w:rFonts w:ascii="UD デジタル 教科書体 N-B" w:eastAsia="UD デジタル 教科書体 N-B" w:hAnsiTheme="minorEastAsia" w:hint="eastAsia"/>
          <w:b/>
          <w:bCs/>
          <w:sz w:val="21"/>
          <w:szCs w:val="21"/>
          <w:u w:val="single"/>
          <w:lang w:eastAsia="zh-TW"/>
        </w:rPr>
        <w:t>名前（　　　　　　　　　　　　　　　　　　　　　　）</w:t>
      </w:r>
    </w:p>
    <w:p w14:paraId="48DBFD0C" w14:textId="18470D2D" w:rsidR="00BC2B37" w:rsidRPr="00BC2B37" w:rsidRDefault="00BC2B37" w:rsidP="00DA1B42">
      <w:pPr>
        <w:spacing w:after="0" w:line="0" w:lineRule="atLeast"/>
        <w:rPr>
          <w:rFonts w:ascii="UD デジタル 教科書体 N-B" w:eastAsia="UD デジタル 教科書体 N-B" w:hAnsiTheme="minorEastAsia"/>
          <w:color w:val="FF0000"/>
          <w:sz w:val="21"/>
          <w:szCs w:val="21"/>
        </w:rPr>
      </w:pPr>
      <w:r w:rsidRPr="00BC2B37">
        <w:rPr>
          <w:rFonts w:ascii="UD デジタル 教科書体 N-B" w:eastAsia="UD デジタル 教科書体 N-B" w:hAnsiTheme="minorEastAsia" w:hint="eastAsia"/>
          <w:color w:val="FF0000"/>
          <w:sz w:val="21"/>
          <w:szCs w:val="21"/>
        </w:rPr>
        <w:lastRenderedPageBreak/>
        <w:t>これより教師用参考資料</w:t>
      </w:r>
    </w:p>
    <w:p w14:paraId="7579FC69" w14:textId="78D123A1" w:rsidR="004046B4" w:rsidRPr="004D2C9A" w:rsidRDefault="00DA1B42" w:rsidP="00DA1B42">
      <w:pPr>
        <w:spacing w:after="0" w:line="0" w:lineRule="atLeast"/>
        <w:rPr>
          <w:rFonts w:ascii="UD デジタル 教科書体 N-B" w:eastAsia="UD デジタル 教科書体 N-B" w:hAnsiTheme="minorEastAsia"/>
          <w:b/>
          <w:bCs/>
          <w:sz w:val="21"/>
          <w:szCs w:val="21"/>
        </w:rPr>
      </w:pPr>
      <w:r w:rsidRPr="004D2C9A">
        <w:rPr>
          <w:rFonts w:ascii="UD デジタル 教科書体 N-B" w:eastAsia="UD デジタル 教科書体 N-B" w:hAnsiTheme="minorEastAsia" w:hint="eastAsia"/>
          <w:sz w:val="21"/>
          <w:szCs w:val="21"/>
        </w:rPr>
        <w:t>ある企業の</w:t>
      </w:r>
      <w:r w:rsidR="004046B4" w:rsidRPr="004D2C9A">
        <w:rPr>
          <w:rFonts w:ascii="UD デジタル 教科書体 N-B" w:eastAsia="UD デジタル 教科書体 N-B" w:hAnsiTheme="minorEastAsia" w:hint="eastAsia"/>
          <w:b/>
          <w:bCs/>
          <w:sz w:val="21"/>
          <w:szCs w:val="21"/>
        </w:rPr>
        <w:t>戦略を学び、新たなテーマパークを作ってみよう</w:t>
      </w:r>
    </w:p>
    <w:p w14:paraId="63D54C3E" w14:textId="77777777" w:rsidR="004046B4" w:rsidRPr="004D2C9A" w:rsidRDefault="004046B4" w:rsidP="004046B4">
      <w:pPr>
        <w:spacing w:line="0" w:lineRule="atLeast"/>
        <w:ind w:left="210" w:hangingChars="100" w:hanging="210"/>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１　次の「私（森岡毅）の成功体験」を読みましょう。</w:t>
      </w:r>
    </w:p>
    <w:tbl>
      <w:tblPr>
        <w:tblStyle w:val="aa"/>
        <w:tblW w:w="0" w:type="auto"/>
        <w:tblLook w:val="04A0" w:firstRow="1" w:lastRow="0" w:firstColumn="1" w:lastColumn="0" w:noHBand="0" w:noVBand="1"/>
      </w:tblPr>
      <w:tblGrid>
        <w:gridCol w:w="9060"/>
      </w:tblGrid>
      <w:tr w:rsidR="004046B4" w:rsidRPr="004D2C9A" w14:paraId="33356EB3" w14:textId="77777777" w:rsidTr="004B4E0B">
        <w:trPr>
          <w:trHeight w:val="2035"/>
        </w:trPr>
        <w:tc>
          <w:tcPr>
            <w:tcW w:w="9634" w:type="dxa"/>
          </w:tcPr>
          <w:p w14:paraId="08DAC95C" w14:textId="17342172" w:rsidR="004046B4" w:rsidRPr="004D2C9A" w:rsidRDefault="004046B4" w:rsidP="004B4E0B">
            <w:pPr>
              <w:spacing w:line="0" w:lineRule="atLeast"/>
              <w:ind w:firstLineChars="100" w:firstLine="210"/>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私が働いていたテーマパーク、ユニバーサル・スタジオ・ジャパン（</w:t>
            </w:r>
            <w:r w:rsidR="002700D2">
              <w:rPr>
                <w:rFonts w:ascii="UD デジタル 教科書体 N-B" w:eastAsia="UD デジタル 教科書体 N-B" w:hAnsiTheme="minorEastAsia"/>
                <w:sz w:val="21"/>
                <w:szCs w:val="21"/>
              </w:rPr>
              <w:t>ＵＳＪ</w:t>
            </w:r>
            <w:r w:rsidRPr="004D2C9A">
              <w:rPr>
                <w:rFonts w:ascii="UD デジタル 教科書体 N-B" w:eastAsia="UD デジタル 教科書体 N-B" w:hAnsiTheme="minorEastAsia"/>
                <w:sz w:val="21"/>
                <w:szCs w:val="21"/>
              </w:rPr>
              <w:t>）は、2001年にハリウッド映画のテーマパークとして誕生しました。世界中のどのテーマパークよりも早いペースで開業からの来場者数が</w:t>
            </w:r>
            <w:r w:rsidRPr="004D2C9A">
              <w:rPr>
                <w:rFonts w:ascii="UD デジタル 教科書体 N-B" w:eastAsia="UD デジタル 教科書体 N-B" w:hAnsiTheme="minorEastAsia" w:hint="eastAsia"/>
                <w:sz w:val="21"/>
                <w:szCs w:val="21"/>
              </w:rPr>
              <w:t>1000</w:t>
            </w:r>
            <w:r w:rsidRPr="004D2C9A">
              <w:rPr>
                <w:rFonts w:ascii="UD デジタル 教科書体 N-B" w:eastAsia="UD デジタル 教科書体 N-B" w:hAnsiTheme="minorEastAsia"/>
                <w:sz w:val="21"/>
                <w:szCs w:val="21"/>
              </w:rPr>
              <w:t>万人を突破し、年間の来場者数も</w:t>
            </w:r>
            <w:r w:rsidRPr="004D2C9A">
              <w:rPr>
                <w:rFonts w:ascii="UD デジタル 教科書体 N-B" w:eastAsia="UD デジタル 教科書体 N-B" w:hAnsiTheme="minorEastAsia" w:hint="eastAsia"/>
                <w:sz w:val="21"/>
                <w:szCs w:val="21"/>
              </w:rPr>
              <w:t>1100</w:t>
            </w:r>
            <w:r w:rsidRPr="004D2C9A">
              <w:rPr>
                <w:rFonts w:ascii="UD デジタル 教科書体 N-B" w:eastAsia="UD デジタル 教科書体 N-B" w:hAnsiTheme="minorEastAsia"/>
                <w:sz w:val="21"/>
                <w:szCs w:val="21"/>
              </w:rPr>
              <w:t>万人を達成しました。しかし、その後は</w:t>
            </w:r>
            <w:r w:rsidRPr="004D2C9A">
              <w:rPr>
                <w:rFonts w:ascii="UD デジタル 教科書体 N-B" w:eastAsia="UD デジタル 教科書体 N-B" w:hAnsiTheme="minorEastAsia" w:hint="eastAsia"/>
                <w:sz w:val="21"/>
                <w:szCs w:val="21"/>
              </w:rPr>
              <w:t>800</w:t>
            </w:r>
            <w:r w:rsidRPr="004D2C9A">
              <w:rPr>
                <w:rFonts w:ascii="UD デジタル 教科書体 N-B" w:eastAsia="UD デジタル 教科書体 N-B" w:hAnsiTheme="minorEastAsia"/>
                <w:sz w:val="21"/>
                <w:szCs w:val="21"/>
              </w:rPr>
              <w:t>万人前後に落ち込み、私が着任する直前の数年間は</w:t>
            </w:r>
            <w:r w:rsidRPr="004D2C9A">
              <w:rPr>
                <w:rFonts w:ascii="UD デジタル 教科書体 N-B" w:eastAsia="UD デジタル 教科書体 N-B" w:hAnsiTheme="minorEastAsia" w:hint="eastAsia"/>
                <w:sz w:val="21"/>
                <w:szCs w:val="21"/>
              </w:rPr>
              <w:t>700</w:t>
            </w:r>
            <w:r w:rsidRPr="004D2C9A">
              <w:rPr>
                <w:rFonts w:ascii="UD デジタル 教科書体 N-B" w:eastAsia="UD デジタル 教科書体 N-B" w:hAnsiTheme="minorEastAsia"/>
                <w:sz w:val="21"/>
                <w:szCs w:val="21"/>
              </w:rPr>
              <w:t>万人台の前半まで低迷していました。</w:t>
            </w:r>
          </w:p>
          <w:p w14:paraId="4C6B71F0" w14:textId="2FE6073F" w:rsidR="004046B4" w:rsidRPr="004D2C9A" w:rsidRDefault="004046B4" w:rsidP="004B4E0B">
            <w:pPr>
              <w:spacing w:line="0" w:lineRule="atLeast"/>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 xml:space="preserve">　そのような中、私は、</w:t>
            </w:r>
            <w:r w:rsidRPr="004D2C9A">
              <w:rPr>
                <w:rFonts w:ascii="UD デジタル 教科書体 N-B" w:eastAsia="UD デジタル 教科書体 N-B" w:hAnsiTheme="minorEastAsia"/>
                <w:sz w:val="21"/>
                <w:szCs w:val="21"/>
              </w:rPr>
              <w:t>2010年６月に</w:t>
            </w:r>
            <w:r w:rsidR="002700D2">
              <w:rPr>
                <w:rFonts w:ascii="UD デジタル 教科書体 N-B" w:eastAsia="UD デジタル 教科書体 N-B" w:hAnsiTheme="minorEastAsia"/>
                <w:sz w:val="21"/>
                <w:szCs w:val="21"/>
              </w:rPr>
              <w:t>ＵＳＪ</w:t>
            </w:r>
            <w:r w:rsidRPr="004D2C9A">
              <w:rPr>
                <w:rFonts w:ascii="UD デジタル 教科書体 N-B" w:eastAsia="UD デジタル 教科書体 N-B" w:hAnsiTheme="minorEastAsia"/>
                <w:sz w:val="21"/>
                <w:szCs w:val="21"/>
              </w:rPr>
              <w:t>の</w:t>
            </w:r>
            <w:r w:rsidR="001952FD">
              <w:rPr>
                <w:rFonts w:ascii="UD デジタル 教科書体 N-B" w:eastAsia="UD デジタル 教科書体 N-B" w:hAnsiTheme="minorEastAsia" w:hint="eastAsia"/>
                <w:sz w:val="21"/>
                <w:szCs w:val="21"/>
              </w:rPr>
              <w:t>ＣＭＯ</w:t>
            </w:r>
            <w:r w:rsidRPr="004D2C9A">
              <w:rPr>
                <w:rFonts w:ascii="UD デジタル 教科書体 N-B" w:eastAsia="UD デジタル 教科書体 N-B" w:hAnsiTheme="minorEastAsia"/>
                <w:sz w:val="21"/>
                <w:szCs w:val="21"/>
              </w:rPr>
              <w:t>（マーケティング最高責任者）に任命され、様々な施策を</w:t>
            </w:r>
            <w:r w:rsidRPr="004D2C9A">
              <w:rPr>
                <w:rFonts w:ascii="UD デジタル 教科書体 N-B" w:eastAsia="UD デジタル 教科書体 N-B" w:hAnsiTheme="minorEastAsia" w:hint="eastAsia"/>
                <w:sz w:val="21"/>
                <w:szCs w:val="21"/>
              </w:rPr>
              <w:t>スタートし</w:t>
            </w:r>
            <w:r w:rsidRPr="004D2C9A">
              <w:rPr>
                <w:rFonts w:ascii="UD デジタル 教科書体 N-B" w:eastAsia="UD デジタル 教科書体 N-B" w:hAnsiTheme="minorEastAsia"/>
                <w:sz w:val="21"/>
                <w:szCs w:val="21"/>
              </w:rPr>
              <w:t>、2015年には過去最高の月間</w:t>
            </w:r>
            <w:r w:rsidRPr="004D2C9A">
              <w:rPr>
                <w:rFonts w:ascii="UD デジタル 教科書体 N-B" w:eastAsia="UD デジタル 教科書体 N-B" w:hAnsiTheme="minorEastAsia" w:hint="eastAsia"/>
                <w:sz w:val="21"/>
                <w:szCs w:val="21"/>
              </w:rPr>
              <w:t>175</w:t>
            </w:r>
            <w:r w:rsidRPr="004D2C9A">
              <w:rPr>
                <w:rFonts w:ascii="UD デジタル 教科書体 N-B" w:eastAsia="UD デジタル 教科書体 N-B" w:hAnsiTheme="minorEastAsia"/>
                <w:sz w:val="21"/>
                <w:szCs w:val="21"/>
              </w:rPr>
              <w:t>万人を集客し、年間では</w:t>
            </w:r>
            <w:r w:rsidRPr="004D2C9A">
              <w:rPr>
                <w:rFonts w:ascii="UD デジタル 教科書体 N-B" w:eastAsia="UD デジタル 教科書体 N-B" w:hAnsiTheme="minorEastAsia" w:hint="eastAsia"/>
                <w:sz w:val="21"/>
                <w:szCs w:val="21"/>
              </w:rPr>
              <w:t>1390</w:t>
            </w:r>
            <w:r w:rsidRPr="004D2C9A">
              <w:rPr>
                <w:rFonts w:ascii="UD デジタル 教科書体 N-B" w:eastAsia="UD デジタル 教科書体 N-B" w:hAnsiTheme="minorEastAsia"/>
                <w:sz w:val="21"/>
                <w:szCs w:val="21"/>
              </w:rPr>
              <w:t>万人を達成</w:t>
            </w:r>
            <w:r w:rsidRPr="004D2C9A">
              <w:rPr>
                <w:rFonts w:ascii="UD デジタル 教科書体 N-B" w:eastAsia="UD デジタル 教科書体 N-B" w:hAnsiTheme="minorEastAsia" w:hint="eastAsia"/>
                <w:sz w:val="21"/>
                <w:szCs w:val="21"/>
              </w:rPr>
              <w:t>させることができました。</w:t>
            </w:r>
          </w:p>
          <w:p w14:paraId="50FEE1C6" w14:textId="77777777" w:rsidR="004046B4" w:rsidRPr="004D2C9A" w:rsidRDefault="004046B4" w:rsidP="004B4E0B">
            <w:pPr>
              <w:spacing w:line="0" w:lineRule="atLeast"/>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 xml:space="preserve">　まず私がやるべきことは、限られた経営資源を消費者価値の向上のために、正しくシフトさせようとすることでした。</w:t>
            </w:r>
          </w:p>
          <w:p w14:paraId="5D283DBF" w14:textId="77777777" w:rsidR="004046B4" w:rsidRPr="004D2C9A" w:rsidRDefault="004046B4" w:rsidP="004B4E0B">
            <w:pPr>
              <w:spacing w:line="0" w:lineRule="atLeast"/>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 xml:space="preserve">　私が着任する当時では、「映画のテーマパーク」というコンセプトからずれていた経営戦略がありました。そこで私は、「映画」ではなく、「世界最高のエンターテイメントを集めたセレクトショップ」へと脱皮させることを提案しました。</w:t>
            </w:r>
          </w:p>
          <w:p w14:paraId="6BD5B9E7" w14:textId="77777777" w:rsidR="004046B4" w:rsidRPr="004D2C9A" w:rsidRDefault="004046B4" w:rsidP="004B4E0B">
            <w:pPr>
              <w:spacing w:line="0" w:lineRule="atLeast"/>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 xml:space="preserve">　</w:t>
            </w:r>
            <w:r w:rsidRPr="004D2C9A">
              <w:rPr>
                <w:rFonts w:ascii="UD デジタル 教科書体 N-B" w:eastAsia="UD デジタル 教科書体 N-B" w:hAnsiTheme="minorEastAsia"/>
                <w:sz w:val="21"/>
                <w:szCs w:val="21"/>
              </w:rPr>
              <w:t>2011年には、10周年イベントが始まりました。しかしながら、３月11日、東北を大きな地震が襲い、自粛ムードが日本中で起きました。そのような中で、</w:t>
            </w:r>
            <w:r w:rsidRPr="004D2C9A">
              <w:rPr>
                <w:rFonts w:ascii="UD デジタル 教科書体 N-B" w:eastAsia="UD デジタル 教科書体 N-B" w:hAnsiTheme="minorEastAsia" w:hint="eastAsia"/>
                <w:sz w:val="21"/>
                <w:szCs w:val="21"/>
              </w:rPr>
              <w:t>新たに</w:t>
            </w:r>
            <w:r w:rsidRPr="004D2C9A">
              <w:rPr>
                <w:rFonts w:ascii="UD デジタル 教科書体 N-B" w:eastAsia="UD デジタル 教科書体 N-B" w:hAnsiTheme="minorEastAsia"/>
                <w:sz w:val="21"/>
                <w:szCs w:val="21"/>
              </w:rPr>
              <w:t>設備投資費用がかからず、集客力を発揮するイベント</w:t>
            </w:r>
            <w:r w:rsidRPr="004D2C9A">
              <w:rPr>
                <w:rFonts w:ascii="UD デジタル 教科書体 N-B" w:eastAsia="UD デジタル 教科書体 N-B" w:hAnsiTheme="minorEastAsia" w:hint="eastAsia"/>
                <w:sz w:val="21"/>
                <w:szCs w:val="21"/>
              </w:rPr>
              <w:t>がないかを</w:t>
            </w:r>
            <w:r w:rsidRPr="004D2C9A">
              <w:rPr>
                <w:rFonts w:ascii="UD デジタル 教科書体 N-B" w:eastAsia="UD デジタル 教科書体 N-B" w:hAnsiTheme="minorEastAsia"/>
                <w:sz w:val="21"/>
                <w:szCs w:val="21"/>
              </w:rPr>
              <w:t>考えました。</w:t>
            </w:r>
          </w:p>
          <w:p w14:paraId="0149B3E1" w14:textId="00B35A41" w:rsidR="004046B4" w:rsidRPr="004D2C9A" w:rsidRDefault="004046B4" w:rsidP="004B4E0B">
            <w:pPr>
              <w:spacing w:line="0" w:lineRule="atLeast"/>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 xml:space="preserve">　</w:t>
            </w:r>
            <w:r w:rsidRPr="004D2C9A">
              <w:rPr>
                <w:rFonts w:ascii="UD デジタル 教科書体 N-B" w:eastAsia="UD デジタル 教科書体 N-B" w:hAnsiTheme="minorEastAsia"/>
                <w:sz w:val="21"/>
                <w:szCs w:val="21"/>
              </w:rPr>
              <w:t>9月から11月</w:t>
            </w:r>
            <w:r w:rsidRPr="004D2C9A">
              <w:rPr>
                <w:rFonts w:ascii="UD デジタル 教科書体 N-B" w:eastAsia="UD デジタル 教科書体 N-B" w:hAnsiTheme="minorEastAsia" w:hint="eastAsia"/>
                <w:sz w:val="21"/>
                <w:szCs w:val="21"/>
              </w:rPr>
              <w:t>（</w:t>
            </w:r>
            <w:r w:rsidRPr="004D2C9A">
              <w:rPr>
                <w:rFonts w:ascii="UD デジタル 教科書体 N-B" w:eastAsia="UD デジタル 教科書体 N-B" w:hAnsiTheme="minorEastAsia"/>
                <w:sz w:val="21"/>
                <w:szCs w:val="21"/>
              </w:rPr>
              <w:t>ハロウィーン・シーズン</w:t>
            </w:r>
            <w:r w:rsidRPr="004D2C9A">
              <w:rPr>
                <w:rFonts w:ascii="UD デジタル 教科書体 N-B" w:eastAsia="UD デジタル 教科書体 N-B" w:hAnsiTheme="minorEastAsia" w:hint="eastAsia"/>
                <w:sz w:val="21"/>
                <w:szCs w:val="21"/>
              </w:rPr>
              <w:t>）</w:t>
            </w:r>
            <w:r w:rsidRPr="004D2C9A">
              <w:rPr>
                <w:rFonts w:ascii="UD デジタル 教科書体 N-B" w:eastAsia="UD デジタル 教科書体 N-B" w:hAnsiTheme="minorEastAsia"/>
                <w:sz w:val="21"/>
                <w:szCs w:val="21"/>
              </w:rPr>
              <w:t>では、</w:t>
            </w:r>
            <w:r w:rsidR="002700D2">
              <w:rPr>
                <w:rFonts w:ascii="UD デジタル 教科書体 N-B" w:eastAsia="UD デジタル 教科書体 N-B" w:hAnsiTheme="minorEastAsia"/>
                <w:sz w:val="21"/>
                <w:szCs w:val="21"/>
              </w:rPr>
              <w:t>ＵＳＪ</w:t>
            </w:r>
            <w:r w:rsidRPr="004D2C9A">
              <w:rPr>
                <w:rFonts w:ascii="UD デジタル 教科書体 N-B" w:eastAsia="UD デジタル 教科書体 N-B" w:hAnsiTheme="minorEastAsia"/>
                <w:sz w:val="21"/>
                <w:szCs w:val="21"/>
              </w:rPr>
              <w:t>ではハロウィーン・パレードを実施していました。そこで登場していたゾンビのメイク技術と演出に目が留まりました。夜に、狭いエリアに閉じ込めたゾンビを、パーク中に解き放ったらどうなるものか、私は成功するものと確信しました。そして出されたアイデアが「ハロウィーン・ホラー・ナイト」です。パーク全体のお化け屋敷化を目指すため、設備投資は最小限です。また、追加投資はゾンビを演じる従業員の雇用だけです。このイベントの初日、集客者は、６万人となりました。この後も、追</w:t>
            </w:r>
            <w:r w:rsidRPr="004D2C9A">
              <w:rPr>
                <w:rFonts w:ascii="UD デジタル 教科書体 N-B" w:eastAsia="UD デジタル 教科書体 N-B" w:hAnsiTheme="minorEastAsia" w:hint="eastAsia"/>
                <w:sz w:val="21"/>
                <w:szCs w:val="21"/>
              </w:rPr>
              <w:t>加集客数が増加し、黒字化しました。</w:t>
            </w:r>
          </w:p>
          <w:p w14:paraId="03867404" w14:textId="652C84E9" w:rsidR="004046B4" w:rsidRPr="004D2C9A" w:rsidRDefault="004046B4" w:rsidP="004B4E0B">
            <w:pPr>
              <w:spacing w:line="0" w:lineRule="atLeast"/>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 xml:space="preserve">　ほかにも、「ユニバーサル・ワンダーランド」を立案しました。「機能は子どもに合わせ、デザインは母親に合わせ」、徹底的に体験価値にこだわったエリアを建設しました。これによって、低年齢の子どもを含む家族連れの集客が、</w:t>
            </w:r>
            <w:r w:rsidR="002700D2">
              <w:rPr>
                <w:rFonts w:ascii="UD デジタル 教科書体 N-B" w:eastAsia="UD デジタル 教科書体 N-B" w:hAnsiTheme="minorEastAsia"/>
                <w:sz w:val="21"/>
                <w:szCs w:val="21"/>
              </w:rPr>
              <w:t>ＵＳＪ</w:t>
            </w:r>
            <w:r w:rsidRPr="004D2C9A">
              <w:rPr>
                <w:rFonts w:ascii="UD デジタル 教科書体 N-B" w:eastAsia="UD デジタル 教科書体 N-B" w:hAnsiTheme="minorEastAsia"/>
                <w:sz w:val="21"/>
                <w:szCs w:val="21"/>
              </w:rPr>
              <w:t>の強みにもなりました。</w:t>
            </w:r>
          </w:p>
          <w:p w14:paraId="581D768C" w14:textId="77777777" w:rsidR="004046B4" w:rsidRPr="004D2C9A" w:rsidRDefault="004046B4" w:rsidP="004B4E0B">
            <w:pPr>
              <w:spacing w:line="0" w:lineRule="atLeast"/>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 xml:space="preserve">　これらによって獲得した資金を利用し、リノベーション（改造）というマーケティング手法を使いました。一つの例が、「ハリウッド・ドリーム・ザ・ライド」というジェットコースターです。いつも右から左に走り抜けたコースターを、逆走して、左から右に走り抜けてみてはどうかと考えました。もちろん、コースターの技術者から猛反対を受けましたが、安全性に最大限の努力をしていただき、無事にスタートすることができました。</w:t>
            </w:r>
            <w:r w:rsidRPr="004D2C9A">
              <w:rPr>
                <w:rFonts w:ascii="UD デジタル 教科書体 N-B" w:eastAsia="UD デジタル 教科書体 N-B" w:hAnsiTheme="minorEastAsia"/>
                <w:sz w:val="21"/>
                <w:szCs w:val="21"/>
              </w:rPr>
              <w:t>2013年の春、オープン当初は、日本におけるアトラクションの待ち時間記録を更新しました。（９時間40分）</w:t>
            </w:r>
          </w:p>
          <w:p w14:paraId="7D59CDED" w14:textId="77777777" w:rsidR="004046B4" w:rsidRPr="004D2C9A" w:rsidRDefault="004046B4" w:rsidP="004B4E0B">
            <w:pPr>
              <w:spacing w:line="0" w:lineRule="atLeast"/>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 xml:space="preserve">　さらに、この当時は、「</w:t>
            </w:r>
            <w:r w:rsidRPr="004D2C9A">
              <w:rPr>
                <w:rFonts w:ascii="UD デジタル 教科書体 N-B" w:eastAsia="UD デジタル 教科書体 N-B" w:hAnsiTheme="minorEastAsia"/>
                <w:sz w:val="21"/>
                <w:szCs w:val="21"/>
              </w:rPr>
              <w:t>The Wizarding World of Harry Potter」もスタートしました。世界最強のブランドで勝負するために、450億円の投資をかけスタートしました。アトラクションの設計、環境演出、ライド技術、ストーリー性どれをとっても素晴らしいものになりました。結果として、１年間の集客は、1270万人を記録しました。</w:t>
            </w:r>
          </w:p>
          <w:p w14:paraId="793E01B8" w14:textId="77777777" w:rsidR="004046B4" w:rsidRPr="004D2C9A" w:rsidRDefault="004046B4" w:rsidP="004B4E0B">
            <w:pPr>
              <w:spacing w:line="0" w:lineRule="atLeast"/>
              <w:ind w:firstLineChars="100" w:firstLine="210"/>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これらの成功は、関西圏限定の集客依存から集客構造を脱却し、全国からの集客を呼ぶものになりました。</w:t>
            </w:r>
          </w:p>
          <w:p w14:paraId="5AD4DD2A" w14:textId="614601AD" w:rsidR="004046B4" w:rsidRPr="004D2C9A" w:rsidRDefault="004046B4" w:rsidP="004B4E0B">
            <w:pPr>
              <w:spacing w:line="0" w:lineRule="atLeast"/>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（角川文庫「</w:t>
            </w:r>
            <w:r w:rsidR="002700D2">
              <w:rPr>
                <w:rFonts w:ascii="UD デジタル 教科書体 N-B" w:eastAsia="UD デジタル 教科書体 N-B" w:hAnsiTheme="minorEastAsia"/>
                <w:sz w:val="21"/>
                <w:szCs w:val="21"/>
              </w:rPr>
              <w:t>ＵＳＪ</w:t>
            </w:r>
            <w:r w:rsidRPr="004D2C9A">
              <w:rPr>
                <w:rFonts w:ascii="UD デジタル 教科書体 N-B" w:eastAsia="UD デジタル 教科書体 N-B" w:hAnsiTheme="minorEastAsia"/>
                <w:sz w:val="21"/>
                <w:szCs w:val="21"/>
              </w:rPr>
              <w:t>のジェットコースターはなぜ後ろ向きに走ったのか」森岡毅）</w:t>
            </w:r>
          </w:p>
        </w:tc>
      </w:tr>
    </w:tbl>
    <w:p w14:paraId="23E485B9" w14:textId="0F089600" w:rsidR="004046B4" w:rsidRPr="004D2C9A" w:rsidRDefault="004046B4" w:rsidP="004046B4">
      <w:pPr>
        <w:spacing w:line="0" w:lineRule="atLeast"/>
        <w:rPr>
          <w:rFonts w:ascii="UD デジタル 教科書体 N-B" w:eastAsia="UD デジタル 教科書体 N-B" w:hAnsiTheme="minorEastAsia"/>
          <w:sz w:val="21"/>
          <w:szCs w:val="21"/>
          <w:u w:val="single"/>
        </w:rPr>
      </w:pPr>
    </w:p>
    <w:p w14:paraId="67D0AE1A" w14:textId="49C1CE1B" w:rsidR="007868DE" w:rsidRDefault="007868DE" w:rsidP="004046B4">
      <w:pPr>
        <w:spacing w:after="0" w:line="0" w:lineRule="atLeast"/>
        <w:rPr>
          <w:rFonts w:ascii="UD デジタル 教科書体 N-B" w:eastAsia="UD デジタル 教科書体 N-B" w:hAnsiTheme="minorEastAsia"/>
          <w:sz w:val="21"/>
          <w:szCs w:val="21"/>
        </w:rPr>
      </w:pPr>
      <w:r>
        <w:rPr>
          <w:rFonts w:ascii="UD デジタル 教科書体 N-B" w:eastAsia="UD デジタル 教科書体 N-B" w:hAnsiTheme="minorEastAsia" w:hint="eastAsia"/>
          <w:sz w:val="21"/>
          <w:szCs w:val="21"/>
        </w:rPr>
        <w:lastRenderedPageBreak/>
        <w:t>【フレームワーク活用１】</w:t>
      </w:r>
    </w:p>
    <w:p w14:paraId="10EAC2A2" w14:textId="6DA180A2" w:rsidR="004046B4" w:rsidRPr="004D2C9A" w:rsidRDefault="004046B4" w:rsidP="004046B4">
      <w:pPr>
        <w:spacing w:after="0" w:line="0" w:lineRule="atLeast"/>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２　資料から、下記のロジックツリーを完成させ、なぜ</w:t>
      </w:r>
      <w:r w:rsidR="002700D2">
        <w:rPr>
          <w:rFonts w:ascii="UD デジタル 教科書体 N-B" w:eastAsia="UD デジタル 教科書体 N-B" w:hAnsiTheme="minorEastAsia" w:hint="eastAsia"/>
          <w:sz w:val="21"/>
          <w:szCs w:val="21"/>
        </w:rPr>
        <w:t>ＵＳＪ</w:t>
      </w:r>
      <w:r w:rsidRPr="004D2C9A">
        <w:rPr>
          <w:rFonts w:ascii="UD デジタル 教科書体 N-B" w:eastAsia="UD デジタル 教科書体 N-B" w:hAnsiTheme="minorEastAsia" w:hint="eastAsia"/>
          <w:sz w:val="21"/>
          <w:szCs w:val="21"/>
        </w:rPr>
        <w:t>が再建したのか考えてみよう。</w:t>
      </w:r>
    </w:p>
    <w:p w14:paraId="19396BB7" w14:textId="77777777" w:rsidR="004046B4" w:rsidRPr="004D2C9A" w:rsidRDefault="004046B4" w:rsidP="004046B4">
      <w:pPr>
        <w:spacing w:after="0" w:line="0" w:lineRule="atLeast"/>
        <w:rPr>
          <w:rFonts w:ascii="UD デジタル 教科書体 N-B" w:eastAsia="UD デジタル 教科書体 N-B" w:hAnsiTheme="minorEastAsia"/>
          <w:sz w:val="21"/>
          <w:szCs w:val="21"/>
        </w:rPr>
      </w:pPr>
    </w:p>
    <w:p w14:paraId="4AE5FB0F" w14:textId="77777777" w:rsidR="004046B4" w:rsidRPr="004D2C9A" w:rsidRDefault="004046B4" w:rsidP="004046B4">
      <w:pPr>
        <w:spacing w:after="0" w:line="0" w:lineRule="atLeast"/>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noProof/>
          <w:sz w:val="21"/>
          <w:szCs w:val="21"/>
        </w:rPr>
        <w:drawing>
          <wp:inline distT="0" distB="0" distL="0" distR="0" wp14:anchorId="42AE3164" wp14:editId="05910662">
            <wp:extent cx="6060776" cy="4286885"/>
            <wp:effectExtent l="38100" t="0" r="35560" b="0"/>
            <wp:docPr id="1776397683"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6F27316" w14:textId="77777777" w:rsidR="00C920B0" w:rsidRPr="004D2C9A" w:rsidRDefault="00C920B0" w:rsidP="004046B4">
      <w:pPr>
        <w:spacing w:after="0" w:line="0" w:lineRule="atLeast"/>
        <w:ind w:left="210" w:hangingChars="100" w:hanging="210"/>
        <w:rPr>
          <w:rFonts w:ascii="UD デジタル 教科書体 N-B" w:eastAsia="UD デジタル 教科書体 N-B" w:hAnsiTheme="minorEastAsia"/>
          <w:sz w:val="21"/>
          <w:szCs w:val="21"/>
        </w:rPr>
      </w:pPr>
    </w:p>
    <w:p w14:paraId="0D2219ED" w14:textId="48E4CC0C" w:rsidR="004046B4" w:rsidRPr="004D2C9A" w:rsidRDefault="004046B4" w:rsidP="004046B4">
      <w:pPr>
        <w:spacing w:after="0" w:line="0" w:lineRule="atLeast"/>
        <w:ind w:left="210" w:hangingChars="100" w:hanging="210"/>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 xml:space="preserve">３　</w:t>
      </w:r>
      <w:r w:rsidR="002700D2">
        <w:rPr>
          <w:rFonts w:ascii="UD デジタル 教科書体 N-B" w:eastAsia="UD デジタル 教科書体 N-B" w:hAnsiTheme="minorEastAsia" w:hint="eastAsia"/>
          <w:sz w:val="21"/>
          <w:szCs w:val="21"/>
        </w:rPr>
        <w:t>ＵＳＪ</w:t>
      </w:r>
      <w:r w:rsidRPr="004D2C9A">
        <w:rPr>
          <w:rFonts w:ascii="UD デジタル 教科書体 N-B" w:eastAsia="UD デジタル 教科書体 N-B" w:hAnsiTheme="minorEastAsia" w:hint="eastAsia"/>
          <w:sz w:val="21"/>
          <w:szCs w:val="21"/>
        </w:rPr>
        <w:t>が再建できたのは、これらのイベントやアトラクションなどが、お客さんにとってどのような消費意欲を刺激したと考えられるでしょうか。</w:t>
      </w:r>
    </w:p>
    <w:p w14:paraId="704953EA" w14:textId="27CBDFDA" w:rsidR="004046B4" w:rsidRPr="004D2C9A" w:rsidRDefault="00C920B0" w:rsidP="004046B4">
      <w:pPr>
        <w:spacing w:after="0" w:line="0" w:lineRule="atLeast"/>
        <w:ind w:left="210" w:hangingChars="100" w:hanging="210"/>
        <w:rPr>
          <w:rFonts w:ascii="UD デジタル 教科書体 N-B" w:eastAsia="UD デジタル 教科書体 N-B" w:hAnsiTheme="minorEastAsia"/>
          <w:color w:val="FF0000"/>
          <w:sz w:val="21"/>
          <w:szCs w:val="21"/>
        </w:rPr>
      </w:pPr>
      <w:r w:rsidRPr="004D2C9A">
        <w:rPr>
          <w:rFonts w:ascii="UD デジタル 教科書体 N-B" w:eastAsia="UD デジタル 教科書体 N-B" w:hAnsiTheme="minorEastAsia" w:hint="eastAsia"/>
          <w:sz w:val="21"/>
          <w:szCs w:val="21"/>
        </w:rPr>
        <w:t xml:space="preserve">  </w:t>
      </w:r>
      <w:r w:rsidRPr="004D2C9A">
        <w:rPr>
          <w:rFonts w:ascii="UD デジタル 教科書体 N-B" w:eastAsia="UD デジタル 教科書体 N-B" w:hAnsiTheme="minorEastAsia" w:hint="eastAsia"/>
          <w:color w:val="FF0000"/>
          <w:sz w:val="21"/>
          <w:szCs w:val="21"/>
        </w:rPr>
        <w:t>消費者の視点に立ち、ここにしか行かないと体験できないものを経験できるようにイベントやアトラクションを改善したため</w:t>
      </w:r>
      <w:r w:rsidR="00490C23" w:rsidRPr="004D2C9A">
        <w:rPr>
          <w:rFonts w:ascii="UD デジタル 教科書体 N-B" w:eastAsia="UD デジタル 教科書体 N-B" w:hAnsiTheme="minorEastAsia" w:hint="eastAsia"/>
          <w:color w:val="FF0000"/>
          <w:sz w:val="21"/>
          <w:szCs w:val="21"/>
        </w:rPr>
        <w:t>。また、映画だけではなく、セレクトショップとして様々な分野の世界観を表現するために、世界最高のエンターテイメントとして消費者に味</w:t>
      </w:r>
      <w:r w:rsidR="005A0C5D" w:rsidRPr="004D2C9A">
        <w:rPr>
          <w:rFonts w:ascii="UD デジタル 教科書体 N-B" w:eastAsia="UD デジタル 教科書体 N-B" w:hAnsiTheme="minorEastAsia" w:hint="eastAsia"/>
          <w:color w:val="FF0000"/>
          <w:sz w:val="21"/>
          <w:szCs w:val="21"/>
        </w:rPr>
        <w:t>わっていただくためにサービスの質を追求したため。</w:t>
      </w:r>
    </w:p>
    <w:p w14:paraId="548BBC93" w14:textId="31B90051" w:rsidR="004046B4" w:rsidRPr="004D2C9A" w:rsidRDefault="00C920B0" w:rsidP="004046B4">
      <w:pPr>
        <w:spacing w:after="0" w:line="0" w:lineRule="atLeast"/>
        <w:ind w:left="210" w:hangingChars="100" w:hanging="210"/>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color w:val="FF0000"/>
          <w:sz w:val="21"/>
          <w:szCs w:val="21"/>
        </w:rPr>
        <w:t xml:space="preserve">　森岡毅は、</w:t>
      </w:r>
      <w:r w:rsidR="005A0C5D" w:rsidRPr="004D2C9A">
        <w:rPr>
          <w:rFonts w:ascii="UD デジタル 教科書体 N-B" w:eastAsia="UD デジタル 教科書体 N-B" w:hAnsiTheme="minorEastAsia" w:hint="eastAsia"/>
          <w:color w:val="FF0000"/>
          <w:sz w:val="21"/>
          <w:szCs w:val="21"/>
        </w:rPr>
        <w:t>いつも</w:t>
      </w:r>
      <w:r w:rsidRPr="004D2C9A">
        <w:rPr>
          <w:rFonts w:ascii="UD デジタル 教科書体 N-B" w:eastAsia="UD デジタル 教科書体 N-B" w:hAnsiTheme="minorEastAsia" w:hint="eastAsia"/>
          <w:color w:val="FF0000"/>
          <w:sz w:val="21"/>
          <w:szCs w:val="21"/>
        </w:rPr>
        <w:t>「（消費者の）本能にぶっささる」ものを提供した</w:t>
      </w:r>
      <w:r w:rsidR="005A0C5D" w:rsidRPr="004D2C9A">
        <w:rPr>
          <w:rFonts w:ascii="UD デジタル 教科書体 N-B" w:eastAsia="UD デジタル 教科書体 N-B" w:hAnsiTheme="minorEastAsia" w:hint="eastAsia"/>
          <w:color w:val="FF0000"/>
          <w:sz w:val="21"/>
          <w:szCs w:val="21"/>
        </w:rPr>
        <w:t>い</w:t>
      </w:r>
      <w:r w:rsidRPr="004D2C9A">
        <w:rPr>
          <w:rFonts w:ascii="UD デジタル 教科書体 N-B" w:eastAsia="UD デジタル 教科書体 N-B" w:hAnsiTheme="minorEastAsia" w:hint="eastAsia"/>
          <w:color w:val="FF0000"/>
          <w:sz w:val="21"/>
          <w:szCs w:val="21"/>
        </w:rPr>
        <w:t>と</w:t>
      </w:r>
      <w:r w:rsidR="005A0C5D" w:rsidRPr="004D2C9A">
        <w:rPr>
          <w:rFonts w:ascii="UD デジタル 教科書体 N-B" w:eastAsia="UD デジタル 教科書体 N-B" w:hAnsiTheme="minorEastAsia" w:hint="eastAsia"/>
          <w:color w:val="FF0000"/>
          <w:sz w:val="21"/>
          <w:szCs w:val="21"/>
        </w:rPr>
        <w:t>語っている。</w:t>
      </w:r>
    </w:p>
    <w:p w14:paraId="5C5F1CB0" w14:textId="77777777" w:rsidR="007868DE" w:rsidRDefault="007868DE" w:rsidP="004046B4">
      <w:pPr>
        <w:spacing w:after="0" w:line="0" w:lineRule="atLeast"/>
        <w:ind w:left="210" w:hangingChars="100" w:hanging="210"/>
        <w:rPr>
          <w:rFonts w:ascii="UD デジタル 教科書体 N-B" w:eastAsia="UD デジタル 教科書体 N-B" w:hAnsiTheme="minorEastAsia"/>
          <w:sz w:val="21"/>
          <w:szCs w:val="21"/>
        </w:rPr>
      </w:pPr>
    </w:p>
    <w:p w14:paraId="0FCE4658" w14:textId="63A4AD51" w:rsidR="004046B4" w:rsidRPr="004D2C9A" w:rsidRDefault="007868DE" w:rsidP="004046B4">
      <w:pPr>
        <w:spacing w:after="0" w:line="0" w:lineRule="atLeast"/>
        <w:ind w:left="210" w:hangingChars="100" w:hanging="210"/>
        <w:rPr>
          <w:rFonts w:ascii="UD デジタル 教科書体 N-B" w:eastAsia="UD デジタル 教科書体 N-B" w:hAnsiTheme="minorEastAsia"/>
          <w:sz w:val="21"/>
          <w:szCs w:val="21"/>
        </w:rPr>
      </w:pPr>
      <w:r>
        <w:rPr>
          <w:rFonts w:ascii="UD デジタル 教科書体 N-B" w:eastAsia="UD デジタル 教科書体 N-B" w:hAnsiTheme="minorEastAsia" w:hint="eastAsia"/>
          <w:sz w:val="21"/>
          <w:szCs w:val="21"/>
        </w:rPr>
        <w:t>【探究課題】</w:t>
      </w:r>
    </w:p>
    <w:p w14:paraId="776D69DE" w14:textId="7A0FDE16" w:rsidR="004046B4" w:rsidRPr="004D2C9A" w:rsidRDefault="004046B4" w:rsidP="004046B4">
      <w:pPr>
        <w:spacing w:after="0" w:line="0" w:lineRule="atLeast"/>
        <w:ind w:left="210" w:hangingChars="100" w:hanging="210"/>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４　３年後、愛知県に新たなテーマパークが開園予定です。あなたは、そのテーマパークの</w:t>
      </w:r>
      <w:r w:rsidR="004E2967">
        <w:rPr>
          <w:rFonts w:ascii="UD デジタル 教科書体 N-B" w:eastAsia="UD デジタル 教科書体 N-B" w:hAnsiTheme="minorEastAsia" w:hint="eastAsia"/>
          <w:sz w:val="21"/>
          <w:szCs w:val="21"/>
        </w:rPr>
        <w:t>ＣＭＯ</w:t>
      </w:r>
      <w:r w:rsidRPr="004D2C9A">
        <w:rPr>
          <w:rFonts w:ascii="UD デジタル 教科書体 N-B" w:eastAsia="UD デジタル 教科書体 N-B" w:hAnsiTheme="minorEastAsia" w:hint="eastAsia"/>
          <w:sz w:val="21"/>
          <w:szCs w:val="21"/>
        </w:rPr>
        <w:t>（マーケティング最高責任者）に任命されました。そこで、今から、新たなテーマパークを開園するにあたり、どのようなテーマパークを開園したいかアイデアを出してみましょう。目標は年間集客数が1000万人です。</w:t>
      </w:r>
    </w:p>
    <w:p w14:paraId="3B8369ED" w14:textId="3775EE04" w:rsidR="004046B4" w:rsidRPr="004D2C9A" w:rsidRDefault="004046B4" w:rsidP="004046B4">
      <w:pPr>
        <w:spacing w:after="0" w:line="0" w:lineRule="atLeast"/>
        <w:ind w:left="2100" w:hangingChars="1000" w:hanging="2100"/>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 xml:space="preserve">　　アイデアの例）　テーマパークのコンセプト、アトラクション、キャラクター、グッズ販売、イベント</w:t>
      </w:r>
      <w:r w:rsidR="00997A6E" w:rsidRPr="004D2C9A">
        <w:rPr>
          <w:rFonts w:ascii="UD デジタル 教科書体 N-B" w:eastAsia="UD デジタル 教科書体 N-B" w:hAnsiTheme="minorEastAsia" w:hint="eastAsia"/>
          <w:sz w:val="21"/>
          <w:szCs w:val="21"/>
        </w:rPr>
        <w:t>、入園料など</w:t>
      </w:r>
    </w:p>
    <w:p w14:paraId="3B8381BD" w14:textId="77777777" w:rsidR="004046B4" w:rsidRPr="004D2C9A" w:rsidRDefault="004046B4" w:rsidP="004046B4">
      <w:pPr>
        <w:spacing w:after="0" w:line="0" w:lineRule="atLeast"/>
        <w:ind w:left="210" w:hangingChars="100" w:hanging="210"/>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 xml:space="preserve">　　テーマパーク名（　　　　　　　　　　　　　　　　　　　　　　　　　　　　　　　　）</w:t>
      </w:r>
    </w:p>
    <w:p w14:paraId="3F1504EE" w14:textId="77777777" w:rsidR="004046B4" w:rsidRPr="004D2C9A" w:rsidRDefault="004046B4" w:rsidP="004046B4">
      <w:pPr>
        <w:spacing w:after="0" w:line="0" w:lineRule="atLeast"/>
        <w:ind w:left="210" w:hangingChars="100" w:hanging="210"/>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 xml:space="preserve">　　コンセプト（　　　　　　　　　　　　　　　　　　　　　　　　　　　　　　　　　　）</w:t>
      </w:r>
    </w:p>
    <w:p w14:paraId="2361F5E2" w14:textId="029330B1" w:rsidR="00743481" w:rsidRPr="006D7A8D" w:rsidRDefault="00743481" w:rsidP="00743481">
      <w:pPr>
        <w:spacing w:after="0" w:line="0" w:lineRule="atLeast"/>
        <w:ind w:left="210" w:hangingChars="100" w:hanging="210"/>
        <w:rPr>
          <w:rFonts w:ascii="UD デジタル 教科書体 N-B" w:eastAsia="UD デジタル 教科書体 N-B" w:hAnsiTheme="minorEastAsia"/>
          <w:b/>
          <w:bCs/>
          <w:sz w:val="21"/>
          <w:szCs w:val="21"/>
          <w:u w:val="single"/>
          <w:lang w:eastAsia="zh-TW"/>
        </w:rPr>
      </w:pPr>
      <w:r w:rsidRPr="006D7A8D">
        <w:rPr>
          <w:rFonts w:ascii="UD デジタル 教科書体 N-B" w:eastAsia="UD デジタル 教科書体 N-B" w:hAnsiTheme="minorEastAsia" w:hint="eastAsia"/>
          <w:b/>
          <w:bCs/>
          <w:sz w:val="21"/>
          <w:szCs w:val="21"/>
          <w:u w:val="single"/>
          <w:lang w:eastAsia="zh-TW"/>
        </w:rPr>
        <w:t>（　　）年（　　）組（　　　）番</w:t>
      </w:r>
      <w:r w:rsidR="006B545C">
        <w:rPr>
          <w:rFonts w:ascii="UD デジタル 教科書体 N-B" w:eastAsia="UD デジタル 教科書体 N-B" w:hAnsiTheme="minorEastAsia" w:hint="eastAsia"/>
          <w:b/>
          <w:bCs/>
          <w:sz w:val="21"/>
          <w:szCs w:val="21"/>
          <w:u w:val="single"/>
        </w:rPr>
        <w:t xml:space="preserve">　</w:t>
      </w:r>
      <w:r w:rsidRPr="006D7A8D">
        <w:rPr>
          <w:rFonts w:ascii="UD デジタル 教科書体 N-B" w:eastAsia="UD デジタル 教科書体 N-B" w:hAnsiTheme="minorEastAsia" w:hint="eastAsia"/>
          <w:b/>
          <w:bCs/>
          <w:sz w:val="21"/>
          <w:szCs w:val="21"/>
          <w:u w:val="single"/>
          <w:lang w:eastAsia="zh-TW"/>
        </w:rPr>
        <w:t>名前（　　　　　　　　　　　　　　　　　　　　　　）</w:t>
      </w:r>
    </w:p>
    <w:p w14:paraId="76D41F2C" w14:textId="77777777" w:rsidR="00122179" w:rsidRPr="006D7A8D" w:rsidRDefault="00122179" w:rsidP="00122179">
      <w:pPr>
        <w:spacing w:after="0" w:line="0" w:lineRule="atLeast"/>
        <w:ind w:left="210" w:hangingChars="100" w:hanging="210"/>
        <w:rPr>
          <w:rFonts w:ascii="UD デジタル 教科書体 N-B" w:eastAsia="UD デジタル 教科書体 N-B" w:hAnsiTheme="minorEastAsia"/>
          <w:sz w:val="21"/>
          <w:szCs w:val="21"/>
        </w:rPr>
      </w:pPr>
      <w:r w:rsidRPr="006D7A8D">
        <w:rPr>
          <w:rFonts w:ascii="UD デジタル 教科書体 N-B" w:eastAsia="UD デジタル 教科書体 N-B" w:hAnsiTheme="minorEastAsia" w:hint="eastAsia"/>
          <w:sz w:val="21"/>
          <w:szCs w:val="21"/>
        </w:rPr>
        <w:lastRenderedPageBreak/>
        <w:t>その他　考えたアトラクション、キャラクター、グッズ販売、イベント、入園料等のアイデア</w:t>
      </w:r>
    </w:p>
    <w:p w14:paraId="459F667A" w14:textId="77777777" w:rsidR="006975F9" w:rsidRPr="006D7A8D" w:rsidRDefault="006975F9" w:rsidP="006975F9">
      <w:pPr>
        <w:spacing w:after="0" w:line="0" w:lineRule="atLeast"/>
        <w:ind w:left="210" w:hangingChars="100" w:hanging="210"/>
        <w:rPr>
          <w:rFonts w:ascii="UD デジタル 教科書体 N-B" w:eastAsia="UD デジタル 教科書体 N-B" w:hAnsiTheme="minorEastAsia"/>
          <w:sz w:val="21"/>
          <w:szCs w:val="21"/>
        </w:rPr>
      </w:pPr>
      <w:r w:rsidRPr="006D7A8D">
        <w:rPr>
          <w:rFonts w:ascii="UD デジタル 教科書体 N-B" w:eastAsia="UD デジタル 教科書体 N-B" w:hAnsiTheme="minorEastAsia" w:hint="eastAsia"/>
          <w:sz w:val="21"/>
          <w:szCs w:val="21"/>
        </w:rPr>
        <w:t xml:space="preserve">　できれば具体的に書こう！　〇〇を××する。　〇〇に向けて××をする。</w:t>
      </w:r>
    </w:p>
    <w:p w14:paraId="0F2B32A3" w14:textId="77777777" w:rsidR="006975F9" w:rsidRPr="006D7A8D" w:rsidRDefault="006975F9" w:rsidP="006975F9">
      <w:pPr>
        <w:spacing w:after="0" w:line="0" w:lineRule="atLeast"/>
        <w:ind w:leftChars="-30" w:left="144" w:hangingChars="100" w:hanging="210"/>
        <w:rPr>
          <w:rFonts w:ascii="UD デジタル 教科書体 N-B" w:eastAsia="UD デジタル 教科書体 N-B" w:hAnsiTheme="minorEastAsia"/>
          <w:sz w:val="21"/>
          <w:szCs w:val="21"/>
        </w:rPr>
      </w:pPr>
      <w:r w:rsidRPr="006D7A8D">
        <w:rPr>
          <w:rFonts w:ascii="UD デジタル 教科書体 N-B" w:eastAsia="UD デジタル 教科書体 N-B" w:hAnsiTheme="minorEastAsia" w:hint="eastAsia"/>
          <w:sz w:val="21"/>
          <w:szCs w:val="21"/>
        </w:rPr>
        <w:t>（　　　　　　　　　　　　　　　　　　　　　　　　　　　　　　　　　　　　　　　　　）</w:t>
      </w:r>
    </w:p>
    <w:p w14:paraId="0742424D" w14:textId="77777777" w:rsidR="006975F9" w:rsidRPr="006D7A8D" w:rsidRDefault="006975F9" w:rsidP="006975F9">
      <w:pPr>
        <w:spacing w:after="0" w:line="0" w:lineRule="atLeast"/>
        <w:ind w:leftChars="-30" w:left="144" w:hangingChars="100" w:hanging="210"/>
        <w:rPr>
          <w:rFonts w:ascii="UD デジタル 教科書体 N-B" w:eastAsia="UD デジタル 教科書体 N-B" w:hAnsiTheme="minorEastAsia"/>
          <w:sz w:val="21"/>
          <w:szCs w:val="21"/>
        </w:rPr>
      </w:pPr>
      <w:r w:rsidRPr="006D7A8D">
        <w:rPr>
          <w:rFonts w:ascii="UD デジタル 教科書体 N-B" w:eastAsia="UD デジタル 教科書体 N-B" w:hAnsiTheme="minorEastAsia" w:hint="eastAsia"/>
          <w:sz w:val="21"/>
          <w:szCs w:val="21"/>
        </w:rPr>
        <w:t>（　　　　　　　　　　　　　　　　　　　　　　　　　　　　　　　　　　　　　　　　　）</w:t>
      </w:r>
    </w:p>
    <w:p w14:paraId="13F64876" w14:textId="77777777" w:rsidR="006975F9" w:rsidRPr="006D7A8D" w:rsidRDefault="006975F9" w:rsidP="006975F9">
      <w:pPr>
        <w:spacing w:after="0" w:line="0" w:lineRule="atLeast"/>
        <w:ind w:leftChars="-30" w:left="144" w:hangingChars="100" w:hanging="210"/>
        <w:rPr>
          <w:rFonts w:ascii="UD デジタル 教科書体 N-B" w:eastAsia="UD デジタル 教科書体 N-B" w:hAnsiTheme="minorEastAsia"/>
          <w:sz w:val="21"/>
          <w:szCs w:val="21"/>
        </w:rPr>
      </w:pPr>
      <w:r w:rsidRPr="006D7A8D">
        <w:rPr>
          <w:rFonts w:ascii="UD デジタル 教科書体 N-B" w:eastAsia="UD デジタル 教科書体 N-B" w:hAnsiTheme="minorEastAsia" w:hint="eastAsia"/>
          <w:sz w:val="21"/>
          <w:szCs w:val="21"/>
        </w:rPr>
        <w:t>（　　　　　　　　　　　　　　　　　　　　　　　　　　　　　　　　　　　　　　　　　）</w:t>
      </w:r>
    </w:p>
    <w:p w14:paraId="6A468B17" w14:textId="77777777" w:rsidR="006975F9" w:rsidRPr="006D7A8D" w:rsidRDefault="006975F9" w:rsidP="006975F9">
      <w:pPr>
        <w:spacing w:after="0" w:line="0" w:lineRule="atLeast"/>
        <w:ind w:leftChars="-30" w:left="144" w:hangingChars="100" w:hanging="210"/>
        <w:rPr>
          <w:rFonts w:ascii="UD デジタル 教科書体 N-B" w:eastAsia="UD デジタル 教科書体 N-B" w:hAnsiTheme="minorEastAsia"/>
          <w:sz w:val="21"/>
          <w:szCs w:val="21"/>
        </w:rPr>
      </w:pPr>
      <w:r w:rsidRPr="006D7A8D">
        <w:rPr>
          <w:rFonts w:ascii="UD デジタル 教科書体 N-B" w:eastAsia="UD デジタル 教科書体 N-B" w:hAnsiTheme="minorEastAsia" w:hint="eastAsia"/>
          <w:sz w:val="21"/>
          <w:szCs w:val="21"/>
        </w:rPr>
        <w:t>（　　　　　　　　　　　　　　　　　　　　　　　　　　　　　　　　　　　　　　　　　）</w:t>
      </w:r>
    </w:p>
    <w:p w14:paraId="2F52E259" w14:textId="77777777" w:rsidR="006975F9" w:rsidRPr="006D7A8D" w:rsidRDefault="006975F9" w:rsidP="006975F9">
      <w:pPr>
        <w:spacing w:after="0" w:line="0" w:lineRule="atLeast"/>
        <w:ind w:leftChars="-30" w:left="144" w:hangingChars="100" w:hanging="210"/>
        <w:rPr>
          <w:rFonts w:ascii="UD デジタル 教科書体 N-B" w:eastAsia="UD デジタル 教科書体 N-B" w:hAnsiTheme="minorEastAsia"/>
          <w:sz w:val="21"/>
          <w:szCs w:val="21"/>
        </w:rPr>
      </w:pPr>
      <w:r w:rsidRPr="006D7A8D">
        <w:rPr>
          <w:rFonts w:ascii="UD デジタル 教科書体 N-B" w:eastAsia="UD デジタル 教科書体 N-B" w:hAnsiTheme="minorEastAsia" w:hint="eastAsia"/>
          <w:sz w:val="21"/>
          <w:szCs w:val="21"/>
        </w:rPr>
        <w:t>（　　　　　　　　　　　　　　　　　　　　　　　　　　　　　　　　　　　　　　　　　）</w:t>
      </w:r>
    </w:p>
    <w:p w14:paraId="19C246E0" w14:textId="77777777" w:rsidR="006975F9" w:rsidRPr="006D7A8D" w:rsidRDefault="006975F9" w:rsidP="006975F9">
      <w:pPr>
        <w:spacing w:after="0" w:line="0" w:lineRule="atLeast"/>
        <w:ind w:leftChars="-30" w:left="144" w:hangingChars="100" w:hanging="210"/>
        <w:rPr>
          <w:rFonts w:ascii="UD デジタル 教科書体 N-B" w:eastAsia="UD デジタル 教科書体 N-B" w:hAnsiTheme="minorEastAsia"/>
          <w:sz w:val="21"/>
          <w:szCs w:val="21"/>
        </w:rPr>
      </w:pPr>
      <w:r w:rsidRPr="006D7A8D">
        <w:rPr>
          <w:rFonts w:ascii="UD デジタル 教科書体 N-B" w:eastAsia="UD デジタル 教科書体 N-B" w:hAnsiTheme="minorEastAsia" w:hint="eastAsia"/>
          <w:sz w:val="21"/>
          <w:szCs w:val="21"/>
        </w:rPr>
        <w:t>（　　　　　　　　　　　　　　　　　　　　　　　　　　　　　　　　　　　　　　　　　）</w:t>
      </w:r>
    </w:p>
    <w:p w14:paraId="4D25D159" w14:textId="77777777" w:rsidR="006975F9" w:rsidRPr="006D7A8D" w:rsidRDefault="006975F9" w:rsidP="006975F9">
      <w:pPr>
        <w:spacing w:after="0" w:line="0" w:lineRule="atLeast"/>
        <w:ind w:leftChars="-30" w:left="144" w:hangingChars="100" w:hanging="210"/>
        <w:rPr>
          <w:rFonts w:ascii="UD デジタル 教科書体 N-B" w:eastAsia="UD デジタル 教科書体 N-B" w:hAnsiTheme="minorEastAsia"/>
          <w:sz w:val="21"/>
          <w:szCs w:val="21"/>
        </w:rPr>
      </w:pPr>
      <w:r w:rsidRPr="006D7A8D">
        <w:rPr>
          <w:rFonts w:ascii="UD デジタル 教科書体 N-B" w:eastAsia="UD デジタル 教科書体 N-B" w:hAnsiTheme="minorEastAsia" w:hint="eastAsia"/>
          <w:sz w:val="21"/>
          <w:szCs w:val="21"/>
        </w:rPr>
        <w:t>（　　　　　　　　　　　　　　　　　　　　　　　　　　　　　　　　　　　　　　　　　）</w:t>
      </w:r>
    </w:p>
    <w:p w14:paraId="3EDD123B" w14:textId="77777777" w:rsidR="006975F9" w:rsidRPr="006D7A8D" w:rsidRDefault="006975F9" w:rsidP="006975F9">
      <w:pPr>
        <w:spacing w:after="0" w:line="0" w:lineRule="atLeast"/>
        <w:ind w:leftChars="-30" w:left="144" w:hangingChars="100" w:hanging="210"/>
        <w:rPr>
          <w:rFonts w:ascii="UD デジタル 教科書体 N-B" w:eastAsia="UD デジタル 教科書体 N-B" w:hAnsiTheme="minorEastAsia"/>
          <w:sz w:val="21"/>
          <w:szCs w:val="21"/>
        </w:rPr>
      </w:pPr>
      <w:r w:rsidRPr="006D7A8D">
        <w:rPr>
          <w:rFonts w:ascii="UD デジタル 教科書体 N-B" w:eastAsia="UD デジタル 教科書体 N-B" w:hAnsiTheme="minorEastAsia" w:hint="eastAsia"/>
          <w:sz w:val="21"/>
          <w:szCs w:val="21"/>
        </w:rPr>
        <w:t>（　　　　　　　　　　　　　　　　　　　　　　　　　　　　　　　　　　　　　　　　　）</w:t>
      </w:r>
    </w:p>
    <w:p w14:paraId="4211458A" w14:textId="77777777" w:rsidR="006975F9" w:rsidRPr="006D7A8D" w:rsidRDefault="006975F9" w:rsidP="006975F9">
      <w:pPr>
        <w:spacing w:after="0" w:line="0" w:lineRule="atLeast"/>
        <w:ind w:leftChars="-30" w:left="144" w:hangingChars="100" w:hanging="210"/>
        <w:rPr>
          <w:rFonts w:ascii="UD デジタル 教科書体 N-B" w:eastAsia="UD デジタル 教科書体 N-B" w:hAnsiTheme="minorEastAsia"/>
          <w:sz w:val="21"/>
          <w:szCs w:val="21"/>
        </w:rPr>
      </w:pPr>
      <w:r w:rsidRPr="006D7A8D">
        <w:rPr>
          <w:rFonts w:ascii="UD デジタル 教科書体 N-B" w:eastAsia="UD デジタル 教科書体 N-B" w:hAnsiTheme="minorEastAsia" w:hint="eastAsia"/>
          <w:sz w:val="21"/>
          <w:szCs w:val="21"/>
        </w:rPr>
        <w:t>（　　　　　　　　　　　　　　　　　　　　　　　　　　　　　　　　　　　　　　　　　）</w:t>
      </w:r>
    </w:p>
    <w:p w14:paraId="2BA58C63" w14:textId="77777777" w:rsidR="006975F9" w:rsidRPr="006D7A8D" w:rsidRDefault="006975F9" w:rsidP="006975F9">
      <w:pPr>
        <w:spacing w:after="0" w:line="0" w:lineRule="atLeast"/>
        <w:ind w:leftChars="-30" w:left="144" w:hangingChars="100" w:hanging="210"/>
        <w:rPr>
          <w:rFonts w:ascii="UD デジタル 教科書体 N-B" w:eastAsia="UD デジタル 教科書体 N-B" w:hAnsiTheme="minorEastAsia"/>
          <w:sz w:val="21"/>
          <w:szCs w:val="21"/>
        </w:rPr>
      </w:pPr>
      <w:r w:rsidRPr="006D7A8D">
        <w:rPr>
          <w:rFonts w:ascii="UD デジタル 教科書体 N-B" w:eastAsia="UD デジタル 教科書体 N-B" w:hAnsiTheme="minorEastAsia" w:hint="eastAsia"/>
          <w:sz w:val="21"/>
          <w:szCs w:val="21"/>
        </w:rPr>
        <w:t>（　　　　　　　　　　　　　　　　　　　　　　　　　　　　　　　　　　　　　　　　　）</w:t>
      </w:r>
    </w:p>
    <w:p w14:paraId="722D8C3A" w14:textId="77777777" w:rsidR="004046B4" w:rsidRPr="006D7A8D" w:rsidRDefault="004046B4" w:rsidP="004046B4">
      <w:pPr>
        <w:spacing w:after="0" w:line="0" w:lineRule="atLeast"/>
        <w:ind w:left="210" w:hangingChars="100" w:hanging="210"/>
        <w:rPr>
          <w:rFonts w:ascii="UD デジタル 教科書体 N-B" w:eastAsia="UD デジタル 教科書体 N-B" w:hAnsiTheme="minorEastAsia"/>
          <w:sz w:val="21"/>
          <w:szCs w:val="21"/>
        </w:rPr>
      </w:pPr>
    </w:p>
    <w:p w14:paraId="586984CE" w14:textId="77777777" w:rsidR="004046B4" w:rsidRPr="006D7A8D" w:rsidRDefault="004046B4" w:rsidP="004046B4">
      <w:pPr>
        <w:spacing w:after="0" w:line="0" w:lineRule="atLeast"/>
        <w:ind w:left="210" w:hangingChars="100" w:hanging="210"/>
        <w:rPr>
          <w:rFonts w:ascii="UD デジタル 教科書体 N-B" w:eastAsia="UD デジタル 教科書体 N-B" w:hAnsiTheme="minorEastAsia"/>
          <w:sz w:val="21"/>
          <w:szCs w:val="21"/>
        </w:rPr>
      </w:pPr>
    </w:p>
    <w:p w14:paraId="6318B6DD" w14:textId="77777777" w:rsidR="004046B4" w:rsidRPr="006D7A8D" w:rsidRDefault="004046B4" w:rsidP="004046B4">
      <w:pPr>
        <w:spacing w:after="0" w:line="0" w:lineRule="atLeast"/>
        <w:ind w:left="210" w:hangingChars="100" w:hanging="210"/>
        <w:rPr>
          <w:rFonts w:ascii="UD デジタル 教科書体 N-B" w:eastAsia="UD デジタル 教科書体 N-B" w:hAnsiTheme="minorEastAsia"/>
          <w:sz w:val="21"/>
          <w:szCs w:val="21"/>
        </w:rPr>
      </w:pPr>
    </w:p>
    <w:p w14:paraId="462C28EE" w14:textId="77777777" w:rsidR="004046B4" w:rsidRPr="006D7A8D" w:rsidRDefault="004046B4" w:rsidP="004046B4">
      <w:pPr>
        <w:spacing w:after="0" w:line="0" w:lineRule="atLeast"/>
        <w:ind w:left="210" w:hangingChars="100" w:hanging="210"/>
        <w:rPr>
          <w:rFonts w:ascii="UD デジタル 教科書体 N-B" w:eastAsia="UD デジタル 教科書体 N-B" w:hAnsiTheme="minorEastAsia"/>
          <w:sz w:val="21"/>
          <w:szCs w:val="21"/>
        </w:rPr>
      </w:pPr>
    </w:p>
    <w:p w14:paraId="272B1AD6" w14:textId="77777777" w:rsidR="004046B4" w:rsidRPr="006D7A8D" w:rsidRDefault="004046B4" w:rsidP="004046B4">
      <w:pPr>
        <w:spacing w:after="0" w:line="0" w:lineRule="atLeast"/>
        <w:ind w:left="210" w:hangingChars="100" w:hanging="210"/>
        <w:rPr>
          <w:rFonts w:ascii="UD デジタル 教科書体 N-B" w:eastAsia="UD デジタル 教科書体 N-B" w:hAnsiTheme="minorEastAsia"/>
          <w:sz w:val="21"/>
          <w:szCs w:val="21"/>
        </w:rPr>
      </w:pPr>
    </w:p>
    <w:p w14:paraId="3BB15E8E" w14:textId="77777777" w:rsidR="004046B4" w:rsidRPr="006D7A8D" w:rsidRDefault="004046B4" w:rsidP="004046B4">
      <w:pPr>
        <w:spacing w:after="0" w:line="0" w:lineRule="atLeast"/>
        <w:ind w:left="210" w:hangingChars="100" w:hanging="210"/>
        <w:rPr>
          <w:rFonts w:ascii="UD デジタル 教科書体 N-B" w:eastAsia="UD デジタル 教科書体 N-B" w:hAnsiTheme="minorEastAsia"/>
          <w:sz w:val="21"/>
          <w:szCs w:val="21"/>
        </w:rPr>
      </w:pPr>
    </w:p>
    <w:p w14:paraId="1E854D1F" w14:textId="77777777" w:rsidR="004046B4" w:rsidRPr="004D2C9A" w:rsidRDefault="004046B4" w:rsidP="004046B4">
      <w:pPr>
        <w:spacing w:after="0" w:line="0" w:lineRule="atLeast"/>
        <w:ind w:left="210" w:hangingChars="100" w:hanging="210"/>
        <w:rPr>
          <w:rFonts w:ascii="UD デジタル 教科書体 N-B" w:eastAsia="UD デジタル 教科書体 N-B" w:hAnsiTheme="minorEastAsia"/>
          <w:sz w:val="21"/>
          <w:szCs w:val="21"/>
        </w:rPr>
      </w:pPr>
    </w:p>
    <w:p w14:paraId="7AEC6870" w14:textId="77777777" w:rsidR="004046B4" w:rsidRPr="004D2C9A" w:rsidRDefault="004046B4" w:rsidP="004046B4">
      <w:pPr>
        <w:spacing w:after="0" w:line="0" w:lineRule="atLeast"/>
        <w:ind w:left="210" w:hangingChars="100" w:hanging="210"/>
        <w:rPr>
          <w:rFonts w:ascii="UD デジタル 教科書体 N-B" w:eastAsia="UD デジタル 教科書体 N-B" w:hAnsiTheme="minorEastAsia"/>
          <w:sz w:val="21"/>
          <w:szCs w:val="21"/>
        </w:rPr>
      </w:pPr>
    </w:p>
    <w:p w14:paraId="5A6F8A25" w14:textId="77777777" w:rsidR="004046B4" w:rsidRPr="004D2C9A" w:rsidRDefault="004046B4" w:rsidP="004046B4">
      <w:pPr>
        <w:spacing w:after="0" w:line="0" w:lineRule="atLeast"/>
        <w:ind w:left="210" w:hangingChars="100" w:hanging="210"/>
        <w:rPr>
          <w:rFonts w:ascii="UD デジタル 教科書体 N-B" w:eastAsia="UD デジタル 教科書体 N-B" w:hAnsiTheme="minorEastAsia"/>
          <w:sz w:val="21"/>
          <w:szCs w:val="21"/>
        </w:rPr>
      </w:pPr>
    </w:p>
    <w:p w14:paraId="04139838" w14:textId="77777777" w:rsidR="004046B4" w:rsidRPr="004D2C9A" w:rsidRDefault="004046B4" w:rsidP="004046B4">
      <w:pPr>
        <w:spacing w:after="0" w:line="0" w:lineRule="atLeast"/>
        <w:ind w:left="210" w:hangingChars="100" w:hanging="210"/>
        <w:rPr>
          <w:rFonts w:ascii="UD デジタル 教科書体 N-B" w:eastAsia="UD デジタル 教科書体 N-B" w:hAnsiTheme="minorEastAsia"/>
          <w:sz w:val="21"/>
          <w:szCs w:val="21"/>
        </w:rPr>
      </w:pPr>
    </w:p>
    <w:p w14:paraId="7EC34999" w14:textId="77777777" w:rsidR="004046B4" w:rsidRPr="004D2C9A" w:rsidRDefault="004046B4" w:rsidP="004046B4">
      <w:pPr>
        <w:spacing w:after="0" w:line="0" w:lineRule="atLeast"/>
        <w:ind w:left="210" w:hangingChars="100" w:hanging="210"/>
        <w:rPr>
          <w:rFonts w:ascii="UD デジタル 教科書体 N-B" w:eastAsia="UD デジタル 教科書体 N-B" w:hAnsiTheme="minorEastAsia"/>
          <w:sz w:val="21"/>
          <w:szCs w:val="21"/>
        </w:rPr>
      </w:pPr>
    </w:p>
    <w:p w14:paraId="24EB67B2" w14:textId="77777777" w:rsidR="004046B4" w:rsidRPr="004D2C9A" w:rsidRDefault="004046B4" w:rsidP="004046B4">
      <w:pPr>
        <w:spacing w:after="0" w:line="0" w:lineRule="atLeast"/>
        <w:ind w:left="210" w:hangingChars="100" w:hanging="210"/>
        <w:rPr>
          <w:rFonts w:ascii="UD デジタル 教科書体 N-B" w:eastAsia="UD デジタル 教科書体 N-B" w:hAnsiTheme="minorEastAsia"/>
          <w:sz w:val="21"/>
          <w:szCs w:val="21"/>
        </w:rPr>
      </w:pPr>
    </w:p>
    <w:p w14:paraId="75F5EDE7" w14:textId="77777777" w:rsidR="004046B4" w:rsidRPr="004D2C9A" w:rsidRDefault="004046B4" w:rsidP="004046B4">
      <w:pPr>
        <w:spacing w:after="0" w:line="0" w:lineRule="atLeast"/>
        <w:ind w:left="210" w:hangingChars="100" w:hanging="210"/>
        <w:rPr>
          <w:rFonts w:ascii="UD デジタル 教科書体 N-B" w:eastAsia="UD デジタル 教科書体 N-B" w:hAnsiTheme="minorEastAsia"/>
          <w:sz w:val="21"/>
          <w:szCs w:val="21"/>
        </w:rPr>
      </w:pPr>
    </w:p>
    <w:p w14:paraId="76B4B9BD" w14:textId="77777777" w:rsidR="004046B4" w:rsidRPr="004D2C9A" w:rsidRDefault="004046B4" w:rsidP="004046B4">
      <w:pPr>
        <w:spacing w:after="0" w:line="0" w:lineRule="atLeast"/>
        <w:ind w:left="210" w:hangingChars="100" w:hanging="210"/>
        <w:rPr>
          <w:rFonts w:ascii="UD デジタル 教科書体 N-B" w:eastAsia="UD デジタル 教科書体 N-B" w:hAnsiTheme="minorEastAsia"/>
          <w:sz w:val="21"/>
          <w:szCs w:val="21"/>
        </w:rPr>
      </w:pPr>
    </w:p>
    <w:p w14:paraId="0E468D8F" w14:textId="77777777" w:rsidR="004046B4" w:rsidRPr="004D2C9A" w:rsidRDefault="004046B4" w:rsidP="004046B4">
      <w:pPr>
        <w:spacing w:after="0" w:line="0" w:lineRule="atLeast"/>
        <w:ind w:left="210" w:hangingChars="100" w:hanging="210"/>
        <w:rPr>
          <w:rFonts w:ascii="UD デジタル 教科書体 N-B" w:eastAsia="UD デジタル 教科書体 N-B" w:hAnsiTheme="minorEastAsia"/>
          <w:sz w:val="21"/>
          <w:szCs w:val="21"/>
        </w:rPr>
      </w:pPr>
    </w:p>
    <w:p w14:paraId="43B17134" w14:textId="77777777" w:rsidR="004046B4" w:rsidRPr="004D2C9A" w:rsidRDefault="004046B4" w:rsidP="004046B4">
      <w:pPr>
        <w:spacing w:after="0" w:line="0" w:lineRule="atLeast"/>
        <w:ind w:left="210" w:hangingChars="100" w:hanging="210"/>
        <w:rPr>
          <w:rFonts w:ascii="UD デジタル 教科書体 N-B" w:eastAsia="UD デジタル 教科書体 N-B" w:hAnsiTheme="minorEastAsia"/>
          <w:sz w:val="21"/>
          <w:szCs w:val="21"/>
        </w:rPr>
      </w:pPr>
    </w:p>
    <w:p w14:paraId="0950B1F5" w14:textId="77777777" w:rsidR="004046B4" w:rsidRPr="004D2C9A" w:rsidRDefault="004046B4" w:rsidP="004046B4">
      <w:pPr>
        <w:spacing w:after="0" w:line="0" w:lineRule="atLeast"/>
        <w:ind w:left="210" w:hangingChars="100" w:hanging="210"/>
        <w:rPr>
          <w:rFonts w:ascii="UD デジタル 教科書体 N-B" w:eastAsia="UD デジタル 教科書体 N-B" w:hAnsiTheme="minorEastAsia"/>
          <w:sz w:val="21"/>
          <w:szCs w:val="21"/>
        </w:rPr>
      </w:pPr>
    </w:p>
    <w:p w14:paraId="77C7C437" w14:textId="77777777" w:rsidR="004046B4" w:rsidRPr="004D2C9A" w:rsidRDefault="004046B4" w:rsidP="004046B4">
      <w:pPr>
        <w:spacing w:after="0" w:line="0" w:lineRule="atLeast"/>
        <w:ind w:left="210" w:hangingChars="100" w:hanging="210"/>
        <w:rPr>
          <w:rFonts w:ascii="UD デジタル 教科書体 N-B" w:eastAsia="UD デジタル 教科書体 N-B" w:hAnsiTheme="minorEastAsia"/>
          <w:sz w:val="21"/>
          <w:szCs w:val="21"/>
        </w:rPr>
      </w:pPr>
    </w:p>
    <w:p w14:paraId="2255B4C4" w14:textId="77777777" w:rsidR="002C1325" w:rsidRPr="004D2C9A" w:rsidRDefault="002C1325" w:rsidP="004046B4">
      <w:pPr>
        <w:spacing w:after="0" w:line="0" w:lineRule="atLeast"/>
        <w:ind w:left="210" w:hangingChars="100" w:hanging="210"/>
        <w:rPr>
          <w:rFonts w:ascii="UD デジタル 教科書体 N-B" w:eastAsia="UD デジタル 教科書体 N-B" w:hAnsiTheme="minorEastAsia"/>
          <w:sz w:val="21"/>
          <w:szCs w:val="21"/>
        </w:rPr>
      </w:pPr>
    </w:p>
    <w:p w14:paraId="45BF655F" w14:textId="77777777" w:rsidR="004046B4" w:rsidRPr="004D2C9A" w:rsidRDefault="004046B4" w:rsidP="004046B4">
      <w:pPr>
        <w:spacing w:after="0" w:line="0" w:lineRule="atLeast"/>
        <w:ind w:left="210" w:hangingChars="100" w:hanging="210"/>
        <w:rPr>
          <w:rFonts w:ascii="UD デジタル 教科書体 N-B" w:eastAsia="UD デジタル 教科書体 N-B" w:hAnsiTheme="minorEastAsia"/>
          <w:sz w:val="21"/>
          <w:szCs w:val="21"/>
        </w:rPr>
      </w:pPr>
    </w:p>
    <w:p w14:paraId="5AA0BCDC" w14:textId="77777777" w:rsidR="004046B4" w:rsidRDefault="004046B4" w:rsidP="004046B4">
      <w:pPr>
        <w:spacing w:after="0" w:line="0" w:lineRule="atLeast"/>
        <w:ind w:left="210" w:hangingChars="100" w:hanging="210"/>
        <w:rPr>
          <w:rFonts w:ascii="UD デジタル 教科書体 N-B" w:eastAsia="UD デジタル 教科書体 N-B" w:hAnsiTheme="minorEastAsia"/>
          <w:sz w:val="21"/>
          <w:szCs w:val="21"/>
        </w:rPr>
      </w:pPr>
    </w:p>
    <w:p w14:paraId="544E2A81" w14:textId="77777777" w:rsidR="006975F9" w:rsidRPr="004D2C9A" w:rsidRDefault="006975F9" w:rsidP="004046B4">
      <w:pPr>
        <w:spacing w:after="0" w:line="0" w:lineRule="atLeast"/>
        <w:ind w:left="210" w:hangingChars="100" w:hanging="210"/>
        <w:rPr>
          <w:rFonts w:ascii="UD デジタル 教科書体 N-B" w:eastAsia="UD デジタル 教科書体 N-B" w:hAnsiTheme="minorEastAsia"/>
          <w:sz w:val="21"/>
          <w:szCs w:val="21"/>
        </w:rPr>
      </w:pPr>
    </w:p>
    <w:p w14:paraId="637A2B79" w14:textId="77777777" w:rsidR="004046B4" w:rsidRPr="004D2C9A" w:rsidRDefault="004046B4" w:rsidP="004046B4">
      <w:pPr>
        <w:spacing w:after="0" w:line="0" w:lineRule="atLeast"/>
        <w:ind w:left="210" w:hangingChars="100" w:hanging="210"/>
        <w:rPr>
          <w:rFonts w:ascii="UD デジタル 教科書体 N-B" w:eastAsia="UD デジタル 教科書体 N-B" w:hAnsiTheme="minorEastAsia"/>
          <w:sz w:val="21"/>
          <w:szCs w:val="21"/>
        </w:rPr>
      </w:pPr>
    </w:p>
    <w:p w14:paraId="60E29BD8" w14:textId="77777777" w:rsidR="004046B4" w:rsidRPr="004D2C9A" w:rsidRDefault="004046B4" w:rsidP="004046B4">
      <w:pPr>
        <w:spacing w:after="0" w:line="0" w:lineRule="atLeast"/>
        <w:ind w:left="210" w:hangingChars="100" w:hanging="210"/>
        <w:rPr>
          <w:rFonts w:ascii="UD デジタル 教科書体 N-B" w:eastAsia="UD デジタル 教科書体 N-B" w:hAnsiTheme="minorEastAsia"/>
          <w:sz w:val="21"/>
          <w:szCs w:val="21"/>
        </w:rPr>
      </w:pPr>
    </w:p>
    <w:p w14:paraId="708193F8" w14:textId="77777777" w:rsidR="004046B4" w:rsidRPr="004D2C9A" w:rsidRDefault="004046B4" w:rsidP="004046B4">
      <w:pPr>
        <w:spacing w:after="0" w:line="0" w:lineRule="atLeast"/>
        <w:ind w:left="210" w:hangingChars="100" w:hanging="210"/>
        <w:rPr>
          <w:rFonts w:ascii="UD デジタル 教科書体 N-B" w:eastAsia="UD デジタル 教科書体 N-B" w:hAnsiTheme="minorEastAsia"/>
          <w:sz w:val="21"/>
          <w:szCs w:val="21"/>
        </w:rPr>
      </w:pPr>
    </w:p>
    <w:p w14:paraId="36167D84" w14:textId="77777777" w:rsidR="004046B4" w:rsidRPr="004D2C9A" w:rsidRDefault="004046B4" w:rsidP="004046B4">
      <w:pPr>
        <w:spacing w:after="0" w:line="0" w:lineRule="atLeast"/>
        <w:ind w:left="210" w:hangingChars="100" w:hanging="210"/>
        <w:rPr>
          <w:rFonts w:ascii="UD デジタル 教科書体 N-B" w:eastAsia="UD デジタル 教科書体 N-B" w:hAnsiTheme="minorEastAsia"/>
          <w:sz w:val="21"/>
          <w:szCs w:val="21"/>
        </w:rPr>
      </w:pPr>
    </w:p>
    <w:p w14:paraId="17DA0480" w14:textId="77777777" w:rsidR="004046B4" w:rsidRPr="004D2C9A" w:rsidRDefault="004046B4" w:rsidP="004046B4">
      <w:pPr>
        <w:spacing w:after="0" w:line="0" w:lineRule="atLeast"/>
        <w:ind w:left="210" w:hangingChars="100" w:hanging="210"/>
        <w:rPr>
          <w:rFonts w:ascii="UD デジタル 教科書体 N-B" w:eastAsia="UD デジタル 教科書体 N-B" w:hAnsiTheme="minorEastAsia"/>
          <w:sz w:val="21"/>
          <w:szCs w:val="21"/>
        </w:rPr>
      </w:pPr>
    </w:p>
    <w:p w14:paraId="21EB6A49" w14:textId="77777777" w:rsidR="004046B4" w:rsidRPr="004D2C9A" w:rsidRDefault="004046B4" w:rsidP="004046B4">
      <w:pPr>
        <w:spacing w:after="0" w:line="0" w:lineRule="atLeast"/>
        <w:ind w:left="210" w:hangingChars="100" w:hanging="210"/>
        <w:rPr>
          <w:rFonts w:ascii="UD デジタル 教科書体 N-B" w:eastAsia="UD デジタル 教科書体 N-B" w:hAnsiTheme="minorEastAsia"/>
          <w:sz w:val="21"/>
          <w:szCs w:val="21"/>
        </w:rPr>
      </w:pPr>
    </w:p>
    <w:p w14:paraId="5F592671" w14:textId="77777777" w:rsidR="004046B4" w:rsidRPr="004D2C9A" w:rsidRDefault="004046B4" w:rsidP="004046B4">
      <w:pPr>
        <w:spacing w:after="0" w:line="0" w:lineRule="atLeast"/>
        <w:ind w:left="210" w:hangingChars="100" w:hanging="210"/>
        <w:rPr>
          <w:rFonts w:ascii="UD デジタル 教科書体 N-B" w:eastAsia="UD デジタル 教科書体 N-B" w:hAnsiTheme="minorEastAsia"/>
          <w:sz w:val="21"/>
          <w:szCs w:val="21"/>
        </w:rPr>
      </w:pPr>
    </w:p>
    <w:p w14:paraId="7A24B888" w14:textId="77777777" w:rsidR="004046B4" w:rsidRDefault="004046B4" w:rsidP="004046B4">
      <w:pPr>
        <w:spacing w:after="0" w:line="0" w:lineRule="atLeast"/>
        <w:ind w:left="210" w:hangingChars="100" w:hanging="210"/>
        <w:rPr>
          <w:rFonts w:ascii="UD デジタル 教科書体 N-B" w:eastAsia="UD デジタル 教科書体 N-B" w:hAnsiTheme="minorEastAsia"/>
          <w:sz w:val="21"/>
          <w:szCs w:val="21"/>
        </w:rPr>
      </w:pPr>
    </w:p>
    <w:p w14:paraId="1D24DA03" w14:textId="77777777" w:rsidR="004D2C9A" w:rsidRDefault="004D2C9A" w:rsidP="004046B4">
      <w:pPr>
        <w:spacing w:after="0" w:line="0" w:lineRule="atLeast"/>
        <w:ind w:left="210" w:hangingChars="100" w:hanging="210"/>
        <w:rPr>
          <w:rFonts w:ascii="UD デジタル 教科書体 N-B" w:eastAsia="UD デジタル 教科書体 N-B" w:hAnsiTheme="minorEastAsia"/>
          <w:sz w:val="21"/>
          <w:szCs w:val="21"/>
        </w:rPr>
      </w:pPr>
    </w:p>
    <w:p w14:paraId="2C22A645" w14:textId="77777777" w:rsidR="00743481" w:rsidRDefault="00743481" w:rsidP="004046B4">
      <w:pPr>
        <w:spacing w:after="0" w:line="0" w:lineRule="atLeast"/>
        <w:ind w:left="210" w:hangingChars="100" w:hanging="210"/>
        <w:rPr>
          <w:rFonts w:ascii="UD デジタル 教科書体 N-B" w:eastAsia="UD デジタル 教科書体 N-B" w:hAnsiTheme="minorEastAsia"/>
          <w:sz w:val="21"/>
          <w:szCs w:val="21"/>
        </w:rPr>
      </w:pPr>
    </w:p>
    <w:p w14:paraId="6031D85E" w14:textId="5A849A5C" w:rsidR="007868DE" w:rsidRDefault="007868DE" w:rsidP="004046B4">
      <w:pPr>
        <w:spacing w:after="0" w:line="0" w:lineRule="atLeast"/>
        <w:ind w:left="210" w:hangingChars="100" w:hanging="210"/>
        <w:rPr>
          <w:rFonts w:ascii="UD デジタル 教科書体 N-B" w:eastAsia="UD デジタル 教科書体 N-B" w:hAnsiTheme="minorEastAsia"/>
          <w:sz w:val="21"/>
          <w:szCs w:val="21"/>
        </w:rPr>
      </w:pPr>
      <w:r>
        <w:rPr>
          <w:rFonts w:ascii="UD デジタル 教科書体 N-B" w:eastAsia="UD デジタル 教科書体 N-B" w:hAnsiTheme="minorEastAsia" w:hint="eastAsia"/>
          <w:sz w:val="21"/>
          <w:szCs w:val="21"/>
        </w:rPr>
        <w:lastRenderedPageBreak/>
        <w:t>【フレームワーク活用２】</w:t>
      </w:r>
    </w:p>
    <w:p w14:paraId="6DC8206E" w14:textId="22422FD6" w:rsidR="004046B4" w:rsidRPr="004D2C9A" w:rsidRDefault="004046B4" w:rsidP="004046B4">
      <w:pPr>
        <w:spacing w:after="0" w:line="0" w:lineRule="atLeast"/>
        <w:ind w:left="210" w:hangingChars="100" w:hanging="210"/>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５　グループに分かれ、自らのアイデアを発表しながら、ペイオフマトリクスを完成させよう。</w:t>
      </w:r>
    </w:p>
    <w:p w14:paraId="57B2881A" w14:textId="46577542" w:rsidR="00E13DDE" w:rsidRPr="004D2C9A" w:rsidRDefault="004046B4" w:rsidP="004D2C9A">
      <w:pPr>
        <w:spacing w:after="0" w:line="0" w:lineRule="atLeast"/>
        <w:ind w:left="630" w:hangingChars="300" w:hanging="630"/>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 xml:space="preserve">　　</w:t>
      </w:r>
      <w:r w:rsidR="00E13DDE" w:rsidRPr="004D2C9A">
        <w:rPr>
          <w:rFonts w:ascii="UD デジタル 教科書体 N-B" w:eastAsia="UD デジタル 教科書体 N-B" w:hAnsiTheme="minorEastAsia" w:hint="eastAsia"/>
          <w:sz w:val="21"/>
          <w:szCs w:val="21"/>
        </w:rPr>
        <w:t>※ペイオフマトリクス：ビジネスの目的に即した角度から、優先順位を付けるためのツール。</w:t>
      </w:r>
    </w:p>
    <w:p w14:paraId="771C39CA" w14:textId="77777777" w:rsidR="00E13DDE" w:rsidRPr="004D2C9A" w:rsidRDefault="00E13DDE" w:rsidP="004D2C9A">
      <w:pPr>
        <w:spacing w:after="0" w:line="0" w:lineRule="atLeast"/>
        <w:ind w:left="630" w:hangingChars="300" w:hanging="630"/>
        <w:rPr>
          <w:rFonts w:ascii="UD デジタル 教科書体 N-B" w:eastAsia="UD デジタル 教科書体 N-B" w:hAnsiTheme="minorEastAsia"/>
          <w:sz w:val="21"/>
          <w:szCs w:val="21"/>
        </w:rPr>
      </w:pPr>
      <w:r w:rsidRPr="004D2C9A">
        <w:rPr>
          <w:rFonts w:ascii="UD デジタル 教科書体 N-B" w:eastAsia="UD デジタル 教科書体 N-B" w:hAnsiTheme="minorEastAsia" w:hint="eastAsia"/>
          <w:sz w:val="21"/>
          <w:szCs w:val="21"/>
        </w:rPr>
        <w:t xml:space="preserve">　　　縦軸を、効果。横軸を、実現性とする。アイデアがどの位置にいるかを当てはめてみよう。</w:t>
      </w:r>
    </w:p>
    <w:p w14:paraId="258DD90B" w14:textId="64B130F7" w:rsidR="004046B4" w:rsidRPr="004D2C9A" w:rsidRDefault="003D5A2F" w:rsidP="004046B4">
      <w:pPr>
        <w:spacing w:line="0" w:lineRule="atLeast"/>
        <w:ind w:firstLineChars="400" w:firstLine="840"/>
        <w:rPr>
          <w:rFonts w:ascii="UD デジタル 教科書体 N-B" w:eastAsia="UD デジタル 教科書体 N-B"/>
          <w:sz w:val="21"/>
          <w:szCs w:val="21"/>
        </w:rPr>
      </w:pPr>
      <w:r>
        <w:rPr>
          <w:rFonts w:ascii="UD デジタル 教科書体 N-B" w:eastAsia="UD デジタル 教科書体 N-B" w:hint="eastAsia"/>
          <w:sz w:val="21"/>
          <w:szCs w:val="21"/>
        </w:rPr>
        <w:t>＜</w:t>
      </w:r>
      <w:r w:rsidR="008B78CA" w:rsidRPr="004D2C9A">
        <w:rPr>
          <w:rFonts w:ascii="UD デジタル 教科書体 N-B" w:eastAsia="UD デジタル 教科書体 N-B" w:hint="eastAsia"/>
          <w:noProof/>
          <w:sz w:val="21"/>
          <w:szCs w:val="21"/>
        </w:rPr>
        <mc:AlternateContent>
          <mc:Choice Requires="wps">
            <w:drawing>
              <wp:anchor distT="0" distB="0" distL="114300" distR="114300" simplePos="0" relativeHeight="251658248" behindDoc="0" locked="0" layoutInCell="1" allowOverlap="1" wp14:anchorId="225BC3F0" wp14:editId="40FE2DA0">
                <wp:simplePos x="0" y="0"/>
                <wp:positionH relativeFrom="column">
                  <wp:posOffset>225967</wp:posOffset>
                </wp:positionH>
                <wp:positionV relativeFrom="paragraph">
                  <wp:posOffset>355816</wp:posOffset>
                </wp:positionV>
                <wp:extent cx="173897" cy="4745896"/>
                <wp:effectExtent l="19050" t="19050" r="36195" b="36195"/>
                <wp:wrapNone/>
                <wp:docPr id="283022424" name="矢印: 上下 6"/>
                <wp:cNvGraphicFramePr/>
                <a:graphic xmlns:a="http://schemas.openxmlformats.org/drawingml/2006/main">
                  <a:graphicData uri="http://schemas.microsoft.com/office/word/2010/wordprocessingShape">
                    <wps:wsp>
                      <wps:cNvSpPr/>
                      <wps:spPr>
                        <a:xfrm>
                          <a:off x="0" y="0"/>
                          <a:ext cx="173897" cy="4745896"/>
                        </a:xfrm>
                        <a:prstGeom prst="up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453DE8"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6" o:spid="_x0000_s1026" type="#_x0000_t70" style="position:absolute;margin-left:17.8pt;margin-top:28pt;width:13.7pt;height:37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" adj=",396" fillcolor="#156082 [3204]" strokecolor="#030e13 [484]" strokeweight="1pt"/>
            </w:pict>
          </mc:Fallback>
        </mc:AlternateContent>
      </w:r>
      <w:r w:rsidR="008B78CA" w:rsidRPr="004D2C9A">
        <w:rPr>
          <w:rFonts w:ascii="UD デジタル 教科書体 N-B" w:eastAsia="UD デジタル 教科書体 N-B" w:hint="eastAsia"/>
          <w:noProof/>
          <w:sz w:val="21"/>
          <w:szCs w:val="21"/>
        </w:rPr>
        <mc:AlternateContent>
          <mc:Choice Requires="wps">
            <w:drawing>
              <wp:anchor distT="0" distB="0" distL="114300" distR="114300" simplePos="0" relativeHeight="251658249" behindDoc="0" locked="0" layoutInCell="1" allowOverlap="1" wp14:anchorId="6C803801" wp14:editId="1590769A">
                <wp:simplePos x="0" y="0"/>
                <wp:positionH relativeFrom="column">
                  <wp:posOffset>3041749</wp:posOffset>
                </wp:positionH>
                <wp:positionV relativeFrom="paragraph">
                  <wp:posOffset>2546448</wp:posOffset>
                </wp:positionV>
                <wp:extent cx="148916" cy="5384800"/>
                <wp:effectExtent l="0" t="27305" r="0" b="33655"/>
                <wp:wrapNone/>
                <wp:docPr id="125357700" name="矢印: 上下 6"/>
                <wp:cNvGraphicFramePr/>
                <a:graphic xmlns:a="http://schemas.openxmlformats.org/drawingml/2006/main">
                  <a:graphicData uri="http://schemas.microsoft.com/office/word/2010/wordprocessingShape">
                    <wps:wsp>
                      <wps:cNvSpPr/>
                      <wps:spPr>
                        <a:xfrm rot="5400000">
                          <a:off x="0" y="0"/>
                          <a:ext cx="148916" cy="5384800"/>
                        </a:xfrm>
                        <a:prstGeom prst="up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97B09" id="矢印: 上下 6" o:spid="_x0000_s1026" type="#_x0000_t70" style="position:absolute;margin-left:239.5pt;margin-top:200.5pt;width:11.75pt;height:424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" adj=",299" fillcolor="#156082 [3204]" strokecolor="#030e13 [484]" strokeweight="1pt"/>
            </w:pict>
          </mc:Fallback>
        </mc:AlternateContent>
      </w:r>
      <w:r w:rsidR="004046B4" w:rsidRPr="004D2C9A">
        <w:rPr>
          <w:rFonts w:ascii="UD デジタル 教科書体 N-B" w:eastAsia="UD デジタル 教科書体 N-B" w:hint="eastAsia"/>
          <w:noProof/>
          <w:sz w:val="21"/>
          <w:szCs w:val="21"/>
        </w:rPr>
        <mc:AlternateContent>
          <mc:Choice Requires="wps">
            <w:drawing>
              <wp:anchor distT="0" distB="0" distL="114300" distR="114300" simplePos="0" relativeHeight="251658250" behindDoc="0" locked="0" layoutInCell="1" allowOverlap="1" wp14:anchorId="17D771F6" wp14:editId="13BA8162">
                <wp:simplePos x="0" y="0"/>
                <wp:positionH relativeFrom="margin">
                  <wp:posOffset>-211562</wp:posOffset>
                </wp:positionH>
                <wp:positionV relativeFrom="paragraph">
                  <wp:posOffset>1952050</wp:posOffset>
                </wp:positionV>
                <wp:extent cx="602056" cy="429260"/>
                <wp:effectExtent l="0" t="0" r="0" b="0"/>
                <wp:wrapNone/>
                <wp:docPr id="2055558879" name="テキスト ボックス 5"/>
                <wp:cNvGraphicFramePr/>
                <a:graphic xmlns:a="http://schemas.openxmlformats.org/drawingml/2006/main">
                  <a:graphicData uri="http://schemas.microsoft.com/office/word/2010/wordprocessingShape">
                    <wps:wsp>
                      <wps:cNvSpPr txBox="1"/>
                      <wps:spPr>
                        <a:xfrm>
                          <a:off x="0" y="0"/>
                          <a:ext cx="602056" cy="429260"/>
                        </a:xfrm>
                        <a:prstGeom prst="rect">
                          <a:avLst/>
                        </a:prstGeom>
                        <a:noFill/>
                        <a:ln w="6350">
                          <a:noFill/>
                        </a:ln>
                      </wps:spPr>
                      <wps:txbx>
                        <w:txbxContent>
                          <w:p w14:paraId="5DBB6D33" w14:textId="77777777" w:rsidR="004046B4" w:rsidRPr="00FD6ED5" w:rsidRDefault="004046B4" w:rsidP="004046B4">
                            <w:pPr>
                              <w:rPr>
                                <w:rFonts w:ascii="UD デジタル 教科書体 N-B" w:eastAsia="UD デジタル 教科書体 N-B"/>
                              </w:rPr>
                            </w:pPr>
                            <w:r w:rsidRPr="00FD6ED5">
                              <w:rPr>
                                <w:rFonts w:ascii="UD デジタル 教科書体 N-B" w:eastAsia="UD デジタル 教科書体 N-B" w:hint="eastAsia"/>
                              </w:rPr>
                              <w:t>効果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771F6" id="_x0000_s1033" type="#_x0000_t202" style="position:absolute;left:0;text-align:left;margin-left:-16.65pt;margin-top:153.7pt;width:47.4pt;height:33.8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" filled="f" stroked="f" strokeweight=".5pt">
                <v:textbox>
                  <w:txbxContent>
                    <w:p w14:paraId="5DBB6D33" w14:textId="77777777" w:rsidR="004046B4" w:rsidRPr="00FD6ED5" w:rsidRDefault="004046B4" w:rsidP="004046B4">
                      <w:pPr>
                        <w:rPr>
                          <w:rFonts w:ascii="UD デジタル 教科書体 N-B" w:eastAsia="UD デジタル 教科書体 N-B"/>
                        </w:rPr>
                      </w:pPr>
                      <w:r w:rsidRPr="00FD6ED5">
                        <w:rPr>
                          <w:rFonts w:ascii="UD デジタル 教科書体 N-B" w:eastAsia="UD デジタル 教科書体 N-B" w:hint="eastAsia"/>
                        </w:rPr>
                        <w:t>効果</w:t>
                      </w:r>
                    </w:p>
                  </w:txbxContent>
                </v:textbox>
                <w10:wrap anchorx="margin"/>
              </v:shape>
            </w:pict>
          </mc:Fallback>
        </mc:AlternateContent>
      </w:r>
      <w:r w:rsidR="004046B4" w:rsidRPr="004D2C9A">
        <w:rPr>
          <w:rFonts w:ascii="UD デジタル 教科書体 N-B" w:eastAsia="UD デジタル 教科書体 N-B" w:hint="eastAsia"/>
          <w:noProof/>
          <w:sz w:val="21"/>
          <w:szCs w:val="21"/>
        </w:rPr>
        <mc:AlternateContent>
          <mc:Choice Requires="wps">
            <w:drawing>
              <wp:anchor distT="0" distB="0" distL="114300" distR="114300" simplePos="0" relativeHeight="251658253" behindDoc="0" locked="0" layoutInCell="1" allowOverlap="1" wp14:anchorId="70DAAE55" wp14:editId="07D75FBA">
                <wp:simplePos x="0" y="0"/>
                <wp:positionH relativeFrom="margin">
                  <wp:posOffset>-176218</wp:posOffset>
                </wp:positionH>
                <wp:positionV relativeFrom="paragraph">
                  <wp:posOffset>3798103</wp:posOffset>
                </wp:positionV>
                <wp:extent cx="402879" cy="429260"/>
                <wp:effectExtent l="0" t="0" r="0" b="0"/>
                <wp:wrapNone/>
                <wp:docPr id="1149619309" name="テキスト ボックス 5"/>
                <wp:cNvGraphicFramePr/>
                <a:graphic xmlns:a="http://schemas.openxmlformats.org/drawingml/2006/main">
                  <a:graphicData uri="http://schemas.microsoft.com/office/word/2010/wordprocessingShape">
                    <wps:wsp>
                      <wps:cNvSpPr txBox="1"/>
                      <wps:spPr>
                        <a:xfrm>
                          <a:off x="0" y="0"/>
                          <a:ext cx="402879" cy="429260"/>
                        </a:xfrm>
                        <a:prstGeom prst="rect">
                          <a:avLst/>
                        </a:prstGeom>
                        <a:noFill/>
                        <a:ln w="6350">
                          <a:noFill/>
                        </a:ln>
                      </wps:spPr>
                      <wps:txbx>
                        <w:txbxContent>
                          <w:p w14:paraId="4B79EDED" w14:textId="77777777" w:rsidR="004046B4" w:rsidRPr="00FD6ED5" w:rsidRDefault="004046B4" w:rsidP="004046B4">
                            <w:pPr>
                              <w:rPr>
                                <w:rFonts w:ascii="UD デジタル 教科書体 N-B" w:eastAsia="UD デジタル 教科書体 N-B"/>
                              </w:rPr>
                            </w:pPr>
                            <w:r w:rsidRPr="00FD6ED5">
                              <w:rPr>
                                <w:rFonts w:ascii="UD デジタル 教科書体 N-B" w:eastAsia="UD デジタル 教科書体 N-B" w:hint="eastAsia"/>
                              </w:rPr>
                              <w:t>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AAE55" id="_x0000_s1034" type="#_x0000_t202" style="position:absolute;left:0;text-align:left;margin-left:-13.9pt;margin-top:299.05pt;width:31.7pt;height:33.8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" filled="f" stroked="f" strokeweight=".5pt">
                <v:textbox>
                  <w:txbxContent>
                    <w:p w14:paraId="4B79EDED" w14:textId="77777777" w:rsidR="004046B4" w:rsidRPr="00FD6ED5" w:rsidRDefault="004046B4" w:rsidP="004046B4">
                      <w:pPr>
                        <w:rPr>
                          <w:rFonts w:ascii="UD デジタル 教科書体 N-B" w:eastAsia="UD デジタル 教科書体 N-B"/>
                        </w:rPr>
                      </w:pPr>
                      <w:r w:rsidRPr="00FD6ED5">
                        <w:rPr>
                          <w:rFonts w:ascii="UD デジタル 教科書体 N-B" w:eastAsia="UD デジタル 教科書体 N-B" w:hint="eastAsia"/>
                        </w:rPr>
                        <w:t>低</w:t>
                      </w:r>
                    </w:p>
                  </w:txbxContent>
                </v:textbox>
                <w10:wrap anchorx="margin"/>
              </v:shape>
            </w:pict>
          </mc:Fallback>
        </mc:AlternateContent>
      </w:r>
      <w:r w:rsidR="004046B4" w:rsidRPr="004D2C9A">
        <w:rPr>
          <w:rFonts w:ascii="UD デジタル 教科書体 N-B" w:eastAsia="UD デジタル 教科書体 N-B" w:hint="eastAsia"/>
          <w:noProof/>
          <w:sz w:val="21"/>
          <w:szCs w:val="21"/>
        </w:rPr>
        <mc:AlternateContent>
          <mc:Choice Requires="wps">
            <w:drawing>
              <wp:anchor distT="0" distB="0" distL="114300" distR="114300" simplePos="0" relativeHeight="251658252" behindDoc="0" locked="0" layoutInCell="1" allowOverlap="1" wp14:anchorId="00CE5DAD" wp14:editId="1BB47041">
                <wp:simplePos x="0" y="0"/>
                <wp:positionH relativeFrom="margin">
                  <wp:posOffset>-126749</wp:posOffset>
                </wp:positionH>
                <wp:positionV relativeFrom="paragraph">
                  <wp:posOffset>105297</wp:posOffset>
                </wp:positionV>
                <wp:extent cx="602056" cy="429260"/>
                <wp:effectExtent l="0" t="0" r="0" b="0"/>
                <wp:wrapNone/>
                <wp:docPr id="794378568" name="テキスト ボックス 5"/>
                <wp:cNvGraphicFramePr/>
                <a:graphic xmlns:a="http://schemas.openxmlformats.org/drawingml/2006/main">
                  <a:graphicData uri="http://schemas.microsoft.com/office/word/2010/wordprocessingShape">
                    <wps:wsp>
                      <wps:cNvSpPr txBox="1"/>
                      <wps:spPr>
                        <a:xfrm>
                          <a:off x="0" y="0"/>
                          <a:ext cx="602056" cy="429260"/>
                        </a:xfrm>
                        <a:prstGeom prst="rect">
                          <a:avLst/>
                        </a:prstGeom>
                        <a:noFill/>
                        <a:ln w="6350">
                          <a:noFill/>
                        </a:ln>
                      </wps:spPr>
                      <wps:txbx>
                        <w:txbxContent>
                          <w:p w14:paraId="4395233D" w14:textId="77777777" w:rsidR="004046B4" w:rsidRPr="00FD6ED5" w:rsidRDefault="004046B4" w:rsidP="004046B4">
                            <w:pPr>
                              <w:rPr>
                                <w:rFonts w:ascii="UD デジタル 教科書体 N-B" w:eastAsia="UD デジタル 教科書体 N-B"/>
                              </w:rPr>
                            </w:pPr>
                            <w:r w:rsidRPr="00FD6ED5">
                              <w:rPr>
                                <w:rFonts w:ascii="UD デジタル 教科書体 N-B" w:eastAsia="UD デジタル 教科書体 N-B" w:hint="eastAsia"/>
                              </w:rPr>
                              <w:t>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E5DAD" id="_x0000_s1035" type="#_x0000_t202" style="position:absolute;left:0;text-align:left;margin-left:-10pt;margin-top:8.3pt;width:47.4pt;height:33.8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" filled="f" stroked="f" strokeweight=".5pt">
                <v:textbox>
                  <w:txbxContent>
                    <w:p w14:paraId="4395233D" w14:textId="77777777" w:rsidR="004046B4" w:rsidRPr="00FD6ED5" w:rsidRDefault="004046B4" w:rsidP="004046B4">
                      <w:pPr>
                        <w:rPr>
                          <w:rFonts w:ascii="UD デジタル 教科書体 N-B" w:eastAsia="UD デジタル 教科書体 N-B"/>
                        </w:rPr>
                      </w:pPr>
                      <w:r w:rsidRPr="00FD6ED5">
                        <w:rPr>
                          <w:rFonts w:ascii="UD デジタル 教科書体 N-B" w:eastAsia="UD デジタル 教科書体 N-B" w:hint="eastAsia"/>
                        </w:rPr>
                        <w:t>高</w:t>
                      </w:r>
                    </w:p>
                  </w:txbxContent>
                </v:textbox>
                <w10:wrap anchorx="margin"/>
              </v:shape>
            </w:pict>
          </mc:Fallback>
        </mc:AlternateContent>
      </w:r>
      <w:r w:rsidR="004046B4" w:rsidRPr="004D2C9A">
        <w:rPr>
          <w:rFonts w:ascii="UD デジタル 教科書体 N-B" w:eastAsia="UD デジタル 教科書体 N-B" w:hint="eastAsia"/>
          <w:sz w:val="21"/>
          <w:szCs w:val="21"/>
        </w:rPr>
        <w:t>ペイオフマトリクス</w:t>
      </w:r>
      <w:r>
        <w:rPr>
          <w:rFonts w:ascii="UD デジタル 教科書体 N-B" w:eastAsia="UD デジタル 教科書体 N-B" w:hint="eastAsia"/>
          <w:sz w:val="21"/>
          <w:szCs w:val="21"/>
        </w:rPr>
        <w:t>＞</w:t>
      </w:r>
    </w:p>
    <w:tbl>
      <w:tblPr>
        <w:tblStyle w:val="aa"/>
        <w:tblW w:w="8647" w:type="dxa"/>
        <w:tblInd w:w="704" w:type="dxa"/>
        <w:tblLook w:val="04A0" w:firstRow="1" w:lastRow="0" w:firstColumn="1" w:lastColumn="0" w:noHBand="0" w:noVBand="1"/>
      </w:tblPr>
      <w:tblGrid>
        <w:gridCol w:w="4111"/>
        <w:gridCol w:w="4536"/>
      </w:tblGrid>
      <w:tr w:rsidR="000652F3" w:rsidRPr="004D2C9A" w14:paraId="59DD593C" w14:textId="77777777" w:rsidTr="004D2C9A">
        <w:trPr>
          <w:trHeight w:val="877"/>
        </w:trPr>
        <w:tc>
          <w:tcPr>
            <w:tcW w:w="4111" w:type="dxa"/>
          </w:tcPr>
          <w:p w14:paraId="67082115" w14:textId="77777777" w:rsidR="000652F3" w:rsidRPr="004D2C9A" w:rsidRDefault="000652F3" w:rsidP="000652F3">
            <w:pPr>
              <w:spacing w:line="0" w:lineRule="atLeast"/>
              <w:rPr>
                <w:rFonts w:ascii="UD デジタル 教科書体 N-B" w:eastAsia="UD デジタル 教科書体 N-B"/>
                <w:color w:val="FF0000"/>
                <w:sz w:val="21"/>
                <w:szCs w:val="21"/>
              </w:rPr>
            </w:pPr>
            <w:r w:rsidRPr="004D2C9A">
              <w:rPr>
                <w:rFonts w:ascii="UD デジタル 教科書体 N-B" w:eastAsia="UD デジタル 教科書体 N-B" w:hint="eastAsia"/>
                <w:color w:val="FF0000"/>
                <w:sz w:val="21"/>
                <w:szCs w:val="21"/>
              </w:rPr>
              <w:t>入場チケットの価格を安くする</w:t>
            </w:r>
          </w:p>
          <w:p w14:paraId="3DEA1A11" w14:textId="77777777" w:rsidR="000652F3" w:rsidRPr="004D2C9A" w:rsidRDefault="000652F3" w:rsidP="000652F3">
            <w:pPr>
              <w:spacing w:line="0" w:lineRule="atLeast"/>
              <w:rPr>
                <w:rFonts w:ascii="UD デジタル 教科書体 N-B" w:eastAsia="UD デジタル 教科書体 N-B"/>
                <w:color w:val="FF0000"/>
                <w:sz w:val="21"/>
                <w:szCs w:val="21"/>
              </w:rPr>
            </w:pPr>
            <w:r w:rsidRPr="004D2C9A">
              <w:rPr>
                <w:rFonts w:ascii="UD デジタル 教科書体 N-B" w:eastAsia="UD デジタル 教科書体 N-B" w:hint="eastAsia"/>
                <w:color w:val="FF0000"/>
                <w:sz w:val="21"/>
                <w:szCs w:val="21"/>
              </w:rPr>
              <w:t>販売するグッズの新開発</w:t>
            </w:r>
          </w:p>
          <w:p w14:paraId="4E14131A" w14:textId="733BD969" w:rsidR="00C073D4" w:rsidRPr="004D2C9A" w:rsidRDefault="00C073D4" w:rsidP="000652F3">
            <w:pPr>
              <w:spacing w:line="0" w:lineRule="atLeast"/>
              <w:rPr>
                <w:rFonts w:ascii="UD デジタル 教科書体 N-B" w:eastAsia="UD デジタル 教科書体 N-B"/>
                <w:color w:val="FF0000"/>
                <w:sz w:val="21"/>
                <w:szCs w:val="21"/>
              </w:rPr>
            </w:pPr>
            <w:r w:rsidRPr="004D2C9A">
              <w:rPr>
                <w:rFonts w:ascii="UD デジタル 教科書体 N-B" w:eastAsia="UD デジタル 教科書体 N-B" w:hint="eastAsia"/>
                <w:color w:val="FF0000"/>
                <w:sz w:val="21"/>
                <w:szCs w:val="21"/>
              </w:rPr>
              <w:t>⇒価値観を高めるために園内のみで</w:t>
            </w:r>
          </w:p>
          <w:p w14:paraId="45AB176D" w14:textId="5F3FAB85" w:rsidR="00C073D4" w:rsidRPr="004D2C9A" w:rsidRDefault="00C073D4" w:rsidP="000652F3">
            <w:pPr>
              <w:spacing w:line="0" w:lineRule="atLeast"/>
              <w:rPr>
                <w:rFonts w:ascii="UD デジタル 教科書体 N-B" w:eastAsia="UD デジタル 教科書体 N-B"/>
                <w:color w:val="FF0000"/>
                <w:sz w:val="21"/>
                <w:szCs w:val="21"/>
              </w:rPr>
            </w:pPr>
            <w:r w:rsidRPr="004D2C9A">
              <w:rPr>
                <w:rFonts w:ascii="UD デジタル 教科書体 N-B" w:eastAsia="UD デジタル 教科書体 N-B" w:hint="eastAsia"/>
                <w:color w:val="FF0000"/>
                <w:sz w:val="21"/>
                <w:szCs w:val="21"/>
              </w:rPr>
              <w:t xml:space="preserve">　販売する</w:t>
            </w:r>
          </w:p>
          <w:p w14:paraId="58F6C62E" w14:textId="77777777" w:rsidR="000652F3" w:rsidRPr="004D2C9A" w:rsidRDefault="000652F3" w:rsidP="000652F3">
            <w:pPr>
              <w:spacing w:line="0" w:lineRule="atLeast"/>
              <w:rPr>
                <w:rFonts w:ascii="UD デジタル 教科書体 N-B" w:eastAsia="UD デジタル 教科書体 N-B"/>
                <w:color w:val="FF0000"/>
                <w:sz w:val="21"/>
                <w:szCs w:val="21"/>
              </w:rPr>
            </w:pPr>
            <w:r w:rsidRPr="004D2C9A">
              <w:rPr>
                <w:rFonts w:ascii="UD デジタル 教科書体 N-B" w:eastAsia="UD デジタル 教科書体 N-B" w:hint="eastAsia"/>
                <w:color w:val="FF0000"/>
                <w:sz w:val="21"/>
                <w:szCs w:val="21"/>
              </w:rPr>
              <w:t>ゾンビスタッフが徘徊する</w:t>
            </w:r>
          </w:p>
          <w:p w14:paraId="35715DFA" w14:textId="641BA0E9" w:rsidR="00C073D4" w:rsidRPr="004D2C9A" w:rsidRDefault="00C073D4" w:rsidP="00C073D4">
            <w:pPr>
              <w:spacing w:line="0" w:lineRule="atLeast"/>
              <w:ind w:left="210" w:hangingChars="100" w:hanging="210"/>
              <w:rPr>
                <w:rFonts w:ascii="UD デジタル 教科書体 N-B" w:eastAsia="UD デジタル 教科書体 N-B"/>
                <w:color w:val="FF0000"/>
                <w:sz w:val="21"/>
                <w:szCs w:val="21"/>
              </w:rPr>
            </w:pPr>
            <w:r w:rsidRPr="004D2C9A">
              <w:rPr>
                <w:rFonts w:ascii="UD デジタル 教科書体 N-B" w:eastAsia="UD デジタル 教科書体 N-B" w:hint="eastAsia"/>
                <w:color w:val="FF0000"/>
                <w:sz w:val="21"/>
                <w:szCs w:val="21"/>
              </w:rPr>
              <w:t>⇒迷子や、施設内の案内、園内の掃除をする</w:t>
            </w:r>
          </w:p>
          <w:p w14:paraId="5C18F995" w14:textId="7644617A" w:rsidR="000652F3" w:rsidRPr="004D2C9A" w:rsidRDefault="000652F3" w:rsidP="000652F3">
            <w:pPr>
              <w:spacing w:line="0" w:lineRule="atLeast"/>
              <w:rPr>
                <w:rFonts w:ascii="UD デジタル 教科書体 N-B" w:eastAsia="UD デジタル 教科書体 N-B"/>
                <w:color w:val="FF0000"/>
                <w:sz w:val="21"/>
                <w:szCs w:val="21"/>
              </w:rPr>
            </w:pPr>
            <w:r w:rsidRPr="004D2C9A">
              <w:rPr>
                <w:rFonts w:ascii="UD デジタル 教科書体 N-B" w:eastAsia="UD デジタル 教科書体 N-B" w:hint="eastAsia"/>
                <w:color w:val="FF0000"/>
                <w:sz w:val="21"/>
                <w:szCs w:val="21"/>
              </w:rPr>
              <w:t>ショーの演目</w:t>
            </w:r>
            <w:r w:rsidR="00C073D4" w:rsidRPr="004D2C9A">
              <w:rPr>
                <w:rFonts w:ascii="UD デジタル 教科書体 N-B" w:eastAsia="UD デジタル 教科書体 N-B" w:hint="eastAsia"/>
                <w:color w:val="FF0000"/>
                <w:sz w:val="21"/>
                <w:szCs w:val="21"/>
              </w:rPr>
              <w:t>を</w:t>
            </w:r>
            <w:r w:rsidRPr="004D2C9A">
              <w:rPr>
                <w:rFonts w:ascii="UD デジタル 教科書体 N-B" w:eastAsia="UD デジタル 教科書体 N-B" w:hint="eastAsia"/>
                <w:color w:val="FF0000"/>
                <w:sz w:val="21"/>
                <w:szCs w:val="21"/>
              </w:rPr>
              <w:t>他のアニメとコラボする</w:t>
            </w:r>
          </w:p>
          <w:p w14:paraId="38F1F4EB" w14:textId="768FED18" w:rsidR="000652F3" w:rsidRPr="004D2C9A" w:rsidRDefault="006D49E9" w:rsidP="000652F3">
            <w:pPr>
              <w:spacing w:line="0" w:lineRule="atLeast"/>
              <w:rPr>
                <w:rFonts w:ascii="UD デジタル 教科書体 N-B" w:eastAsia="UD デジタル 教科書体 N-B"/>
                <w:color w:val="FF0000"/>
                <w:sz w:val="21"/>
                <w:szCs w:val="21"/>
              </w:rPr>
            </w:pPr>
            <w:r w:rsidRPr="004D2C9A">
              <w:rPr>
                <w:rFonts w:ascii="UD デジタル 教科書体 N-B" w:eastAsia="UD デジタル 教科書体 N-B" w:hint="eastAsia"/>
                <w:color w:val="FF0000"/>
                <w:sz w:val="21"/>
                <w:szCs w:val="21"/>
              </w:rPr>
              <w:t>（</w:t>
            </w:r>
            <w:r w:rsidR="002700D2">
              <w:rPr>
                <w:rFonts w:ascii="UD デジタル 教科書体 N-B" w:eastAsia="UD デジタル 教科書体 N-B" w:hint="eastAsia"/>
                <w:color w:val="FF0000"/>
                <w:sz w:val="21"/>
                <w:szCs w:val="21"/>
              </w:rPr>
              <w:t>ＵＳＪ</w:t>
            </w:r>
            <w:r w:rsidRPr="004D2C9A">
              <w:rPr>
                <w:rFonts w:ascii="UD デジタル 教科書体 N-B" w:eastAsia="UD デジタル 教科書体 N-B" w:hint="eastAsia"/>
                <w:color w:val="FF0000"/>
                <w:sz w:val="21"/>
                <w:szCs w:val="21"/>
              </w:rPr>
              <w:t>ではすでに、ワンピースなどとコラボをしている）</w:t>
            </w:r>
          </w:p>
          <w:p w14:paraId="4A4C4ABE" w14:textId="7D3F9621" w:rsidR="007F2FD9" w:rsidRPr="004D2C9A" w:rsidRDefault="007F2FD9" w:rsidP="007F2FD9">
            <w:pPr>
              <w:spacing w:line="0" w:lineRule="atLeast"/>
              <w:rPr>
                <w:rFonts w:ascii="UD デジタル 教科書体 N-B" w:eastAsia="UD デジタル 教科書体 N-B"/>
                <w:color w:val="FF0000"/>
                <w:sz w:val="21"/>
                <w:szCs w:val="21"/>
              </w:rPr>
            </w:pPr>
            <w:r w:rsidRPr="004D2C9A">
              <w:rPr>
                <w:rFonts w:ascii="UD デジタル 教科書体 N-B" w:eastAsia="UD デジタル 教科書体 N-B" w:hint="eastAsia"/>
                <w:color w:val="FF0000"/>
                <w:sz w:val="21"/>
                <w:szCs w:val="21"/>
              </w:rPr>
              <w:t>各名所を回るスタンプラリーや当日出題する</w:t>
            </w:r>
            <w:r w:rsidR="002F4321" w:rsidRPr="004D2C9A">
              <w:rPr>
                <w:rFonts w:ascii="UD デジタル 教科書体 N-B" w:eastAsia="UD デジタル 教科書体 N-B" w:hint="eastAsia"/>
                <w:color w:val="FF0000"/>
                <w:sz w:val="21"/>
                <w:szCs w:val="21"/>
              </w:rPr>
              <w:t>謎解き</w:t>
            </w:r>
            <w:r w:rsidRPr="004D2C9A">
              <w:rPr>
                <w:rFonts w:ascii="UD デジタル 教科書体 N-B" w:eastAsia="UD デジタル 教科書体 N-B" w:hint="eastAsia"/>
                <w:color w:val="FF0000"/>
                <w:sz w:val="21"/>
                <w:szCs w:val="21"/>
              </w:rPr>
              <w:t>、隠れスポット探検を実施</w:t>
            </w:r>
          </w:p>
          <w:p w14:paraId="73E5E007" w14:textId="4D1BCA06" w:rsidR="000652F3" w:rsidRPr="004D2C9A" w:rsidRDefault="007F2FD9" w:rsidP="000652F3">
            <w:pPr>
              <w:spacing w:line="0" w:lineRule="atLeast"/>
              <w:rPr>
                <w:rFonts w:ascii="UD デジタル 教科書体 N-B" w:eastAsia="UD デジタル 教科書体 N-B"/>
                <w:color w:val="FF0000"/>
                <w:sz w:val="21"/>
                <w:szCs w:val="21"/>
              </w:rPr>
            </w:pPr>
            <w:r w:rsidRPr="004D2C9A">
              <w:rPr>
                <w:rFonts w:ascii="UD デジタル 教科書体 N-B" w:eastAsia="UD デジタル 教科書体 N-B" w:hint="eastAsia"/>
                <w:color w:val="FF0000"/>
                <w:sz w:val="21"/>
                <w:szCs w:val="21"/>
              </w:rPr>
              <w:t>⇒景品やオリジナルグッズを提供</w:t>
            </w:r>
          </w:p>
        </w:tc>
        <w:tc>
          <w:tcPr>
            <w:tcW w:w="4536" w:type="dxa"/>
          </w:tcPr>
          <w:p w14:paraId="26A4AA0A" w14:textId="77777777" w:rsidR="000652F3" w:rsidRPr="004D2C9A" w:rsidRDefault="000652F3" w:rsidP="000652F3">
            <w:pPr>
              <w:spacing w:line="0" w:lineRule="atLeast"/>
              <w:rPr>
                <w:rFonts w:ascii="UD デジタル 教科書体 N-B" w:eastAsia="UD デジタル 教科書体 N-B"/>
                <w:color w:val="FF0000"/>
                <w:sz w:val="21"/>
                <w:szCs w:val="21"/>
              </w:rPr>
            </w:pPr>
            <w:r w:rsidRPr="004D2C9A">
              <w:rPr>
                <w:rFonts w:ascii="UD デジタル 教科書体 N-B" w:eastAsia="UD デジタル 教科書体 N-B" w:hint="eastAsia"/>
                <w:color w:val="FF0000"/>
                <w:sz w:val="21"/>
                <w:szCs w:val="21"/>
              </w:rPr>
              <w:t>施設の自然を用いたアクティビティ</w:t>
            </w:r>
          </w:p>
          <w:p w14:paraId="161C036C" w14:textId="77777777" w:rsidR="000652F3" w:rsidRPr="004D2C9A" w:rsidRDefault="000652F3" w:rsidP="000652F3">
            <w:pPr>
              <w:spacing w:line="0" w:lineRule="atLeast"/>
              <w:rPr>
                <w:rFonts w:ascii="UD デジタル 教科書体 N-B" w:eastAsia="UD デジタル 教科書体 N-B"/>
                <w:color w:val="FF0000"/>
                <w:sz w:val="21"/>
                <w:szCs w:val="21"/>
              </w:rPr>
            </w:pPr>
            <w:r w:rsidRPr="004D2C9A">
              <w:rPr>
                <w:rFonts w:ascii="UD デジタル 教科書体 N-B" w:eastAsia="UD デジタル 教科書体 N-B" w:hint="eastAsia"/>
                <w:color w:val="FF0000"/>
                <w:sz w:val="21"/>
                <w:szCs w:val="21"/>
              </w:rPr>
              <w:t>（木、川、池）</w:t>
            </w:r>
          </w:p>
          <w:p w14:paraId="4BBC0C24" w14:textId="11AF5245" w:rsidR="000652F3" w:rsidRPr="004D2C9A" w:rsidRDefault="000652F3" w:rsidP="004D2C9A">
            <w:pPr>
              <w:spacing w:line="0" w:lineRule="atLeast"/>
              <w:ind w:rightChars="10" w:right="22"/>
              <w:rPr>
                <w:rFonts w:ascii="UD デジタル 教科書体 N-B" w:eastAsia="UD デジタル 教科書体 N-B"/>
                <w:color w:val="FF0000"/>
                <w:sz w:val="21"/>
                <w:szCs w:val="21"/>
              </w:rPr>
            </w:pPr>
            <w:r w:rsidRPr="004D2C9A">
              <w:rPr>
                <w:rFonts w:ascii="UD デジタル 教科書体 N-B" w:eastAsia="UD デジタル 教科書体 N-B" w:hint="eastAsia"/>
                <w:color w:val="FF0000"/>
                <w:sz w:val="21"/>
                <w:szCs w:val="21"/>
              </w:rPr>
              <w:t>ジェットコースター逆走（後ろ向きに走</w:t>
            </w:r>
            <w:r w:rsidR="004D2C9A">
              <w:rPr>
                <w:rFonts w:ascii="UD デジタル 教科書体 N-B" w:eastAsia="UD デジタル 教科書体 N-B" w:hint="eastAsia"/>
                <w:color w:val="FF0000"/>
                <w:sz w:val="21"/>
                <w:szCs w:val="21"/>
              </w:rPr>
              <w:t>る</w:t>
            </w:r>
            <w:r w:rsidRPr="004D2C9A">
              <w:rPr>
                <w:rFonts w:ascii="UD デジタル 教科書体 N-B" w:eastAsia="UD デジタル 教科書体 N-B" w:hint="eastAsia"/>
                <w:color w:val="FF0000"/>
                <w:sz w:val="21"/>
                <w:szCs w:val="21"/>
              </w:rPr>
              <w:t>）</w:t>
            </w:r>
          </w:p>
          <w:p w14:paraId="192B984C" w14:textId="77777777" w:rsidR="000652F3" w:rsidRPr="004D2C9A" w:rsidRDefault="000652F3" w:rsidP="000652F3">
            <w:pPr>
              <w:spacing w:line="0" w:lineRule="atLeast"/>
              <w:rPr>
                <w:rFonts w:ascii="UD デジタル 教科書体 N-B" w:eastAsia="UD デジタル 教科書体 N-B"/>
                <w:color w:val="FF0000"/>
                <w:sz w:val="21"/>
                <w:szCs w:val="21"/>
              </w:rPr>
            </w:pPr>
            <w:r w:rsidRPr="004D2C9A">
              <w:rPr>
                <w:rFonts w:ascii="UD デジタル 教科書体 N-B" w:eastAsia="UD デジタル 教科書体 N-B" w:hint="eastAsia"/>
                <w:color w:val="FF0000"/>
                <w:sz w:val="21"/>
                <w:szCs w:val="21"/>
              </w:rPr>
              <w:t>アニメやゲーム、映画の世界を体感</w:t>
            </w:r>
          </w:p>
          <w:p w14:paraId="54D065C7" w14:textId="0F5D638A" w:rsidR="006968F4" w:rsidRPr="004D2C9A" w:rsidRDefault="006968F4" w:rsidP="000652F3">
            <w:pPr>
              <w:spacing w:line="0" w:lineRule="atLeast"/>
              <w:rPr>
                <w:rFonts w:ascii="UD デジタル 教科書体 N-B" w:eastAsia="UD デジタル 教科書体 N-B"/>
                <w:color w:val="FF0000"/>
                <w:sz w:val="21"/>
                <w:szCs w:val="21"/>
              </w:rPr>
            </w:pPr>
            <w:r w:rsidRPr="004D2C9A">
              <w:rPr>
                <w:rFonts w:ascii="UD デジタル 教科書体 N-B" w:eastAsia="UD デジタル 教科書体 N-B" w:hint="eastAsia"/>
                <w:color w:val="FF0000"/>
                <w:sz w:val="21"/>
                <w:szCs w:val="21"/>
              </w:rPr>
              <w:t>（</w:t>
            </w:r>
            <w:r w:rsidR="002700D2">
              <w:rPr>
                <w:rFonts w:ascii="UD デジタル 教科書体 N-B" w:eastAsia="UD デジタル 教科書体 N-B" w:hint="eastAsia"/>
                <w:color w:val="FF0000"/>
                <w:sz w:val="21"/>
                <w:szCs w:val="21"/>
              </w:rPr>
              <w:t>ＵＳＪ</w:t>
            </w:r>
            <w:r w:rsidRPr="004D2C9A">
              <w:rPr>
                <w:rFonts w:ascii="UD デジタル 教科書体 N-B" w:eastAsia="UD デジタル 教科書体 N-B" w:hint="eastAsia"/>
                <w:color w:val="FF0000"/>
                <w:sz w:val="21"/>
                <w:szCs w:val="21"/>
              </w:rPr>
              <w:t>では、モンスターハンター、スーパーマリオブラザーズなどはすでに手掛けている</w:t>
            </w:r>
            <w:r w:rsidR="00C902FF" w:rsidRPr="004D2C9A">
              <w:rPr>
                <w:rFonts w:ascii="UD デジタル 教科書体 N-B" w:eastAsia="UD デジタル 教科書体 N-B" w:hint="eastAsia"/>
                <w:color w:val="FF0000"/>
                <w:sz w:val="21"/>
                <w:szCs w:val="21"/>
              </w:rPr>
              <w:t>。また</w:t>
            </w:r>
            <w:r w:rsidR="00F11F95" w:rsidRPr="004D2C9A">
              <w:rPr>
                <w:rFonts w:ascii="UD デジタル 教科書体 N-B" w:eastAsia="UD デジタル 教科書体 N-B" w:hint="eastAsia"/>
                <w:color w:val="FF0000"/>
                <w:sz w:val="21"/>
                <w:szCs w:val="21"/>
              </w:rPr>
              <w:t>名探偵</w:t>
            </w:r>
            <w:r w:rsidR="00C902FF" w:rsidRPr="004D2C9A">
              <w:rPr>
                <w:rFonts w:ascii="UD デジタル 教科書体 N-B" w:eastAsia="UD デジタル 教科書体 N-B" w:hint="eastAsia"/>
                <w:color w:val="FF0000"/>
                <w:sz w:val="21"/>
                <w:szCs w:val="21"/>
              </w:rPr>
              <w:t>コナン、進撃の巨人</w:t>
            </w:r>
            <w:r w:rsidR="00F11F95" w:rsidRPr="004D2C9A">
              <w:rPr>
                <w:rFonts w:ascii="UD デジタル 教科書体 N-B" w:eastAsia="UD デジタル 教科書体 N-B" w:hint="eastAsia"/>
                <w:color w:val="FF0000"/>
                <w:sz w:val="21"/>
                <w:szCs w:val="21"/>
              </w:rPr>
              <w:t>、</w:t>
            </w:r>
            <w:r w:rsidR="00E036DB" w:rsidRPr="004D2C9A">
              <w:rPr>
                <w:rFonts w:ascii="UD デジタル 教科書体 N-B" w:eastAsia="UD デジタル 教科書体 N-B" w:hint="eastAsia"/>
                <w:color w:val="FF0000"/>
                <w:sz w:val="21"/>
                <w:szCs w:val="21"/>
              </w:rPr>
              <w:t>セーラームーン、</w:t>
            </w:r>
            <w:r w:rsidR="00F11F95" w:rsidRPr="004D2C9A">
              <w:rPr>
                <w:rFonts w:ascii="UD デジタル 教科書体 N-B" w:eastAsia="UD デジタル 教科書体 N-B" w:hint="eastAsia"/>
                <w:color w:val="FF0000"/>
                <w:sz w:val="21"/>
                <w:szCs w:val="21"/>
              </w:rPr>
              <w:t>SPYFAMILY</w:t>
            </w:r>
            <w:r w:rsidR="00E036DB" w:rsidRPr="004D2C9A">
              <w:rPr>
                <w:rFonts w:ascii="UD デジタル 教科書体 N-B" w:eastAsia="UD デジタル 教科書体 N-B" w:hint="eastAsia"/>
                <w:color w:val="FF0000"/>
                <w:sz w:val="21"/>
                <w:szCs w:val="21"/>
              </w:rPr>
              <w:t>など</w:t>
            </w:r>
            <w:r w:rsidR="00F11F95" w:rsidRPr="004D2C9A">
              <w:rPr>
                <w:rFonts w:ascii="UD デジタル 教科書体 N-B" w:eastAsia="UD デジタル 教科書体 N-B" w:hint="eastAsia"/>
                <w:color w:val="FF0000"/>
                <w:sz w:val="21"/>
                <w:szCs w:val="21"/>
              </w:rPr>
              <w:t>とコラボしたイベントも実施</w:t>
            </w:r>
            <w:r w:rsidR="00E036DB" w:rsidRPr="004D2C9A">
              <w:rPr>
                <w:rFonts w:ascii="UD デジタル 教科書体 N-B" w:eastAsia="UD デジタル 教科書体 N-B" w:hint="eastAsia"/>
                <w:color w:val="FF0000"/>
                <w:sz w:val="21"/>
                <w:szCs w:val="21"/>
              </w:rPr>
              <w:t>している。</w:t>
            </w:r>
            <w:r w:rsidRPr="004D2C9A">
              <w:rPr>
                <w:rFonts w:ascii="UD デジタル 教科書体 N-B" w:eastAsia="UD デジタル 教科書体 N-B" w:hint="eastAsia"/>
                <w:color w:val="FF0000"/>
                <w:sz w:val="21"/>
                <w:szCs w:val="21"/>
              </w:rPr>
              <w:t>）</w:t>
            </w:r>
          </w:p>
        </w:tc>
      </w:tr>
      <w:tr w:rsidR="000652F3" w:rsidRPr="004D2C9A" w14:paraId="7B97AF76" w14:textId="77777777" w:rsidTr="004D2C9A">
        <w:trPr>
          <w:trHeight w:val="705"/>
        </w:trPr>
        <w:tc>
          <w:tcPr>
            <w:tcW w:w="4111" w:type="dxa"/>
          </w:tcPr>
          <w:p w14:paraId="683ABBE0" w14:textId="2C50C91C" w:rsidR="000652F3" w:rsidRPr="004D2C9A" w:rsidRDefault="000652F3" w:rsidP="000652F3">
            <w:pPr>
              <w:spacing w:line="0" w:lineRule="atLeast"/>
              <w:rPr>
                <w:rFonts w:ascii="UD デジタル 教科書体 N-B" w:eastAsia="UD デジタル 教科書体 N-B"/>
                <w:color w:val="FF0000"/>
                <w:sz w:val="21"/>
                <w:szCs w:val="21"/>
              </w:rPr>
            </w:pPr>
            <w:r w:rsidRPr="004D2C9A">
              <w:rPr>
                <w:rFonts w:ascii="UD デジタル 教科書体 N-B" w:eastAsia="UD デジタル 教科書体 N-B" w:hint="eastAsia"/>
                <w:color w:val="FF0000"/>
                <w:sz w:val="21"/>
                <w:szCs w:val="21"/>
              </w:rPr>
              <w:t>レストランや売店のメニューの新開発</w:t>
            </w:r>
          </w:p>
          <w:p w14:paraId="5352708D" w14:textId="45013EEC" w:rsidR="007257C9" w:rsidRPr="004D2C9A" w:rsidRDefault="007257C9" w:rsidP="007257C9">
            <w:pPr>
              <w:spacing w:line="0" w:lineRule="atLeast"/>
              <w:ind w:left="210" w:hangingChars="100" w:hanging="210"/>
              <w:rPr>
                <w:rFonts w:ascii="UD デジタル 教科書体 N-B" w:eastAsia="UD デジタル 教科書体 N-B"/>
                <w:color w:val="FF0000"/>
                <w:sz w:val="21"/>
                <w:szCs w:val="21"/>
              </w:rPr>
            </w:pPr>
            <w:r w:rsidRPr="004D2C9A">
              <w:rPr>
                <w:rFonts w:ascii="UD デジタル 教科書体 N-B" w:eastAsia="UD デジタル 教科書体 N-B" w:hint="eastAsia"/>
                <w:color w:val="FF0000"/>
                <w:sz w:val="21"/>
                <w:szCs w:val="21"/>
              </w:rPr>
              <w:t>⇒キャラクターやコンセプトに合うオリジナルメニューの開発</w:t>
            </w:r>
          </w:p>
          <w:p w14:paraId="7D3A7176" w14:textId="31DB1EF2" w:rsidR="007257C9" w:rsidRDefault="000652F3" w:rsidP="000652F3">
            <w:pPr>
              <w:spacing w:line="0" w:lineRule="atLeast"/>
              <w:rPr>
                <w:rFonts w:ascii="UD デジタル 教科書体 N-B" w:eastAsia="UD デジタル 教科書体 N-B"/>
                <w:color w:val="FF0000"/>
                <w:sz w:val="21"/>
                <w:szCs w:val="21"/>
              </w:rPr>
            </w:pPr>
            <w:r w:rsidRPr="004D2C9A">
              <w:rPr>
                <w:rFonts w:ascii="UD デジタル 教科書体 N-B" w:eastAsia="UD デジタル 教科書体 N-B" w:hint="eastAsia"/>
                <w:color w:val="FF0000"/>
                <w:sz w:val="21"/>
                <w:szCs w:val="21"/>
              </w:rPr>
              <w:t>ネコや犬が徘徊し、入場者が動物と触れ合う</w:t>
            </w:r>
          </w:p>
          <w:p w14:paraId="113270D6" w14:textId="6B19C87D" w:rsidR="008B78CA" w:rsidRPr="004D2C9A" w:rsidRDefault="008B78CA" w:rsidP="008B78CA">
            <w:pPr>
              <w:spacing w:line="0" w:lineRule="atLeast"/>
              <w:ind w:left="210" w:hangingChars="100" w:hanging="210"/>
              <w:rPr>
                <w:rFonts w:ascii="UD デジタル 教科書体 N-B" w:eastAsia="UD デジタル 教科書体 N-B"/>
                <w:color w:val="FF0000"/>
                <w:sz w:val="21"/>
                <w:szCs w:val="21"/>
              </w:rPr>
            </w:pPr>
            <w:r>
              <w:rPr>
                <w:rFonts w:ascii="UD デジタル 教科書体 N-B" w:eastAsia="UD デジタル 教科書体 N-B" w:hint="eastAsia"/>
                <w:color w:val="FF0000"/>
                <w:sz w:val="21"/>
                <w:szCs w:val="21"/>
              </w:rPr>
              <w:t>⇒日常生活のストレスなどから解放する目的で、癒しを味わう</w:t>
            </w:r>
          </w:p>
          <w:p w14:paraId="047656EA" w14:textId="5E5ADF59" w:rsidR="000652F3" w:rsidRPr="004D2C9A" w:rsidRDefault="00584D37" w:rsidP="000652F3">
            <w:pPr>
              <w:spacing w:line="0" w:lineRule="atLeast"/>
              <w:rPr>
                <w:rFonts w:ascii="UD デジタル 教科書体 N-B" w:eastAsia="UD デジタル 教科書体 N-B"/>
                <w:color w:val="FF0000"/>
                <w:sz w:val="21"/>
                <w:szCs w:val="21"/>
              </w:rPr>
            </w:pPr>
            <w:r w:rsidRPr="004D2C9A">
              <w:rPr>
                <w:rFonts w:ascii="UD デジタル 教科書体 N-B" w:eastAsia="UD デジタル 教科書体 N-B" w:hint="eastAsia"/>
                <w:color w:val="FF0000"/>
                <w:sz w:val="21"/>
                <w:szCs w:val="21"/>
              </w:rPr>
              <w:t>昼と夜にパレードを実施</w:t>
            </w:r>
          </w:p>
          <w:p w14:paraId="410D37EF" w14:textId="5169B4B8" w:rsidR="000652F3" w:rsidRPr="004D2C9A" w:rsidRDefault="00584D37" w:rsidP="000652F3">
            <w:pPr>
              <w:spacing w:line="0" w:lineRule="atLeast"/>
              <w:rPr>
                <w:rFonts w:ascii="UD デジタル 教科書体 N-B" w:eastAsia="UD デジタル 教科書体 N-B"/>
                <w:color w:val="FF0000"/>
                <w:sz w:val="21"/>
                <w:szCs w:val="21"/>
              </w:rPr>
            </w:pPr>
            <w:r w:rsidRPr="004D2C9A">
              <w:rPr>
                <w:rFonts w:ascii="UD デジタル 教科書体 N-B" w:eastAsia="UD デジタル 教科書体 N-B" w:hint="eastAsia"/>
                <w:color w:val="FF0000"/>
                <w:sz w:val="21"/>
                <w:szCs w:val="21"/>
              </w:rPr>
              <w:t>（夏の暑い時期になると、水かけするショーやパレードも実施されている）</w:t>
            </w:r>
          </w:p>
          <w:p w14:paraId="44CA5952" w14:textId="30465E09" w:rsidR="000652F3" w:rsidRPr="004D2C9A" w:rsidRDefault="000652F3" w:rsidP="007F2FD9">
            <w:pPr>
              <w:spacing w:line="0" w:lineRule="atLeast"/>
              <w:rPr>
                <w:rFonts w:ascii="UD デジタル 教科書体 N-B" w:eastAsia="UD デジタル 教科書体 N-B"/>
                <w:color w:val="FF0000"/>
                <w:sz w:val="21"/>
                <w:szCs w:val="21"/>
              </w:rPr>
            </w:pPr>
          </w:p>
        </w:tc>
        <w:tc>
          <w:tcPr>
            <w:tcW w:w="4536" w:type="dxa"/>
          </w:tcPr>
          <w:p w14:paraId="16925B0F" w14:textId="4E6BCFF3" w:rsidR="000652F3" w:rsidRPr="004D2C9A" w:rsidRDefault="000652F3" w:rsidP="000652F3">
            <w:pPr>
              <w:spacing w:line="0" w:lineRule="atLeast"/>
              <w:rPr>
                <w:rFonts w:ascii="UD デジタル 教科書体 N-B" w:eastAsia="UD デジタル 教科書体 N-B"/>
                <w:color w:val="FF0000"/>
                <w:sz w:val="21"/>
                <w:szCs w:val="21"/>
              </w:rPr>
            </w:pPr>
            <w:r w:rsidRPr="004D2C9A">
              <w:rPr>
                <w:rFonts w:ascii="UD デジタル 教科書体 N-B" w:eastAsia="UD デジタル 教科書体 N-B" w:hint="eastAsia"/>
                <w:color w:val="FF0000"/>
                <w:sz w:val="21"/>
                <w:szCs w:val="21"/>
              </w:rPr>
              <w:t>プロジェクションマッピングの導入</w:t>
            </w:r>
          </w:p>
          <w:p w14:paraId="4C94A088" w14:textId="77777777" w:rsidR="000652F3" w:rsidRPr="004D2C9A" w:rsidRDefault="000652F3" w:rsidP="000652F3">
            <w:pPr>
              <w:spacing w:line="0" w:lineRule="atLeast"/>
              <w:rPr>
                <w:rFonts w:ascii="UD デジタル 教科書体 N-B" w:eastAsia="UD デジタル 教科書体 N-B"/>
                <w:color w:val="FF0000"/>
                <w:sz w:val="21"/>
                <w:szCs w:val="21"/>
              </w:rPr>
            </w:pPr>
            <w:r w:rsidRPr="004D2C9A">
              <w:rPr>
                <w:rFonts w:ascii="UD デジタル 教科書体 N-B" w:eastAsia="UD デジタル 教科書体 N-B" w:hint="eastAsia"/>
                <w:color w:val="FF0000"/>
                <w:sz w:val="21"/>
                <w:szCs w:val="21"/>
              </w:rPr>
              <w:t>ＶＲを使ったアトラクション</w:t>
            </w:r>
          </w:p>
          <w:p w14:paraId="0CA8845F" w14:textId="77777777" w:rsidR="002F4321" w:rsidRPr="004D2C9A" w:rsidRDefault="002F4321" w:rsidP="000652F3">
            <w:pPr>
              <w:spacing w:line="0" w:lineRule="atLeast"/>
              <w:rPr>
                <w:rFonts w:ascii="UD デジタル 教科書体 N-B" w:eastAsia="UD デジタル 教科書体 N-B"/>
                <w:color w:val="FF0000"/>
                <w:sz w:val="21"/>
                <w:szCs w:val="21"/>
              </w:rPr>
            </w:pPr>
            <w:r w:rsidRPr="004D2C9A">
              <w:rPr>
                <w:rFonts w:ascii="UD デジタル 教科書体 N-B" w:eastAsia="UD デジタル 教科書体 N-B" w:hint="eastAsia"/>
                <w:color w:val="FF0000"/>
                <w:sz w:val="21"/>
                <w:szCs w:val="21"/>
              </w:rPr>
              <w:t>ＱＲコードを使った写真撮影</w:t>
            </w:r>
          </w:p>
          <w:p w14:paraId="21D1758F" w14:textId="3D2E0DC2" w:rsidR="003D375C" w:rsidRPr="004D2C9A" w:rsidRDefault="003D375C" w:rsidP="000652F3">
            <w:pPr>
              <w:spacing w:line="0" w:lineRule="atLeast"/>
              <w:rPr>
                <w:rFonts w:ascii="UD デジタル 教科書体 N-B" w:eastAsia="UD デジタル 教科書体 N-B"/>
                <w:color w:val="FF0000"/>
                <w:sz w:val="21"/>
                <w:szCs w:val="21"/>
              </w:rPr>
            </w:pPr>
            <w:r w:rsidRPr="004D2C9A">
              <w:rPr>
                <w:rFonts w:ascii="UD デジタル 教科書体 N-B" w:eastAsia="UD デジタル 教科書体 N-B" w:hint="eastAsia"/>
                <w:color w:val="FF0000"/>
                <w:sz w:val="21"/>
                <w:szCs w:val="21"/>
              </w:rPr>
              <w:t>⇒テーマパークの世界観と現実の融合</w:t>
            </w:r>
          </w:p>
        </w:tc>
      </w:tr>
    </w:tbl>
    <w:p w14:paraId="16FC866F" w14:textId="4B12EF23" w:rsidR="004046B4" w:rsidRPr="004D2C9A" w:rsidRDefault="004046B4" w:rsidP="007868DE">
      <w:pPr>
        <w:spacing w:line="0" w:lineRule="atLeast"/>
        <w:rPr>
          <w:rFonts w:ascii="UD デジタル 教科書体 N-B" w:eastAsia="UD デジタル 教科書体 N-B" w:hAnsiTheme="minorEastAsia"/>
          <w:sz w:val="21"/>
          <w:szCs w:val="21"/>
        </w:rPr>
      </w:pPr>
      <w:r w:rsidRPr="004D2C9A">
        <w:rPr>
          <w:rFonts w:hint="eastAsia"/>
          <w:noProof/>
          <w:sz w:val="21"/>
          <w:szCs w:val="21"/>
        </w:rPr>
        <mc:AlternateContent>
          <mc:Choice Requires="wps">
            <w:drawing>
              <wp:anchor distT="0" distB="0" distL="114300" distR="114300" simplePos="0" relativeHeight="251658251" behindDoc="0" locked="0" layoutInCell="1" allowOverlap="1" wp14:anchorId="136C0882" wp14:editId="328F30F7">
                <wp:simplePos x="0" y="0"/>
                <wp:positionH relativeFrom="margin">
                  <wp:posOffset>2794635</wp:posOffset>
                </wp:positionH>
                <wp:positionV relativeFrom="paragraph">
                  <wp:posOffset>138166</wp:posOffset>
                </wp:positionV>
                <wp:extent cx="706120" cy="429260"/>
                <wp:effectExtent l="0" t="0" r="0" b="0"/>
                <wp:wrapNone/>
                <wp:docPr id="1377595253" name="テキスト ボックス 5"/>
                <wp:cNvGraphicFramePr/>
                <a:graphic xmlns:a="http://schemas.openxmlformats.org/drawingml/2006/main">
                  <a:graphicData uri="http://schemas.microsoft.com/office/word/2010/wordprocessingShape">
                    <wps:wsp>
                      <wps:cNvSpPr txBox="1"/>
                      <wps:spPr>
                        <a:xfrm>
                          <a:off x="0" y="0"/>
                          <a:ext cx="706120" cy="429260"/>
                        </a:xfrm>
                        <a:prstGeom prst="rect">
                          <a:avLst/>
                        </a:prstGeom>
                        <a:noFill/>
                        <a:ln w="6350">
                          <a:noFill/>
                        </a:ln>
                      </wps:spPr>
                      <wps:txbx>
                        <w:txbxContent>
                          <w:p w14:paraId="7D90D3F6" w14:textId="77777777" w:rsidR="004046B4" w:rsidRPr="00FD6ED5" w:rsidRDefault="004046B4" w:rsidP="004046B4">
                            <w:pPr>
                              <w:rPr>
                                <w:rFonts w:ascii="UD デジタル 教科書体 N-B" w:eastAsia="UD デジタル 教科書体 N-B"/>
                              </w:rPr>
                            </w:pPr>
                            <w:r w:rsidRPr="00FD6ED5">
                              <w:rPr>
                                <w:rFonts w:ascii="UD デジタル 教科書体 N-B" w:eastAsia="UD デジタル 教科書体 N-B" w:hint="eastAsia"/>
                              </w:rPr>
                              <w:t>実現性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C0882" id="_x0000_s1036" type="#_x0000_t202" style="position:absolute;margin-left:220.05pt;margin-top:10.9pt;width:55.6pt;height:33.8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" filled="f" stroked="f" strokeweight=".5pt">
                <v:textbox>
                  <w:txbxContent>
                    <w:p w14:paraId="7D90D3F6" w14:textId="77777777" w:rsidR="004046B4" w:rsidRPr="00FD6ED5" w:rsidRDefault="004046B4" w:rsidP="004046B4">
                      <w:pPr>
                        <w:rPr>
                          <w:rFonts w:ascii="UD デジタル 教科書体 N-B" w:eastAsia="UD デジタル 教科書体 N-B"/>
                        </w:rPr>
                      </w:pPr>
                      <w:r w:rsidRPr="00FD6ED5">
                        <w:rPr>
                          <w:rFonts w:ascii="UD デジタル 教科書体 N-B" w:eastAsia="UD デジタル 教科書体 N-B" w:hint="eastAsia"/>
                        </w:rPr>
                        <w:t>実現性</w:t>
                      </w:r>
                    </w:p>
                  </w:txbxContent>
                </v:textbox>
                <w10:wrap anchorx="margin"/>
              </v:shape>
            </w:pict>
          </mc:Fallback>
        </mc:AlternateContent>
      </w:r>
      <w:r w:rsidRPr="004D2C9A">
        <w:rPr>
          <w:rFonts w:hint="eastAsia"/>
          <w:noProof/>
          <w:sz w:val="21"/>
          <w:szCs w:val="21"/>
        </w:rPr>
        <mc:AlternateContent>
          <mc:Choice Requires="wps">
            <w:drawing>
              <wp:anchor distT="0" distB="0" distL="114300" distR="114300" simplePos="0" relativeHeight="251658255" behindDoc="0" locked="0" layoutInCell="1" allowOverlap="1" wp14:anchorId="3A564BBC" wp14:editId="1BA43EE2">
                <wp:simplePos x="0" y="0"/>
                <wp:positionH relativeFrom="margin">
                  <wp:posOffset>479425</wp:posOffset>
                </wp:positionH>
                <wp:positionV relativeFrom="paragraph">
                  <wp:posOffset>178806</wp:posOffset>
                </wp:positionV>
                <wp:extent cx="601980" cy="429260"/>
                <wp:effectExtent l="0" t="0" r="0" b="0"/>
                <wp:wrapNone/>
                <wp:docPr id="1005955538" name="テキスト ボックス 5"/>
                <wp:cNvGraphicFramePr/>
                <a:graphic xmlns:a="http://schemas.openxmlformats.org/drawingml/2006/main">
                  <a:graphicData uri="http://schemas.microsoft.com/office/word/2010/wordprocessingShape">
                    <wps:wsp>
                      <wps:cNvSpPr txBox="1"/>
                      <wps:spPr>
                        <a:xfrm>
                          <a:off x="0" y="0"/>
                          <a:ext cx="601980" cy="429260"/>
                        </a:xfrm>
                        <a:prstGeom prst="rect">
                          <a:avLst/>
                        </a:prstGeom>
                        <a:noFill/>
                        <a:ln w="6350">
                          <a:noFill/>
                        </a:ln>
                      </wps:spPr>
                      <wps:txbx>
                        <w:txbxContent>
                          <w:p w14:paraId="52E6A2A6" w14:textId="77777777" w:rsidR="004046B4" w:rsidRPr="00FD6ED5" w:rsidRDefault="004046B4" w:rsidP="004046B4">
                            <w:pPr>
                              <w:rPr>
                                <w:rFonts w:ascii="UD デジタル 教科書体 N-B" w:eastAsia="UD デジタル 教科書体 N-B"/>
                              </w:rPr>
                            </w:pPr>
                            <w:r w:rsidRPr="00FD6ED5">
                              <w:rPr>
                                <w:rFonts w:ascii="UD デジタル 教科書体 N-B" w:eastAsia="UD デジタル 教科書体 N-B" w:hint="eastAsia"/>
                              </w:rPr>
                              <w:t>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64BBC" id="_x0000_s1037" type="#_x0000_t202" style="position:absolute;margin-left:37.75pt;margin-top:14.1pt;width:47.4pt;height:33.8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" filled="f" stroked="f" strokeweight=".5pt">
                <v:textbox>
                  <w:txbxContent>
                    <w:p w14:paraId="52E6A2A6" w14:textId="77777777" w:rsidR="004046B4" w:rsidRPr="00FD6ED5" w:rsidRDefault="004046B4" w:rsidP="004046B4">
                      <w:pPr>
                        <w:rPr>
                          <w:rFonts w:ascii="UD デジタル 教科書体 N-B" w:eastAsia="UD デジタル 教科書体 N-B"/>
                        </w:rPr>
                      </w:pPr>
                      <w:r w:rsidRPr="00FD6ED5">
                        <w:rPr>
                          <w:rFonts w:ascii="UD デジタル 教科書体 N-B" w:eastAsia="UD デジタル 教科書体 N-B" w:hint="eastAsia"/>
                        </w:rPr>
                        <w:t>易</w:t>
                      </w:r>
                    </w:p>
                  </w:txbxContent>
                </v:textbox>
                <w10:wrap anchorx="margin"/>
              </v:shape>
            </w:pict>
          </mc:Fallback>
        </mc:AlternateContent>
      </w:r>
      <w:r w:rsidRPr="004D2C9A">
        <w:rPr>
          <w:rFonts w:hint="eastAsia"/>
          <w:noProof/>
          <w:sz w:val="21"/>
          <w:szCs w:val="21"/>
        </w:rPr>
        <mc:AlternateContent>
          <mc:Choice Requires="wps">
            <w:drawing>
              <wp:anchor distT="0" distB="0" distL="114300" distR="114300" simplePos="0" relativeHeight="251658254" behindDoc="0" locked="0" layoutInCell="1" allowOverlap="1" wp14:anchorId="070D1C27" wp14:editId="1CFDB28D">
                <wp:simplePos x="0" y="0"/>
                <wp:positionH relativeFrom="margin">
                  <wp:posOffset>5509033</wp:posOffset>
                </wp:positionH>
                <wp:positionV relativeFrom="paragraph">
                  <wp:posOffset>118600</wp:posOffset>
                </wp:positionV>
                <wp:extent cx="602056" cy="429260"/>
                <wp:effectExtent l="0" t="0" r="0" b="0"/>
                <wp:wrapNone/>
                <wp:docPr id="2133175268" name="テキスト ボックス 5"/>
                <wp:cNvGraphicFramePr/>
                <a:graphic xmlns:a="http://schemas.openxmlformats.org/drawingml/2006/main">
                  <a:graphicData uri="http://schemas.microsoft.com/office/word/2010/wordprocessingShape">
                    <wps:wsp>
                      <wps:cNvSpPr txBox="1"/>
                      <wps:spPr>
                        <a:xfrm>
                          <a:off x="0" y="0"/>
                          <a:ext cx="602056" cy="429260"/>
                        </a:xfrm>
                        <a:prstGeom prst="rect">
                          <a:avLst/>
                        </a:prstGeom>
                        <a:noFill/>
                        <a:ln w="6350">
                          <a:noFill/>
                        </a:ln>
                      </wps:spPr>
                      <wps:txbx>
                        <w:txbxContent>
                          <w:p w14:paraId="4A8852D5" w14:textId="77777777" w:rsidR="004046B4" w:rsidRPr="00FD6ED5" w:rsidRDefault="004046B4" w:rsidP="004046B4">
                            <w:pPr>
                              <w:rPr>
                                <w:rFonts w:ascii="UD デジタル 教科書体 N-B" w:eastAsia="UD デジタル 教科書体 N-B"/>
                              </w:rPr>
                            </w:pPr>
                            <w:r w:rsidRPr="00FD6ED5">
                              <w:rPr>
                                <w:rFonts w:ascii="UD デジタル 教科書体 N-B" w:eastAsia="UD デジタル 教科書体 N-B" w:hint="eastAsia"/>
                              </w:rPr>
                              <w:t>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D1C27" id="_x0000_s1038" type="#_x0000_t202" style="position:absolute;margin-left:433.8pt;margin-top:9.35pt;width:47.4pt;height:33.8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" filled="f" stroked="f" strokeweight=".5pt">
                <v:textbox>
                  <w:txbxContent>
                    <w:p w14:paraId="4A8852D5" w14:textId="77777777" w:rsidR="004046B4" w:rsidRPr="00FD6ED5" w:rsidRDefault="004046B4" w:rsidP="004046B4">
                      <w:pPr>
                        <w:rPr>
                          <w:rFonts w:ascii="UD デジタル 教科書体 N-B" w:eastAsia="UD デジタル 教科書体 N-B"/>
                        </w:rPr>
                      </w:pPr>
                      <w:r w:rsidRPr="00FD6ED5">
                        <w:rPr>
                          <w:rFonts w:ascii="UD デジタル 教科書体 N-B" w:eastAsia="UD デジタル 教科書体 N-B" w:hint="eastAsia"/>
                        </w:rPr>
                        <w:t>難</w:t>
                      </w:r>
                    </w:p>
                  </w:txbxContent>
                </v:textbox>
                <w10:wrap anchorx="margin"/>
              </v:shape>
            </w:pict>
          </mc:Fallback>
        </mc:AlternateContent>
      </w:r>
    </w:p>
    <w:p w14:paraId="70BE1302" w14:textId="77777777" w:rsidR="004046B4" w:rsidRPr="004D2C9A" w:rsidRDefault="004046B4" w:rsidP="004046B4">
      <w:pPr>
        <w:spacing w:after="0" w:line="0" w:lineRule="atLeast"/>
        <w:ind w:left="210" w:hangingChars="100" w:hanging="210"/>
        <w:rPr>
          <w:rFonts w:ascii="UD デジタル 教科書体 N-B" w:eastAsia="UD デジタル 教科書体 N-B" w:hAnsiTheme="minorEastAsia"/>
          <w:sz w:val="21"/>
          <w:szCs w:val="21"/>
        </w:rPr>
      </w:pPr>
    </w:p>
    <w:p w14:paraId="27EF60A4" w14:textId="4AE594CF" w:rsidR="00DD059E" w:rsidRPr="004D2C9A" w:rsidRDefault="00C1544C" w:rsidP="00F445D2">
      <w:pPr>
        <w:spacing w:after="0" w:line="0" w:lineRule="atLeast"/>
        <w:ind w:left="210" w:rightChars="-130" w:right="-286" w:hangingChars="100" w:hanging="210"/>
        <w:rPr>
          <w:rFonts w:ascii="UD デジタル 教科書体 N-B" w:eastAsia="UD デジタル 教科書体 N-B" w:hAnsiTheme="minorEastAsia"/>
          <w:color w:val="FF0000"/>
          <w:sz w:val="21"/>
          <w:szCs w:val="21"/>
        </w:rPr>
      </w:pPr>
      <w:r w:rsidRPr="004D2C9A">
        <w:rPr>
          <w:rFonts w:ascii="UD デジタル 教科書体 N-B" w:eastAsia="UD デジタル 教科書体 N-B" w:hAnsiTheme="minorEastAsia" w:hint="eastAsia"/>
          <w:color w:val="FF0000"/>
          <w:sz w:val="21"/>
          <w:szCs w:val="21"/>
        </w:rPr>
        <w:t xml:space="preserve">　　ビジネスの目的に即したアイデアが</w:t>
      </w:r>
      <w:r w:rsidR="00397477" w:rsidRPr="004D2C9A">
        <w:rPr>
          <w:rFonts w:ascii="UD デジタル 教科書体 N-B" w:eastAsia="UD デジタル 教科書体 N-B" w:hAnsiTheme="minorEastAsia" w:hint="eastAsia"/>
          <w:color w:val="FF0000"/>
          <w:sz w:val="21"/>
          <w:szCs w:val="21"/>
        </w:rPr>
        <w:t>歓迎されますが、</w:t>
      </w:r>
      <w:r w:rsidRPr="004D2C9A">
        <w:rPr>
          <w:rFonts w:ascii="UD デジタル 教科書体 N-B" w:eastAsia="UD デジタル 教科書体 N-B" w:hAnsiTheme="minorEastAsia" w:hint="eastAsia"/>
          <w:color w:val="FF0000"/>
          <w:sz w:val="21"/>
          <w:szCs w:val="21"/>
        </w:rPr>
        <w:t>誰も見たこと</w:t>
      </w:r>
      <w:r w:rsidR="0081167C">
        <w:rPr>
          <w:rFonts w:ascii="UD デジタル 教科書体 N-B" w:eastAsia="UD デジタル 教科書体 N-B" w:hAnsiTheme="minorEastAsia" w:hint="eastAsia"/>
          <w:color w:val="FF0000"/>
          <w:sz w:val="21"/>
          <w:szCs w:val="21"/>
        </w:rPr>
        <w:t>の</w:t>
      </w:r>
      <w:r w:rsidRPr="004D2C9A">
        <w:rPr>
          <w:rFonts w:ascii="UD デジタル 教科書体 N-B" w:eastAsia="UD デジタル 教科書体 N-B" w:hAnsiTheme="minorEastAsia" w:hint="eastAsia"/>
          <w:color w:val="FF0000"/>
          <w:sz w:val="21"/>
          <w:szCs w:val="21"/>
        </w:rPr>
        <w:t>ない新しいアイデアや発想力も必要</w:t>
      </w:r>
      <w:r w:rsidR="009C56C0" w:rsidRPr="004D2C9A">
        <w:rPr>
          <w:rFonts w:ascii="UD デジタル 教科書体 N-B" w:eastAsia="UD デジタル 教科書体 N-B" w:hAnsiTheme="minorEastAsia" w:hint="eastAsia"/>
          <w:color w:val="FF0000"/>
          <w:sz w:val="21"/>
          <w:szCs w:val="21"/>
        </w:rPr>
        <w:t>になります</w:t>
      </w:r>
      <w:r w:rsidRPr="004D2C9A">
        <w:rPr>
          <w:rFonts w:ascii="UD デジタル 教科書体 N-B" w:eastAsia="UD デジタル 教科書体 N-B" w:hAnsiTheme="minorEastAsia" w:hint="eastAsia"/>
          <w:color w:val="FF0000"/>
          <w:sz w:val="21"/>
          <w:szCs w:val="21"/>
        </w:rPr>
        <w:t>。また、限られた経営資源をいかに利用するか、</w:t>
      </w:r>
      <w:r w:rsidR="00617EB6">
        <w:rPr>
          <w:rFonts w:ascii="UD デジタル 教科書体 N-B" w:eastAsia="UD デジタル 教科書体 N-B" w:hAnsiTheme="minorEastAsia" w:hint="eastAsia"/>
          <w:color w:val="FF0000"/>
          <w:sz w:val="21"/>
          <w:szCs w:val="21"/>
        </w:rPr>
        <w:t>あるいは</w:t>
      </w:r>
      <w:r w:rsidRPr="004D2C9A">
        <w:rPr>
          <w:rFonts w:ascii="UD デジタル 教科書体 N-B" w:eastAsia="UD デジタル 教科書体 N-B" w:hAnsiTheme="minorEastAsia" w:hint="eastAsia"/>
          <w:color w:val="FF0000"/>
          <w:sz w:val="21"/>
          <w:szCs w:val="21"/>
        </w:rPr>
        <w:t>経営資源を改良して、投資費用を少なく抑えるか</w:t>
      </w:r>
      <w:r w:rsidR="00397477" w:rsidRPr="004D2C9A">
        <w:rPr>
          <w:rFonts w:ascii="UD デジタル 教科書体 N-B" w:eastAsia="UD デジタル 教科書体 N-B" w:hAnsiTheme="minorEastAsia" w:hint="eastAsia"/>
          <w:color w:val="FF0000"/>
          <w:sz w:val="21"/>
          <w:szCs w:val="21"/>
        </w:rPr>
        <w:t>という視点も重要です。大きなイベントや新しいイベントを企画・開発・</w:t>
      </w:r>
      <w:r w:rsidR="00D6690A">
        <w:rPr>
          <w:rFonts w:ascii="UD デジタル 教科書体 N-B" w:eastAsia="UD デジタル 教科書体 N-B" w:hAnsiTheme="minorEastAsia" w:hint="eastAsia"/>
          <w:color w:val="FF0000"/>
          <w:sz w:val="21"/>
          <w:szCs w:val="21"/>
        </w:rPr>
        <w:t>運営・管理</w:t>
      </w:r>
      <w:r w:rsidR="00397477" w:rsidRPr="004D2C9A">
        <w:rPr>
          <w:rFonts w:ascii="UD デジタル 教科書体 N-B" w:eastAsia="UD デジタル 教科書体 N-B" w:hAnsiTheme="minorEastAsia" w:hint="eastAsia"/>
          <w:color w:val="FF0000"/>
          <w:sz w:val="21"/>
          <w:szCs w:val="21"/>
        </w:rPr>
        <w:t>するには莫大な資金</w:t>
      </w:r>
      <w:r w:rsidR="00D6690A">
        <w:rPr>
          <w:rFonts w:ascii="UD デジタル 教科書体 N-B" w:eastAsia="UD デジタル 教科書体 N-B" w:hAnsiTheme="minorEastAsia" w:hint="eastAsia"/>
          <w:color w:val="FF0000"/>
          <w:sz w:val="21"/>
          <w:szCs w:val="21"/>
        </w:rPr>
        <w:t>、</w:t>
      </w:r>
      <w:r w:rsidR="00CC54BE">
        <w:rPr>
          <w:rFonts w:ascii="UD デジタル 教科書体 N-B" w:eastAsia="UD デジタル 教科書体 N-B" w:hAnsiTheme="minorEastAsia" w:hint="eastAsia"/>
          <w:color w:val="FF0000"/>
          <w:sz w:val="21"/>
          <w:szCs w:val="21"/>
        </w:rPr>
        <w:t>時間、</w:t>
      </w:r>
      <w:r w:rsidR="00D6690A">
        <w:rPr>
          <w:rFonts w:ascii="UD デジタル 教科書体 N-B" w:eastAsia="UD デジタル 教科書体 N-B" w:hAnsiTheme="minorEastAsia" w:hint="eastAsia"/>
          <w:color w:val="FF0000"/>
          <w:sz w:val="21"/>
          <w:szCs w:val="21"/>
        </w:rPr>
        <w:t>従業員</w:t>
      </w:r>
      <w:r w:rsidR="00CC54BE">
        <w:rPr>
          <w:rFonts w:ascii="UD デジタル 教科書体 N-B" w:eastAsia="UD デジタル 教科書体 N-B" w:hAnsiTheme="minorEastAsia" w:hint="eastAsia"/>
          <w:color w:val="FF0000"/>
          <w:sz w:val="21"/>
          <w:szCs w:val="21"/>
        </w:rPr>
        <w:t>数</w:t>
      </w:r>
      <w:r w:rsidR="00397477" w:rsidRPr="004D2C9A">
        <w:rPr>
          <w:rFonts w:ascii="UD デジタル 教科書体 N-B" w:eastAsia="UD デジタル 教科書体 N-B" w:hAnsiTheme="minorEastAsia" w:hint="eastAsia"/>
          <w:color w:val="FF0000"/>
          <w:sz w:val="21"/>
          <w:szCs w:val="21"/>
        </w:rPr>
        <w:t>が必要になります。</w:t>
      </w:r>
      <w:r w:rsidR="003A5238" w:rsidRPr="004D2C9A">
        <w:rPr>
          <w:rFonts w:ascii="UD デジタル 教科書体 N-B" w:eastAsia="UD デジタル 教科書体 N-B" w:hAnsiTheme="minorEastAsia" w:hint="eastAsia"/>
          <w:color w:val="FF0000"/>
          <w:sz w:val="21"/>
          <w:szCs w:val="21"/>
        </w:rPr>
        <w:t>確かに、その実現には従業員や</w:t>
      </w:r>
      <w:r w:rsidR="00DD059E" w:rsidRPr="004D2C9A">
        <w:rPr>
          <w:rFonts w:ascii="UD デジタル 教科書体 N-B" w:eastAsia="UD デジタル 教科書体 N-B" w:hAnsiTheme="minorEastAsia" w:hint="eastAsia"/>
          <w:color w:val="FF0000"/>
          <w:sz w:val="21"/>
          <w:szCs w:val="21"/>
        </w:rPr>
        <w:t>、</w:t>
      </w:r>
      <w:r w:rsidR="00EC72C9" w:rsidRPr="004D2C9A">
        <w:rPr>
          <w:rFonts w:ascii="UD デジタル 教科書体 N-B" w:eastAsia="UD デジタル 教科書体 N-B" w:hAnsiTheme="minorEastAsia" w:hint="eastAsia"/>
          <w:color w:val="FF0000"/>
          <w:sz w:val="21"/>
          <w:szCs w:val="21"/>
        </w:rPr>
        <w:t>スタッフ</w:t>
      </w:r>
      <w:r w:rsidR="003A5238" w:rsidRPr="004D2C9A">
        <w:rPr>
          <w:rFonts w:ascii="UD デジタル 教科書体 N-B" w:eastAsia="UD デジタル 教科書体 N-B" w:hAnsiTheme="minorEastAsia" w:hint="eastAsia"/>
          <w:color w:val="FF0000"/>
          <w:sz w:val="21"/>
          <w:szCs w:val="21"/>
        </w:rPr>
        <w:t>技術者の反対もあることでしょう。</w:t>
      </w:r>
    </w:p>
    <w:p w14:paraId="0502F69C" w14:textId="1107D935" w:rsidR="004046B4" w:rsidRPr="00960472" w:rsidRDefault="00CA377B" w:rsidP="00F445D2">
      <w:pPr>
        <w:spacing w:after="0" w:line="0" w:lineRule="atLeast"/>
        <w:ind w:leftChars="100" w:left="220" w:rightChars="-130" w:right="-286" w:firstLineChars="100" w:firstLine="210"/>
        <w:rPr>
          <w:rFonts w:ascii="UD デジタル 教科書体 N-B" w:eastAsia="UD デジタル 教科書体 N-B" w:hAnsiTheme="minorEastAsia"/>
        </w:rPr>
      </w:pPr>
      <w:r>
        <w:rPr>
          <w:rFonts w:ascii="UD デジタル 教科書体 N-B" w:eastAsia="UD デジタル 教科書体 N-B" w:hAnsiTheme="minorEastAsia" w:hint="eastAsia"/>
          <w:color w:val="FF0000"/>
          <w:sz w:val="21"/>
          <w:szCs w:val="21"/>
        </w:rPr>
        <w:t>そのため、新しい何かを実現するためには、まず、</w:t>
      </w:r>
      <w:r w:rsidR="00CA5A72" w:rsidRPr="004D2C9A">
        <w:rPr>
          <w:rFonts w:ascii="UD デジタル 教科書体 N-B" w:eastAsia="UD デジタル 教科書体 N-B" w:hAnsiTheme="minorEastAsia" w:hint="eastAsia"/>
          <w:color w:val="FF0000"/>
          <w:sz w:val="21"/>
          <w:szCs w:val="21"/>
        </w:rPr>
        <w:t>従業員を説得し</w:t>
      </w:r>
      <w:r w:rsidR="003A6FD2">
        <w:rPr>
          <w:rFonts w:ascii="UD デジタル 教科書体 N-B" w:eastAsia="UD デジタル 教科書体 N-B" w:hAnsiTheme="minorEastAsia" w:hint="eastAsia"/>
          <w:color w:val="FF0000"/>
          <w:sz w:val="21"/>
          <w:szCs w:val="21"/>
        </w:rPr>
        <w:t>なければなりません。</w:t>
      </w:r>
      <w:r w:rsidR="00DD3B77">
        <w:rPr>
          <w:rFonts w:ascii="UD デジタル 教科書体 N-B" w:eastAsia="UD デジタル 教科書体 N-B" w:hAnsiTheme="minorEastAsia" w:hint="eastAsia"/>
          <w:color w:val="FF0000"/>
          <w:sz w:val="21"/>
          <w:szCs w:val="21"/>
        </w:rPr>
        <w:t>地域の住民の方や、お客様にも説明が必要なときもあります。その一方で、</w:t>
      </w:r>
      <w:r w:rsidR="003A6FD2">
        <w:rPr>
          <w:rFonts w:ascii="UD デジタル 教科書体 N-B" w:eastAsia="UD デジタル 教科書体 N-B" w:hAnsiTheme="minorEastAsia" w:hint="eastAsia"/>
          <w:color w:val="FF0000"/>
          <w:sz w:val="21"/>
          <w:szCs w:val="21"/>
        </w:rPr>
        <w:t>新しいイベントのために、既存の</w:t>
      </w:r>
      <w:r w:rsidR="00397477" w:rsidRPr="004D2C9A">
        <w:rPr>
          <w:rFonts w:ascii="UD デジタル 教科書体 N-B" w:eastAsia="UD デジタル 教科書体 N-B" w:hAnsiTheme="minorEastAsia" w:hint="eastAsia"/>
          <w:color w:val="FF0000"/>
          <w:sz w:val="21"/>
          <w:szCs w:val="21"/>
        </w:rPr>
        <w:t>施設のクオリティ</w:t>
      </w:r>
      <w:r w:rsidR="00743B24">
        <w:rPr>
          <w:rFonts w:ascii="UD デジタル 教科書体 N-B" w:eastAsia="UD デジタル 教科書体 N-B" w:hAnsiTheme="minorEastAsia" w:hint="eastAsia"/>
          <w:color w:val="FF0000"/>
          <w:sz w:val="21"/>
          <w:szCs w:val="21"/>
        </w:rPr>
        <w:t>やサービス</w:t>
      </w:r>
      <w:r w:rsidR="00397477" w:rsidRPr="004D2C9A">
        <w:rPr>
          <w:rFonts w:ascii="UD デジタル 教科書体 N-B" w:eastAsia="UD デジタル 教科書体 N-B" w:hAnsiTheme="minorEastAsia" w:hint="eastAsia"/>
          <w:color w:val="FF0000"/>
          <w:sz w:val="21"/>
          <w:szCs w:val="21"/>
        </w:rPr>
        <w:t>を</w:t>
      </w:r>
      <w:r w:rsidR="00743B24">
        <w:rPr>
          <w:rFonts w:ascii="UD デジタル 教科書体 N-B" w:eastAsia="UD デジタル 教科書体 N-B" w:hAnsiTheme="minorEastAsia" w:hint="eastAsia"/>
          <w:color w:val="FF0000"/>
          <w:sz w:val="21"/>
          <w:szCs w:val="21"/>
        </w:rPr>
        <w:t>低下さ</w:t>
      </w:r>
      <w:r w:rsidR="00502C71">
        <w:rPr>
          <w:rFonts w:ascii="UD デジタル 教科書体 N-B" w:eastAsia="UD デジタル 教科書体 N-B" w:hAnsiTheme="minorEastAsia" w:hint="eastAsia"/>
          <w:color w:val="FF0000"/>
          <w:sz w:val="21"/>
          <w:szCs w:val="21"/>
        </w:rPr>
        <w:t>せて</w:t>
      </w:r>
      <w:r w:rsidR="003A6FD2">
        <w:rPr>
          <w:rFonts w:ascii="UD デジタル 教科書体 N-B" w:eastAsia="UD デジタル 教科書体 N-B" w:hAnsiTheme="minorEastAsia" w:hint="eastAsia"/>
          <w:color w:val="FF0000"/>
          <w:sz w:val="21"/>
          <w:szCs w:val="21"/>
        </w:rPr>
        <w:t>もいけません</w:t>
      </w:r>
      <w:r w:rsidR="00E4065E">
        <w:rPr>
          <w:rFonts w:ascii="UD デジタル 教科書体 N-B" w:eastAsia="UD デジタル 教科書体 N-B" w:hAnsiTheme="minorEastAsia" w:hint="eastAsia"/>
          <w:color w:val="FF0000"/>
          <w:sz w:val="21"/>
          <w:szCs w:val="21"/>
        </w:rPr>
        <w:t>。</w:t>
      </w:r>
      <w:r w:rsidR="003A6FD2">
        <w:rPr>
          <w:rFonts w:ascii="UD デジタル 教科書体 N-B" w:eastAsia="UD デジタル 教科書体 N-B" w:hAnsiTheme="minorEastAsia" w:hint="eastAsia"/>
          <w:color w:val="FF0000"/>
          <w:sz w:val="21"/>
          <w:szCs w:val="21"/>
        </w:rPr>
        <w:t>一時的ではなく、長期的な視点で</w:t>
      </w:r>
      <w:r w:rsidR="00397477" w:rsidRPr="004D2C9A">
        <w:rPr>
          <w:rFonts w:ascii="UD デジタル 教科書体 N-B" w:eastAsia="UD デジタル 教科書体 N-B" w:hAnsiTheme="minorEastAsia" w:hint="eastAsia"/>
          <w:color w:val="FF0000"/>
          <w:sz w:val="21"/>
          <w:szCs w:val="21"/>
        </w:rPr>
        <w:t>資金調達</w:t>
      </w:r>
      <w:r w:rsidR="003A6FD2">
        <w:rPr>
          <w:rFonts w:ascii="UD デジタル 教科書体 N-B" w:eastAsia="UD デジタル 教科書体 N-B" w:hAnsiTheme="minorEastAsia" w:hint="eastAsia"/>
          <w:color w:val="FF0000"/>
          <w:sz w:val="21"/>
          <w:szCs w:val="21"/>
        </w:rPr>
        <w:t>が可能な</w:t>
      </w:r>
      <w:r w:rsidR="00013DDC">
        <w:rPr>
          <w:rFonts w:ascii="UD デジタル 教科書体 N-B" w:eastAsia="UD デジタル 教科書体 N-B" w:hAnsiTheme="minorEastAsia" w:hint="eastAsia"/>
          <w:color w:val="FF0000"/>
          <w:sz w:val="21"/>
          <w:szCs w:val="21"/>
        </w:rPr>
        <w:t>ビジネスプラン</w:t>
      </w:r>
      <w:r w:rsidR="003A6FD2">
        <w:rPr>
          <w:rFonts w:ascii="UD デジタル 教科書体 N-B" w:eastAsia="UD デジタル 教科書体 N-B" w:hAnsiTheme="minorEastAsia" w:hint="eastAsia"/>
          <w:color w:val="FF0000"/>
          <w:sz w:val="21"/>
          <w:szCs w:val="21"/>
        </w:rPr>
        <w:t>が立てられるかどうか、これが今後必要とするマーケターの力になります。しかし</w:t>
      </w:r>
      <w:r w:rsidR="00A12B66" w:rsidRPr="004D2C9A">
        <w:rPr>
          <w:rFonts w:ascii="UD デジタル 教科書体 N-B" w:eastAsia="UD デジタル 教科書体 N-B" w:hAnsiTheme="minorEastAsia" w:hint="eastAsia"/>
          <w:color w:val="FF0000"/>
          <w:sz w:val="21"/>
          <w:szCs w:val="21"/>
        </w:rPr>
        <w:t>これは、会社の運営、工場の運営も</w:t>
      </w:r>
      <w:r w:rsidR="00875D79">
        <w:rPr>
          <w:rFonts w:ascii="UD デジタル 教科書体 N-B" w:eastAsia="UD デジタル 教科書体 N-B" w:hAnsiTheme="minorEastAsia" w:hint="eastAsia"/>
          <w:color w:val="FF0000"/>
          <w:sz w:val="21"/>
          <w:szCs w:val="21"/>
        </w:rPr>
        <w:t>同じであると考えられます</w:t>
      </w:r>
      <w:r w:rsidR="00A12B66" w:rsidRPr="004D2C9A">
        <w:rPr>
          <w:rFonts w:ascii="UD デジタル 教科書体 N-B" w:eastAsia="UD デジタル 教科書体 N-B" w:hAnsiTheme="minorEastAsia" w:hint="eastAsia"/>
          <w:color w:val="FF0000"/>
          <w:sz w:val="21"/>
          <w:szCs w:val="21"/>
        </w:rPr>
        <w:t>。</w:t>
      </w:r>
    </w:p>
    <w:sectPr w:rsidR="004046B4" w:rsidRPr="00960472" w:rsidSect="004D2C9A">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AD6F6" w14:textId="77777777" w:rsidR="00E35E0A" w:rsidRDefault="00E35E0A" w:rsidP="009873E6">
      <w:pPr>
        <w:spacing w:after="0" w:line="240" w:lineRule="auto"/>
      </w:pPr>
      <w:r>
        <w:separator/>
      </w:r>
    </w:p>
  </w:endnote>
  <w:endnote w:type="continuationSeparator" w:id="0">
    <w:p w14:paraId="40687588" w14:textId="77777777" w:rsidR="00E35E0A" w:rsidRDefault="00E35E0A" w:rsidP="00987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A7329" w14:textId="77777777" w:rsidR="00E35E0A" w:rsidRDefault="00E35E0A" w:rsidP="009873E6">
      <w:pPr>
        <w:spacing w:after="0" w:line="240" w:lineRule="auto"/>
      </w:pPr>
      <w:r>
        <w:separator/>
      </w:r>
    </w:p>
  </w:footnote>
  <w:footnote w:type="continuationSeparator" w:id="0">
    <w:p w14:paraId="1FC6448E" w14:textId="77777777" w:rsidR="00E35E0A" w:rsidRDefault="00E35E0A" w:rsidP="009873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84"/>
    <w:rsid w:val="000021C3"/>
    <w:rsid w:val="00013DDC"/>
    <w:rsid w:val="00021CE7"/>
    <w:rsid w:val="0002509C"/>
    <w:rsid w:val="00043E47"/>
    <w:rsid w:val="00056F3B"/>
    <w:rsid w:val="000652F3"/>
    <w:rsid w:val="00071B58"/>
    <w:rsid w:val="00073A08"/>
    <w:rsid w:val="00074F5C"/>
    <w:rsid w:val="00080C03"/>
    <w:rsid w:val="000A191A"/>
    <w:rsid w:val="000B72FD"/>
    <w:rsid w:val="000C0B91"/>
    <w:rsid w:val="000D3438"/>
    <w:rsid w:val="000E0F4A"/>
    <w:rsid w:val="000E47B5"/>
    <w:rsid w:val="000F6AE7"/>
    <w:rsid w:val="00101383"/>
    <w:rsid w:val="00103913"/>
    <w:rsid w:val="00103E13"/>
    <w:rsid w:val="00112101"/>
    <w:rsid w:val="00122179"/>
    <w:rsid w:val="001467E6"/>
    <w:rsid w:val="0017128D"/>
    <w:rsid w:val="00182768"/>
    <w:rsid w:val="00187594"/>
    <w:rsid w:val="00190834"/>
    <w:rsid w:val="001952FD"/>
    <w:rsid w:val="00195F34"/>
    <w:rsid w:val="001A0FB3"/>
    <w:rsid w:val="001A2011"/>
    <w:rsid w:val="001D3353"/>
    <w:rsid w:val="001F1020"/>
    <w:rsid w:val="001F7D84"/>
    <w:rsid w:val="0023155F"/>
    <w:rsid w:val="002317D6"/>
    <w:rsid w:val="002463AD"/>
    <w:rsid w:val="00246E76"/>
    <w:rsid w:val="002700D2"/>
    <w:rsid w:val="00276D6F"/>
    <w:rsid w:val="0028371B"/>
    <w:rsid w:val="002944B3"/>
    <w:rsid w:val="002B2E99"/>
    <w:rsid w:val="002C1325"/>
    <w:rsid w:val="002F4321"/>
    <w:rsid w:val="002F50EA"/>
    <w:rsid w:val="003020C7"/>
    <w:rsid w:val="003065A5"/>
    <w:rsid w:val="00307A31"/>
    <w:rsid w:val="00310AC7"/>
    <w:rsid w:val="00321B81"/>
    <w:rsid w:val="003247B6"/>
    <w:rsid w:val="003338E1"/>
    <w:rsid w:val="00335F27"/>
    <w:rsid w:val="00344A8C"/>
    <w:rsid w:val="00364DCA"/>
    <w:rsid w:val="00371E2A"/>
    <w:rsid w:val="00376714"/>
    <w:rsid w:val="003833F5"/>
    <w:rsid w:val="003902EF"/>
    <w:rsid w:val="00397477"/>
    <w:rsid w:val="003A5238"/>
    <w:rsid w:val="003A6FD2"/>
    <w:rsid w:val="003C1052"/>
    <w:rsid w:val="003D375C"/>
    <w:rsid w:val="003D5A2F"/>
    <w:rsid w:val="003D783E"/>
    <w:rsid w:val="003E319C"/>
    <w:rsid w:val="003F119F"/>
    <w:rsid w:val="00402BDE"/>
    <w:rsid w:val="004046B4"/>
    <w:rsid w:val="004146DF"/>
    <w:rsid w:val="0041516D"/>
    <w:rsid w:val="0042604A"/>
    <w:rsid w:val="00426BAE"/>
    <w:rsid w:val="00430D97"/>
    <w:rsid w:val="00440044"/>
    <w:rsid w:val="0045002D"/>
    <w:rsid w:val="004761DE"/>
    <w:rsid w:val="00490C23"/>
    <w:rsid w:val="00493153"/>
    <w:rsid w:val="004A04FC"/>
    <w:rsid w:val="004A1432"/>
    <w:rsid w:val="004A44CA"/>
    <w:rsid w:val="004D2C9A"/>
    <w:rsid w:val="004D6C13"/>
    <w:rsid w:val="004E2967"/>
    <w:rsid w:val="004F5216"/>
    <w:rsid w:val="00501535"/>
    <w:rsid w:val="00502C71"/>
    <w:rsid w:val="0051440D"/>
    <w:rsid w:val="00515154"/>
    <w:rsid w:val="00522E9C"/>
    <w:rsid w:val="0052694B"/>
    <w:rsid w:val="005428D2"/>
    <w:rsid w:val="00556D74"/>
    <w:rsid w:val="00561E3B"/>
    <w:rsid w:val="00563FB6"/>
    <w:rsid w:val="00577943"/>
    <w:rsid w:val="005815D9"/>
    <w:rsid w:val="00584D37"/>
    <w:rsid w:val="0059562C"/>
    <w:rsid w:val="005975AE"/>
    <w:rsid w:val="005A0C5D"/>
    <w:rsid w:val="005A447B"/>
    <w:rsid w:val="005E49E3"/>
    <w:rsid w:val="005F0585"/>
    <w:rsid w:val="0060576B"/>
    <w:rsid w:val="00617EB6"/>
    <w:rsid w:val="00620183"/>
    <w:rsid w:val="00632E01"/>
    <w:rsid w:val="006715FE"/>
    <w:rsid w:val="006815BD"/>
    <w:rsid w:val="006968F4"/>
    <w:rsid w:val="006975F9"/>
    <w:rsid w:val="006B2721"/>
    <w:rsid w:val="006B545C"/>
    <w:rsid w:val="006D2F64"/>
    <w:rsid w:val="006D49E9"/>
    <w:rsid w:val="006D7A8D"/>
    <w:rsid w:val="006E2C7A"/>
    <w:rsid w:val="00714A8C"/>
    <w:rsid w:val="00721DB8"/>
    <w:rsid w:val="00723FFE"/>
    <w:rsid w:val="007257C9"/>
    <w:rsid w:val="0073657C"/>
    <w:rsid w:val="00736CE0"/>
    <w:rsid w:val="00743481"/>
    <w:rsid w:val="00743B24"/>
    <w:rsid w:val="00745DCF"/>
    <w:rsid w:val="00753EDD"/>
    <w:rsid w:val="00766B9C"/>
    <w:rsid w:val="007679CC"/>
    <w:rsid w:val="00777B03"/>
    <w:rsid w:val="0078366E"/>
    <w:rsid w:val="007868DE"/>
    <w:rsid w:val="007B2E03"/>
    <w:rsid w:val="007C5827"/>
    <w:rsid w:val="007D1AEA"/>
    <w:rsid w:val="007D46B4"/>
    <w:rsid w:val="007E01A4"/>
    <w:rsid w:val="007E748A"/>
    <w:rsid w:val="007F20DA"/>
    <w:rsid w:val="007F2FD9"/>
    <w:rsid w:val="008003FB"/>
    <w:rsid w:val="0080121B"/>
    <w:rsid w:val="0080185D"/>
    <w:rsid w:val="0080467E"/>
    <w:rsid w:val="00805018"/>
    <w:rsid w:val="008061E7"/>
    <w:rsid w:val="0081167C"/>
    <w:rsid w:val="00812B06"/>
    <w:rsid w:val="00826CEE"/>
    <w:rsid w:val="008319E4"/>
    <w:rsid w:val="008430F7"/>
    <w:rsid w:val="00855AA1"/>
    <w:rsid w:val="00855B21"/>
    <w:rsid w:val="00867E76"/>
    <w:rsid w:val="008740C6"/>
    <w:rsid w:val="0087443B"/>
    <w:rsid w:val="00875D79"/>
    <w:rsid w:val="008832AA"/>
    <w:rsid w:val="00897310"/>
    <w:rsid w:val="008A3A63"/>
    <w:rsid w:val="008A64E0"/>
    <w:rsid w:val="008B1914"/>
    <w:rsid w:val="008B63BB"/>
    <w:rsid w:val="008B78CA"/>
    <w:rsid w:val="008D42D1"/>
    <w:rsid w:val="008F3DDA"/>
    <w:rsid w:val="00915202"/>
    <w:rsid w:val="009320C6"/>
    <w:rsid w:val="00937E43"/>
    <w:rsid w:val="009534A7"/>
    <w:rsid w:val="00960472"/>
    <w:rsid w:val="00961E84"/>
    <w:rsid w:val="009727D8"/>
    <w:rsid w:val="0098705D"/>
    <w:rsid w:val="0098729D"/>
    <w:rsid w:val="009873E6"/>
    <w:rsid w:val="00997A6E"/>
    <w:rsid w:val="009A2F63"/>
    <w:rsid w:val="009A5528"/>
    <w:rsid w:val="009B5768"/>
    <w:rsid w:val="009C56C0"/>
    <w:rsid w:val="009C712E"/>
    <w:rsid w:val="009D7201"/>
    <w:rsid w:val="009E3881"/>
    <w:rsid w:val="009E5010"/>
    <w:rsid w:val="009F0261"/>
    <w:rsid w:val="00A022AE"/>
    <w:rsid w:val="00A11FEF"/>
    <w:rsid w:val="00A12B66"/>
    <w:rsid w:val="00A2750A"/>
    <w:rsid w:val="00A712EB"/>
    <w:rsid w:val="00A75689"/>
    <w:rsid w:val="00A869F0"/>
    <w:rsid w:val="00AA1C7B"/>
    <w:rsid w:val="00AA1FC4"/>
    <w:rsid w:val="00AA44A5"/>
    <w:rsid w:val="00AC65DA"/>
    <w:rsid w:val="00AD2ADA"/>
    <w:rsid w:val="00AE1F3F"/>
    <w:rsid w:val="00AF0709"/>
    <w:rsid w:val="00B0659A"/>
    <w:rsid w:val="00B42DD7"/>
    <w:rsid w:val="00B5328B"/>
    <w:rsid w:val="00B64E08"/>
    <w:rsid w:val="00BB067E"/>
    <w:rsid w:val="00BC2B37"/>
    <w:rsid w:val="00BE55FE"/>
    <w:rsid w:val="00BF278A"/>
    <w:rsid w:val="00C016EE"/>
    <w:rsid w:val="00C07210"/>
    <w:rsid w:val="00C073D4"/>
    <w:rsid w:val="00C1544C"/>
    <w:rsid w:val="00C42DCE"/>
    <w:rsid w:val="00C4607A"/>
    <w:rsid w:val="00C53C62"/>
    <w:rsid w:val="00C64C66"/>
    <w:rsid w:val="00C6632B"/>
    <w:rsid w:val="00C7664D"/>
    <w:rsid w:val="00C833D2"/>
    <w:rsid w:val="00C902FF"/>
    <w:rsid w:val="00C90A55"/>
    <w:rsid w:val="00C920B0"/>
    <w:rsid w:val="00C93CC4"/>
    <w:rsid w:val="00C95512"/>
    <w:rsid w:val="00CA377B"/>
    <w:rsid w:val="00CA5A72"/>
    <w:rsid w:val="00CB2AD8"/>
    <w:rsid w:val="00CB437F"/>
    <w:rsid w:val="00CC54BE"/>
    <w:rsid w:val="00CD4E50"/>
    <w:rsid w:val="00CE5928"/>
    <w:rsid w:val="00CE72DE"/>
    <w:rsid w:val="00CF2735"/>
    <w:rsid w:val="00D02C57"/>
    <w:rsid w:val="00D139C0"/>
    <w:rsid w:val="00D212B8"/>
    <w:rsid w:val="00D30BF8"/>
    <w:rsid w:val="00D31D58"/>
    <w:rsid w:val="00D36785"/>
    <w:rsid w:val="00D5092D"/>
    <w:rsid w:val="00D61E91"/>
    <w:rsid w:val="00D6690A"/>
    <w:rsid w:val="00DA1B42"/>
    <w:rsid w:val="00DA233D"/>
    <w:rsid w:val="00DA6E2E"/>
    <w:rsid w:val="00DB06C1"/>
    <w:rsid w:val="00DB382C"/>
    <w:rsid w:val="00DB6C56"/>
    <w:rsid w:val="00DD038D"/>
    <w:rsid w:val="00DD059E"/>
    <w:rsid w:val="00DD245A"/>
    <w:rsid w:val="00DD3B77"/>
    <w:rsid w:val="00DF5416"/>
    <w:rsid w:val="00E02602"/>
    <w:rsid w:val="00E036DB"/>
    <w:rsid w:val="00E12035"/>
    <w:rsid w:val="00E13DDE"/>
    <w:rsid w:val="00E32C59"/>
    <w:rsid w:val="00E33082"/>
    <w:rsid w:val="00E35E0A"/>
    <w:rsid w:val="00E4065E"/>
    <w:rsid w:val="00E42868"/>
    <w:rsid w:val="00E53F66"/>
    <w:rsid w:val="00E64953"/>
    <w:rsid w:val="00E64B51"/>
    <w:rsid w:val="00E67060"/>
    <w:rsid w:val="00E77E31"/>
    <w:rsid w:val="00E87D28"/>
    <w:rsid w:val="00E9237C"/>
    <w:rsid w:val="00EB2F98"/>
    <w:rsid w:val="00EC72C9"/>
    <w:rsid w:val="00ED165F"/>
    <w:rsid w:val="00EE247C"/>
    <w:rsid w:val="00EE560E"/>
    <w:rsid w:val="00EF0306"/>
    <w:rsid w:val="00EF6F58"/>
    <w:rsid w:val="00F11F95"/>
    <w:rsid w:val="00F12F45"/>
    <w:rsid w:val="00F445D2"/>
    <w:rsid w:val="00F51D7F"/>
    <w:rsid w:val="00F570AC"/>
    <w:rsid w:val="00F74F4E"/>
    <w:rsid w:val="00F915A9"/>
    <w:rsid w:val="00FC68C7"/>
    <w:rsid w:val="00FD6ED5"/>
    <w:rsid w:val="00FE3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31C31F"/>
  <w15:chartTrackingRefBased/>
  <w15:docId w15:val="{9B18FE0C-E218-4146-AFD1-CA814BF5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7D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F7D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F7D8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F7D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F7D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F7D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F7D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F7D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F7D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7D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7D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7D8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F7D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7D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7D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7D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7D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7D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7D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7D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7D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F7D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7D84"/>
    <w:pPr>
      <w:spacing w:before="160"/>
      <w:jc w:val="center"/>
    </w:pPr>
    <w:rPr>
      <w:i/>
      <w:iCs/>
      <w:color w:val="404040" w:themeColor="text1" w:themeTint="BF"/>
    </w:rPr>
  </w:style>
  <w:style w:type="character" w:customStyle="1" w:styleId="a8">
    <w:name w:val="引用文 (文字)"/>
    <w:basedOn w:val="a0"/>
    <w:link w:val="a7"/>
    <w:uiPriority w:val="29"/>
    <w:rsid w:val="001F7D84"/>
    <w:rPr>
      <w:i/>
      <w:iCs/>
      <w:color w:val="404040" w:themeColor="text1" w:themeTint="BF"/>
    </w:rPr>
  </w:style>
  <w:style w:type="paragraph" w:styleId="a9">
    <w:name w:val="List Paragraph"/>
    <w:basedOn w:val="a"/>
    <w:uiPriority w:val="34"/>
    <w:qFormat/>
    <w:rsid w:val="001F7D84"/>
    <w:pPr>
      <w:ind w:left="720"/>
      <w:contextualSpacing/>
    </w:pPr>
  </w:style>
  <w:style w:type="character" w:styleId="21">
    <w:name w:val="Intense Emphasis"/>
    <w:basedOn w:val="a0"/>
    <w:uiPriority w:val="21"/>
    <w:qFormat/>
    <w:rsid w:val="001F7D84"/>
    <w:rPr>
      <w:i/>
      <w:iCs/>
      <w:color w:val="0F4761" w:themeColor="accent1" w:themeShade="BF"/>
    </w:rPr>
  </w:style>
  <w:style w:type="paragraph" w:styleId="22">
    <w:name w:val="Intense Quote"/>
    <w:basedOn w:val="a"/>
    <w:next w:val="a"/>
    <w:link w:val="23"/>
    <w:uiPriority w:val="30"/>
    <w:qFormat/>
    <w:rsid w:val="001F7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F7D84"/>
    <w:rPr>
      <w:i/>
      <w:iCs/>
      <w:color w:val="0F4761" w:themeColor="accent1" w:themeShade="BF"/>
    </w:rPr>
  </w:style>
  <w:style w:type="character" w:styleId="24">
    <w:name w:val="Intense Reference"/>
    <w:basedOn w:val="a0"/>
    <w:uiPriority w:val="32"/>
    <w:qFormat/>
    <w:rsid w:val="001F7D84"/>
    <w:rPr>
      <w:b/>
      <w:bCs/>
      <w:smallCaps/>
      <w:color w:val="0F4761" w:themeColor="accent1" w:themeShade="BF"/>
      <w:spacing w:val="5"/>
    </w:rPr>
  </w:style>
  <w:style w:type="table" w:styleId="aa">
    <w:name w:val="Table Grid"/>
    <w:basedOn w:val="a1"/>
    <w:uiPriority w:val="39"/>
    <w:rsid w:val="001F7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873E6"/>
    <w:pPr>
      <w:tabs>
        <w:tab w:val="center" w:pos="4252"/>
        <w:tab w:val="right" w:pos="8504"/>
      </w:tabs>
      <w:snapToGrid w:val="0"/>
    </w:pPr>
  </w:style>
  <w:style w:type="character" w:customStyle="1" w:styleId="ac">
    <w:name w:val="ヘッダー (文字)"/>
    <w:basedOn w:val="a0"/>
    <w:link w:val="ab"/>
    <w:uiPriority w:val="99"/>
    <w:rsid w:val="009873E6"/>
  </w:style>
  <w:style w:type="paragraph" w:styleId="ad">
    <w:name w:val="footer"/>
    <w:basedOn w:val="a"/>
    <w:link w:val="ae"/>
    <w:uiPriority w:val="99"/>
    <w:unhideWhenUsed/>
    <w:rsid w:val="009873E6"/>
    <w:pPr>
      <w:tabs>
        <w:tab w:val="center" w:pos="4252"/>
        <w:tab w:val="right" w:pos="8504"/>
      </w:tabs>
      <w:snapToGrid w:val="0"/>
    </w:pPr>
  </w:style>
  <w:style w:type="character" w:customStyle="1" w:styleId="ae">
    <w:name w:val="フッター (文字)"/>
    <w:basedOn w:val="a0"/>
    <w:link w:val="ad"/>
    <w:uiPriority w:val="99"/>
    <w:rsid w:val="00987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endnotes" Target="endnotes.xml"/><Relationship Id="rId15" Type="http://schemas.microsoft.com/office/2007/relationships/diagramDrawing" Target="diagrams/drawing2.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122355C-8B2C-415B-B521-6D66103F51BF}" type="doc">
      <dgm:prSet loTypeId="urn:microsoft.com/office/officeart/2005/8/layout/hierarchy2" loCatId="hierarchy" qsTypeId="urn:microsoft.com/office/officeart/2005/8/quickstyle/simple3" qsCatId="simple" csTypeId="urn:microsoft.com/office/officeart/2005/8/colors/accent0_1" csCatId="mainScheme" phldr="1"/>
      <dgm:spPr/>
      <dgm:t>
        <a:bodyPr/>
        <a:lstStyle/>
        <a:p>
          <a:endParaRPr kumimoji="1" lang="ja-JP" altLang="en-US"/>
        </a:p>
      </dgm:t>
    </dgm:pt>
    <dgm:pt modelId="{A87F35B2-C2E6-4D04-B076-19C22F3BE73B}">
      <dgm:prSet phldrT="[テキスト]"/>
      <dgm:spPr/>
      <dgm:t>
        <a:bodyPr/>
        <a:lstStyle/>
        <a:p>
          <a:r>
            <a:rPr kumimoji="1" lang="ja-JP" altLang="en-US"/>
            <a:t>ＵＳＪはなぜ再建できたか？</a:t>
          </a:r>
        </a:p>
      </dgm:t>
    </dgm:pt>
    <dgm:pt modelId="{BC67103D-1640-405B-BAF6-526743FAC004}" type="parTrans" cxnId="{F0F30C2A-02C4-48DD-993D-C2E836ADD130}">
      <dgm:prSet/>
      <dgm:spPr/>
      <dgm:t>
        <a:bodyPr/>
        <a:lstStyle/>
        <a:p>
          <a:endParaRPr kumimoji="1" lang="ja-JP" altLang="en-US"/>
        </a:p>
      </dgm:t>
    </dgm:pt>
    <dgm:pt modelId="{9212E04C-A369-4C47-86D9-F397E2DF34B9}" type="sibTrans" cxnId="{F0F30C2A-02C4-48DD-993D-C2E836ADD130}">
      <dgm:prSet/>
      <dgm:spPr/>
      <dgm:t>
        <a:bodyPr/>
        <a:lstStyle/>
        <a:p>
          <a:endParaRPr kumimoji="1" lang="ja-JP" altLang="en-US"/>
        </a:p>
      </dgm:t>
    </dgm:pt>
    <dgm:pt modelId="{986D6604-53BF-4099-A109-615103D6CB5D}">
      <dgm:prSet phldrT="[テキスト]"/>
      <dgm:spPr/>
      <dgm:t>
        <a:bodyPr/>
        <a:lstStyle/>
        <a:p>
          <a:endParaRPr kumimoji="1" lang="ja-JP" altLang="en-US"/>
        </a:p>
      </dgm:t>
    </dgm:pt>
    <dgm:pt modelId="{D88EAC95-EBA8-4B3B-85BF-E3E88EE71BA9}" type="parTrans" cxnId="{B311CCA6-D238-4440-A325-FF5871C3F33C}">
      <dgm:prSet/>
      <dgm:spPr/>
      <dgm:t>
        <a:bodyPr/>
        <a:lstStyle/>
        <a:p>
          <a:endParaRPr kumimoji="1" lang="ja-JP" altLang="en-US"/>
        </a:p>
      </dgm:t>
    </dgm:pt>
    <dgm:pt modelId="{9DDDFC49-1CE1-477F-BAED-7AE32334F600}" type="sibTrans" cxnId="{B311CCA6-D238-4440-A325-FF5871C3F33C}">
      <dgm:prSet/>
      <dgm:spPr/>
      <dgm:t>
        <a:bodyPr/>
        <a:lstStyle/>
        <a:p>
          <a:endParaRPr kumimoji="1" lang="ja-JP" altLang="en-US"/>
        </a:p>
      </dgm:t>
    </dgm:pt>
    <dgm:pt modelId="{03BBABDF-595A-4C3F-A9CB-1F7F9D924EC8}">
      <dgm:prSet phldrT="[テキスト]"/>
      <dgm:spPr/>
      <dgm:t>
        <a:bodyPr/>
        <a:lstStyle/>
        <a:p>
          <a:endParaRPr kumimoji="1" lang="ja-JP" altLang="en-US"/>
        </a:p>
      </dgm:t>
    </dgm:pt>
    <dgm:pt modelId="{0F63CE04-A2D8-4DC7-8566-7E2E7F4BBE1E}" type="parTrans" cxnId="{7F3EDF9A-C543-4F89-9DBF-B2B8D8FA8EAD}">
      <dgm:prSet/>
      <dgm:spPr/>
      <dgm:t>
        <a:bodyPr/>
        <a:lstStyle/>
        <a:p>
          <a:endParaRPr kumimoji="1" lang="ja-JP" altLang="en-US"/>
        </a:p>
      </dgm:t>
    </dgm:pt>
    <dgm:pt modelId="{4F1DBB67-11CE-456C-AAC7-F4ACFD9AA32D}" type="sibTrans" cxnId="{7F3EDF9A-C543-4F89-9DBF-B2B8D8FA8EAD}">
      <dgm:prSet/>
      <dgm:spPr/>
      <dgm:t>
        <a:bodyPr/>
        <a:lstStyle/>
        <a:p>
          <a:endParaRPr kumimoji="1" lang="ja-JP" altLang="en-US"/>
        </a:p>
      </dgm:t>
    </dgm:pt>
    <dgm:pt modelId="{C6DF2D06-339A-4568-A481-06E7689D660F}">
      <dgm:prSet phldrT="[テキスト]"/>
      <dgm:spPr/>
      <dgm:t>
        <a:bodyPr/>
        <a:lstStyle/>
        <a:p>
          <a:endParaRPr kumimoji="1" lang="ja-JP" altLang="en-US"/>
        </a:p>
      </dgm:t>
    </dgm:pt>
    <dgm:pt modelId="{174003F9-10C7-4BC4-9494-A7D40BA0469A}" type="parTrans" cxnId="{B262CB8E-5B4C-4F08-892A-AE97AAD53952}">
      <dgm:prSet/>
      <dgm:spPr/>
      <dgm:t>
        <a:bodyPr/>
        <a:lstStyle/>
        <a:p>
          <a:endParaRPr kumimoji="1" lang="ja-JP" altLang="en-US"/>
        </a:p>
      </dgm:t>
    </dgm:pt>
    <dgm:pt modelId="{A79D3C2A-0D8B-4D48-9297-53CF07D3BC8D}" type="sibTrans" cxnId="{B262CB8E-5B4C-4F08-892A-AE97AAD53952}">
      <dgm:prSet/>
      <dgm:spPr/>
      <dgm:t>
        <a:bodyPr/>
        <a:lstStyle/>
        <a:p>
          <a:endParaRPr kumimoji="1" lang="ja-JP" altLang="en-US"/>
        </a:p>
      </dgm:t>
    </dgm:pt>
    <dgm:pt modelId="{E0EF752D-E6B3-4AF8-BA0B-B142B6125552}">
      <dgm:prSet phldrT="[テキスト]"/>
      <dgm:spPr/>
      <dgm:t>
        <a:bodyPr/>
        <a:lstStyle/>
        <a:p>
          <a:endParaRPr kumimoji="1" lang="ja-JP" altLang="en-US"/>
        </a:p>
      </dgm:t>
    </dgm:pt>
    <dgm:pt modelId="{FBED4298-DD74-448A-9087-19FF836031BD}" type="parTrans" cxnId="{93BA7183-7BF3-407B-859D-D0142EF96119}">
      <dgm:prSet/>
      <dgm:spPr/>
      <dgm:t>
        <a:bodyPr/>
        <a:lstStyle/>
        <a:p>
          <a:endParaRPr kumimoji="1" lang="ja-JP" altLang="en-US"/>
        </a:p>
      </dgm:t>
    </dgm:pt>
    <dgm:pt modelId="{548CCEBA-069C-4E49-AE0D-17A96B30CAAD}" type="sibTrans" cxnId="{93BA7183-7BF3-407B-859D-D0142EF96119}">
      <dgm:prSet/>
      <dgm:spPr/>
      <dgm:t>
        <a:bodyPr/>
        <a:lstStyle/>
        <a:p>
          <a:endParaRPr kumimoji="1" lang="ja-JP" altLang="en-US"/>
        </a:p>
      </dgm:t>
    </dgm:pt>
    <dgm:pt modelId="{2CBD56CB-4BA8-4AA6-BA62-E2DF6F64DC76}" type="pres">
      <dgm:prSet presAssocID="{7122355C-8B2C-415B-B521-6D66103F51BF}" presName="diagram" presStyleCnt="0">
        <dgm:presLayoutVars>
          <dgm:chPref val="1"/>
          <dgm:dir/>
          <dgm:animOne val="branch"/>
          <dgm:animLvl val="lvl"/>
          <dgm:resizeHandles val="exact"/>
        </dgm:presLayoutVars>
      </dgm:prSet>
      <dgm:spPr/>
    </dgm:pt>
    <dgm:pt modelId="{FE1BCA22-DB56-4B4B-A5D3-8348DCD3100C}" type="pres">
      <dgm:prSet presAssocID="{A87F35B2-C2E6-4D04-B076-19C22F3BE73B}" presName="root1" presStyleCnt="0"/>
      <dgm:spPr/>
    </dgm:pt>
    <dgm:pt modelId="{91FB32F3-20EA-4E90-B2A8-13D71469363A}" type="pres">
      <dgm:prSet presAssocID="{A87F35B2-C2E6-4D04-B076-19C22F3BE73B}" presName="LevelOneTextNode" presStyleLbl="node0" presStyleIdx="0" presStyleCnt="1">
        <dgm:presLayoutVars>
          <dgm:chPref val="3"/>
        </dgm:presLayoutVars>
      </dgm:prSet>
      <dgm:spPr/>
    </dgm:pt>
    <dgm:pt modelId="{A90F927F-AC5B-498B-9D99-9D6BA2F1CCC3}" type="pres">
      <dgm:prSet presAssocID="{A87F35B2-C2E6-4D04-B076-19C22F3BE73B}" presName="level2hierChild" presStyleCnt="0"/>
      <dgm:spPr/>
    </dgm:pt>
    <dgm:pt modelId="{16FAE9F0-904A-498E-B7D9-D59EA84BCBA1}" type="pres">
      <dgm:prSet presAssocID="{174003F9-10C7-4BC4-9494-A7D40BA0469A}" presName="conn2-1" presStyleLbl="parChTrans1D2" presStyleIdx="0" presStyleCnt="4"/>
      <dgm:spPr/>
    </dgm:pt>
    <dgm:pt modelId="{11E40801-E7FF-411A-B739-F86BDD6FA4F6}" type="pres">
      <dgm:prSet presAssocID="{174003F9-10C7-4BC4-9494-A7D40BA0469A}" presName="connTx" presStyleLbl="parChTrans1D2" presStyleIdx="0" presStyleCnt="4"/>
      <dgm:spPr/>
    </dgm:pt>
    <dgm:pt modelId="{02826F9A-EFA9-40C6-8E2C-76D463D02FE3}" type="pres">
      <dgm:prSet presAssocID="{C6DF2D06-339A-4568-A481-06E7689D660F}" presName="root2" presStyleCnt="0"/>
      <dgm:spPr/>
    </dgm:pt>
    <dgm:pt modelId="{86E3FD5A-EA1A-4998-B1F9-E3BD4A25D792}" type="pres">
      <dgm:prSet presAssocID="{C6DF2D06-339A-4568-A481-06E7689D660F}" presName="LevelTwoTextNode" presStyleLbl="node2" presStyleIdx="0" presStyleCnt="4" custScaleX="237233">
        <dgm:presLayoutVars>
          <dgm:chPref val="3"/>
        </dgm:presLayoutVars>
      </dgm:prSet>
      <dgm:spPr/>
    </dgm:pt>
    <dgm:pt modelId="{22349D75-50CB-4CA5-ADA6-220D8B13422E}" type="pres">
      <dgm:prSet presAssocID="{C6DF2D06-339A-4568-A481-06E7689D660F}" presName="level3hierChild" presStyleCnt="0"/>
      <dgm:spPr/>
    </dgm:pt>
    <dgm:pt modelId="{775E4A4F-74CB-496E-B821-D45206366121}" type="pres">
      <dgm:prSet presAssocID="{0F63CE04-A2D8-4DC7-8566-7E2E7F4BBE1E}" presName="conn2-1" presStyleLbl="parChTrans1D2" presStyleIdx="1" presStyleCnt="4"/>
      <dgm:spPr/>
    </dgm:pt>
    <dgm:pt modelId="{DE6E9A66-2349-495B-9FD1-3EDC151A585E}" type="pres">
      <dgm:prSet presAssocID="{0F63CE04-A2D8-4DC7-8566-7E2E7F4BBE1E}" presName="connTx" presStyleLbl="parChTrans1D2" presStyleIdx="1" presStyleCnt="4"/>
      <dgm:spPr/>
    </dgm:pt>
    <dgm:pt modelId="{1C118D74-A79C-410C-BEE7-12F8BF3DB999}" type="pres">
      <dgm:prSet presAssocID="{03BBABDF-595A-4C3F-A9CB-1F7F9D924EC8}" presName="root2" presStyleCnt="0"/>
      <dgm:spPr/>
    </dgm:pt>
    <dgm:pt modelId="{6542580A-378A-4C69-91B4-4E83B5DB00D0}" type="pres">
      <dgm:prSet presAssocID="{03BBABDF-595A-4C3F-A9CB-1F7F9D924EC8}" presName="LevelTwoTextNode" presStyleLbl="node2" presStyleIdx="1" presStyleCnt="4" custScaleX="236042">
        <dgm:presLayoutVars>
          <dgm:chPref val="3"/>
        </dgm:presLayoutVars>
      </dgm:prSet>
      <dgm:spPr/>
    </dgm:pt>
    <dgm:pt modelId="{DA6F043B-D527-4212-AC5A-E0385B23543E}" type="pres">
      <dgm:prSet presAssocID="{03BBABDF-595A-4C3F-A9CB-1F7F9D924EC8}" presName="level3hierChild" presStyleCnt="0"/>
      <dgm:spPr/>
    </dgm:pt>
    <dgm:pt modelId="{32B68B08-023F-43E5-80A9-BEC3905D4C6E}" type="pres">
      <dgm:prSet presAssocID="{FBED4298-DD74-448A-9087-19FF836031BD}" presName="conn2-1" presStyleLbl="parChTrans1D2" presStyleIdx="2" presStyleCnt="4"/>
      <dgm:spPr/>
    </dgm:pt>
    <dgm:pt modelId="{9E221D69-5DD2-49BE-B0B8-54762FA7E642}" type="pres">
      <dgm:prSet presAssocID="{FBED4298-DD74-448A-9087-19FF836031BD}" presName="connTx" presStyleLbl="parChTrans1D2" presStyleIdx="2" presStyleCnt="4"/>
      <dgm:spPr/>
    </dgm:pt>
    <dgm:pt modelId="{E8845EF5-D307-4C72-8775-687FB3AA5070}" type="pres">
      <dgm:prSet presAssocID="{E0EF752D-E6B3-4AF8-BA0B-B142B6125552}" presName="root2" presStyleCnt="0"/>
      <dgm:spPr/>
    </dgm:pt>
    <dgm:pt modelId="{5FC0608B-46F5-4B6B-8D50-1F7984D0CBAB}" type="pres">
      <dgm:prSet presAssocID="{E0EF752D-E6B3-4AF8-BA0B-B142B6125552}" presName="LevelTwoTextNode" presStyleLbl="node2" presStyleIdx="2" presStyleCnt="4" custScaleX="235640">
        <dgm:presLayoutVars>
          <dgm:chPref val="3"/>
        </dgm:presLayoutVars>
      </dgm:prSet>
      <dgm:spPr/>
    </dgm:pt>
    <dgm:pt modelId="{423FC55B-E2AF-4C61-93C4-A3766D74322C}" type="pres">
      <dgm:prSet presAssocID="{E0EF752D-E6B3-4AF8-BA0B-B142B6125552}" presName="level3hierChild" presStyleCnt="0"/>
      <dgm:spPr/>
    </dgm:pt>
    <dgm:pt modelId="{B6EBF0E8-429F-4517-8269-C321EACACFD9}" type="pres">
      <dgm:prSet presAssocID="{D88EAC95-EBA8-4B3B-85BF-E3E88EE71BA9}" presName="conn2-1" presStyleLbl="parChTrans1D2" presStyleIdx="3" presStyleCnt="4"/>
      <dgm:spPr/>
    </dgm:pt>
    <dgm:pt modelId="{8DEB3851-C0E0-4002-9010-BAEB9992645F}" type="pres">
      <dgm:prSet presAssocID="{D88EAC95-EBA8-4B3B-85BF-E3E88EE71BA9}" presName="connTx" presStyleLbl="parChTrans1D2" presStyleIdx="3" presStyleCnt="4"/>
      <dgm:spPr/>
    </dgm:pt>
    <dgm:pt modelId="{03CB1FEC-1FB5-4081-8385-FD24BF923021}" type="pres">
      <dgm:prSet presAssocID="{986D6604-53BF-4099-A109-615103D6CB5D}" presName="root2" presStyleCnt="0"/>
      <dgm:spPr/>
    </dgm:pt>
    <dgm:pt modelId="{0F664E62-4AB6-41D1-AE35-0B187C6FDE11}" type="pres">
      <dgm:prSet presAssocID="{986D6604-53BF-4099-A109-615103D6CB5D}" presName="LevelTwoTextNode" presStyleLbl="node2" presStyleIdx="3" presStyleCnt="4" custScaleX="234470">
        <dgm:presLayoutVars>
          <dgm:chPref val="3"/>
        </dgm:presLayoutVars>
      </dgm:prSet>
      <dgm:spPr/>
    </dgm:pt>
    <dgm:pt modelId="{07B370EC-F73F-4194-8FE0-16B00A6F9244}" type="pres">
      <dgm:prSet presAssocID="{986D6604-53BF-4099-A109-615103D6CB5D}" presName="level3hierChild" presStyleCnt="0"/>
      <dgm:spPr/>
    </dgm:pt>
  </dgm:ptLst>
  <dgm:cxnLst>
    <dgm:cxn modelId="{47EECA01-E287-481F-9D63-A5C101B588B5}" type="presOf" srcId="{7122355C-8B2C-415B-B521-6D66103F51BF}" destId="{2CBD56CB-4BA8-4AA6-BA62-E2DF6F64DC76}" srcOrd="0" destOrd="0" presId="urn:microsoft.com/office/officeart/2005/8/layout/hierarchy2"/>
    <dgm:cxn modelId="{28800605-E6F2-4EB5-A155-0747E0883E89}" type="presOf" srcId="{A87F35B2-C2E6-4D04-B076-19C22F3BE73B}" destId="{91FB32F3-20EA-4E90-B2A8-13D71469363A}" srcOrd="0" destOrd="0" presId="urn:microsoft.com/office/officeart/2005/8/layout/hierarchy2"/>
    <dgm:cxn modelId="{F0F30C2A-02C4-48DD-993D-C2E836ADD130}" srcId="{7122355C-8B2C-415B-B521-6D66103F51BF}" destId="{A87F35B2-C2E6-4D04-B076-19C22F3BE73B}" srcOrd="0" destOrd="0" parTransId="{BC67103D-1640-405B-BAF6-526743FAC004}" sibTransId="{9212E04C-A369-4C47-86D9-F397E2DF34B9}"/>
    <dgm:cxn modelId="{96E98E3C-D7FD-493F-8887-D509EC738953}" type="presOf" srcId="{174003F9-10C7-4BC4-9494-A7D40BA0469A}" destId="{11E40801-E7FF-411A-B739-F86BDD6FA4F6}" srcOrd="1" destOrd="0" presId="urn:microsoft.com/office/officeart/2005/8/layout/hierarchy2"/>
    <dgm:cxn modelId="{97C7543E-5B2F-4FBB-BE25-7B70DD1CB3B9}" type="presOf" srcId="{986D6604-53BF-4099-A109-615103D6CB5D}" destId="{0F664E62-4AB6-41D1-AE35-0B187C6FDE11}" srcOrd="0" destOrd="0" presId="urn:microsoft.com/office/officeart/2005/8/layout/hierarchy2"/>
    <dgm:cxn modelId="{1A092970-ECB4-40E1-859D-41F44621304C}" type="presOf" srcId="{E0EF752D-E6B3-4AF8-BA0B-B142B6125552}" destId="{5FC0608B-46F5-4B6B-8D50-1F7984D0CBAB}" srcOrd="0" destOrd="0" presId="urn:microsoft.com/office/officeart/2005/8/layout/hierarchy2"/>
    <dgm:cxn modelId="{0F953252-8D4E-4E67-BB0B-DFF97346C546}" type="presOf" srcId="{03BBABDF-595A-4C3F-A9CB-1F7F9D924EC8}" destId="{6542580A-378A-4C69-91B4-4E83B5DB00D0}" srcOrd="0" destOrd="0" presId="urn:microsoft.com/office/officeart/2005/8/layout/hierarchy2"/>
    <dgm:cxn modelId="{A8CC6E72-345D-42B7-BBBA-58F24256E019}" type="presOf" srcId="{0F63CE04-A2D8-4DC7-8566-7E2E7F4BBE1E}" destId="{DE6E9A66-2349-495B-9FD1-3EDC151A585E}" srcOrd="1" destOrd="0" presId="urn:microsoft.com/office/officeart/2005/8/layout/hierarchy2"/>
    <dgm:cxn modelId="{BB876255-C232-4F5D-8C09-C4863E731161}" type="presOf" srcId="{FBED4298-DD74-448A-9087-19FF836031BD}" destId="{9E221D69-5DD2-49BE-B0B8-54762FA7E642}" srcOrd="1" destOrd="0" presId="urn:microsoft.com/office/officeart/2005/8/layout/hierarchy2"/>
    <dgm:cxn modelId="{C60BB456-C247-4D60-90F9-4B2E1FC7C818}" type="presOf" srcId="{174003F9-10C7-4BC4-9494-A7D40BA0469A}" destId="{16FAE9F0-904A-498E-B7D9-D59EA84BCBA1}" srcOrd="0" destOrd="0" presId="urn:microsoft.com/office/officeart/2005/8/layout/hierarchy2"/>
    <dgm:cxn modelId="{ACBCCB7C-44A5-4468-84AE-616241FC0F45}" type="presOf" srcId="{C6DF2D06-339A-4568-A481-06E7689D660F}" destId="{86E3FD5A-EA1A-4998-B1F9-E3BD4A25D792}" srcOrd="0" destOrd="0" presId="urn:microsoft.com/office/officeart/2005/8/layout/hierarchy2"/>
    <dgm:cxn modelId="{93BA7183-7BF3-407B-859D-D0142EF96119}" srcId="{A87F35B2-C2E6-4D04-B076-19C22F3BE73B}" destId="{E0EF752D-E6B3-4AF8-BA0B-B142B6125552}" srcOrd="2" destOrd="0" parTransId="{FBED4298-DD74-448A-9087-19FF836031BD}" sibTransId="{548CCEBA-069C-4E49-AE0D-17A96B30CAAD}"/>
    <dgm:cxn modelId="{BBDC8C86-18AD-4756-9F6A-AFA92CBEDA9E}" type="presOf" srcId="{D88EAC95-EBA8-4B3B-85BF-E3E88EE71BA9}" destId="{8DEB3851-C0E0-4002-9010-BAEB9992645F}" srcOrd="1" destOrd="0" presId="urn:microsoft.com/office/officeart/2005/8/layout/hierarchy2"/>
    <dgm:cxn modelId="{B262CB8E-5B4C-4F08-892A-AE97AAD53952}" srcId="{A87F35B2-C2E6-4D04-B076-19C22F3BE73B}" destId="{C6DF2D06-339A-4568-A481-06E7689D660F}" srcOrd="0" destOrd="0" parTransId="{174003F9-10C7-4BC4-9494-A7D40BA0469A}" sibTransId="{A79D3C2A-0D8B-4D48-9297-53CF07D3BC8D}"/>
    <dgm:cxn modelId="{7F3EDF9A-C543-4F89-9DBF-B2B8D8FA8EAD}" srcId="{A87F35B2-C2E6-4D04-B076-19C22F3BE73B}" destId="{03BBABDF-595A-4C3F-A9CB-1F7F9D924EC8}" srcOrd="1" destOrd="0" parTransId="{0F63CE04-A2D8-4DC7-8566-7E2E7F4BBE1E}" sibTransId="{4F1DBB67-11CE-456C-AAC7-F4ACFD9AA32D}"/>
    <dgm:cxn modelId="{FAF555A2-C790-438F-9DC0-B2330D2582E7}" type="presOf" srcId="{0F63CE04-A2D8-4DC7-8566-7E2E7F4BBE1E}" destId="{775E4A4F-74CB-496E-B821-D45206366121}" srcOrd="0" destOrd="0" presId="urn:microsoft.com/office/officeart/2005/8/layout/hierarchy2"/>
    <dgm:cxn modelId="{B311CCA6-D238-4440-A325-FF5871C3F33C}" srcId="{A87F35B2-C2E6-4D04-B076-19C22F3BE73B}" destId="{986D6604-53BF-4099-A109-615103D6CB5D}" srcOrd="3" destOrd="0" parTransId="{D88EAC95-EBA8-4B3B-85BF-E3E88EE71BA9}" sibTransId="{9DDDFC49-1CE1-477F-BAED-7AE32334F600}"/>
    <dgm:cxn modelId="{D89427E6-DD1A-4891-9F95-1796E45B2351}" type="presOf" srcId="{FBED4298-DD74-448A-9087-19FF836031BD}" destId="{32B68B08-023F-43E5-80A9-BEC3905D4C6E}" srcOrd="0" destOrd="0" presId="urn:microsoft.com/office/officeart/2005/8/layout/hierarchy2"/>
    <dgm:cxn modelId="{830ECAF9-4D62-45F6-BA53-1CFDA536192D}" type="presOf" srcId="{D88EAC95-EBA8-4B3B-85BF-E3E88EE71BA9}" destId="{B6EBF0E8-429F-4517-8269-C321EACACFD9}" srcOrd="0" destOrd="0" presId="urn:microsoft.com/office/officeart/2005/8/layout/hierarchy2"/>
    <dgm:cxn modelId="{7D92379B-EC55-43E6-B231-4FBA83D4059B}" type="presParOf" srcId="{2CBD56CB-4BA8-4AA6-BA62-E2DF6F64DC76}" destId="{FE1BCA22-DB56-4B4B-A5D3-8348DCD3100C}" srcOrd="0" destOrd="0" presId="urn:microsoft.com/office/officeart/2005/8/layout/hierarchy2"/>
    <dgm:cxn modelId="{00BD2A6B-4144-44DD-8AF4-5298BA68E194}" type="presParOf" srcId="{FE1BCA22-DB56-4B4B-A5D3-8348DCD3100C}" destId="{91FB32F3-20EA-4E90-B2A8-13D71469363A}" srcOrd="0" destOrd="0" presId="urn:microsoft.com/office/officeart/2005/8/layout/hierarchy2"/>
    <dgm:cxn modelId="{F1BE6369-80E8-490E-8050-17F8F974558E}" type="presParOf" srcId="{FE1BCA22-DB56-4B4B-A5D3-8348DCD3100C}" destId="{A90F927F-AC5B-498B-9D99-9D6BA2F1CCC3}" srcOrd="1" destOrd="0" presId="urn:microsoft.com/office/officeart/2005/8/layout/hierarchy2"/>
    <dgm:cxn modelId="{6266FE31-EBF9-49AB-8179-2BCA27B26D42}" type="presParOf" srcId="{A90F927F-AC5B-498B-9D99-9D6BA2F1CCC3}" destId="{16FAE9F0-904A-498E-B7D9-D59EA84BCBA1}" srcOrd="0" destOrd="0" presId="urn:microsoft.com/office/officeart/2005/8/layout/hierarchy2"/>
    <dgm:cxn modelId="{7A3D5171-FBDE-466E-A245-8EAC83EC2844}" type="presParOf" srcId="{16FAE9F0-904A-498E-B7D9-D59EA84BCBA1}" destId="{11E40801-E7FF-411A-B739-F86BDD6FA4F6}" srcOrd="0" destOrd="0" presId="urn:microsoft.com/office/officeart/2005/8/layout/hierarchy2"/>
    <dgm:cxn modelId="{F5F46E41-6282-4086-8B39-882A6F55E9AA}" type="presParOf" srcId="{A90F927F-AC5B-498B-9D99-9D6BA2F1CCC3}" destId="{02826F9A-EFA9-40C6-8E2C-76D463D02FE3}" srcOrd="1" destOrd="0" presId="urn:microsoft.com/office/officeart/2005/8/layout/hierarchy2"/>
    <dgm:cxn modelId="{DD7EC27A-3F12-4D0F-9AA9-27CEE3194E0D}" type="presParOf" srcId="{02826F9A-EFA9-40C6-8E2C-76D463D02FE3}" destId="{86E3FD5A-EA1A-4998-B1F9-E3BD4A25D792}" srcOrd="0" destOrd="0" presId="urn:microsoft.com/office/officeart/2005/8/layout/hierarchy2"/>
    <dgm:cxn modelId="{24E1DA33-33C8-4D0A-B4C7-F6F8B8D17665}" type="presParOf" srcId="{02826F9A-EFA9-40C6-8E2C-76D463D02FE3}" destId="{22349D75-50CB-4CA5-ADA6-220D8B13422E}" srcOrd="1" destOrd="0" presId="urn:microsoft.com/office/officeart/2005/8/layout/hierarchy2"/>
    <dgm:cxn modelId="{1F2F3B0E-973B-4963-B596-F2D10630F6E5}" type="presParOf" srcId="{A90F927F-AC5B-498B-9D99-9D6BA2F1CCC3}" destId="{775E4A4F-74CB-496E-B821-D45206366121}" srcOrd="2" destOrd="0" presId="urn:microsoft.com/office/officeart/2005/8/layout/hierarchy2"/>
    <dgm:cxn modelId="{03CF1024-50FA-4FDB-B032-80E323F81797}" type="presParOf" srcId="{775E4A4F-74CB-496E-B821-D45206366121}" destId="{DE6E9A66-2349-495B-9FD1-3EDC151A585E}" srcOrd="0" destOrd="0" presId="urn:microsoft.com/office/officeart/2005/8/layout/hierarchy2"/>
    <dgm:cxn modelId="{2978A29B-431E-493E-9751-E74418CF5FFD}" type="presParOf" srcId="{A90F927F-AC5B-498B-9D99-9D6BA2F1CCC3}" destId="{1C118D74-A79C-410C-BEE7-12F8BF3DB999}" srcOrd="3" destOrd="0" presId="urn:microsoft.com/office/officeart/2005/8/layout/hierarchy2"/>
    <dgm:cxn modelId="{29F06304-A2AD-4F1E-A01E-2D820C360CD9}" type="presParOf" srcId="{1C118D74-A79C-410C-BEE7-12F8BF3DB999}" destId="{6542580A-378A-4C69-91B4-4E83B5DB00D0}" srcOrd="0" destOrd="0" presId="urn:microsoft.com/office/officeart/2005/8/layout/hierarchy2"/>
    <dgm:cxn modelId="{76F3FF34-8E35-41B0-A2DB-403135BA250B}" type="presParOf" srcId="{1C118D74-A79C-410C-BEE7-12F8BF3DB999}" destId="{DA6F043B-D527-4212-AC5A-E0385B23543E}" srcOrd="1" destOrd="0" presId="urn:microsoft.com/office/officeart/2005/8/layout/hierarchy2"/>
    <dgm:cxn modelId="{BBBD42A3-1E30-4AFC-BA77-B695C3428B46}" type="presParOf" srcId="{A90F927F-AC5B-498B-9D99-9D6BA2F1CCC3}" destId="{32B68B08-023F-43E5-80A9-BEC3905D4C6E}" srcOrd="4" destOrd="0" presId="urn:microsoft.com/office/officeart/2005/8/layout/hierarchy2"/>
    <dgm:cxn modelId="{AAE8D8C9-7BB6-451B-9936-E38AC0B9C323}" type="presParOf" srcId="{32B68B08-023F-43E5-80A9-BEC3905D4C6E}" destId="{9E221D69-5DD2-49BE-B0B8-54762FA7E642}" srcOrd="0" destOrd="0" presId="urn:microsoft.com/office/officeart/2005/8/layout/hierarchy2"/>
    <dgm:cxn modelId="{F06CC7A3-B3CF-4652-B214-E737FF044A91}" type="presParOf" srcId="{A90F927F-AC5B-498B-9D99-9D6BA2F1CCC3}" destId="{E8845EF5-D307-4C72-8775-687FB3AA5070}" srcOrd="5" destOrd="0" presId="urn:microsoft.com/office/officeart/2005/8/layout/hierarchy2"/>
    <dgm:cxn modelId="{39588453-4B4B-40EF-A386-33262EC9ECA3}" type="presParOf" srcId="{E8845EF5-D307-4C72-8775-687FB3AA5070}" destId="{5FC0608B-46F5-4B6B-8D50-1F7984D0CBAB}" srcOrd="0" destOrd="0" presId="urn:microsoft.com/office/officeart/2005/8/layout/hierarchy2"/>
    <dgm:cxn modelId="{D3DC79FF-49E8-4B5C-A3F7-AC7E1FF0A2B0}" type="presParOf" srcId="{E8845EF5-D307-4C72-8775-687FB3AA5070}" destId="{423FC55B-E2AF-4C61-93C4-A3766D74322C}" srcOrd="1" destOrd="0" presId="urn:microsoft.com/office/officeart/2005/8/layout/hierarchy2"/>
    <dgm:cxn modelId="{CD27BB29-B475-4CAF-9C63-2902E74F09F0}" type="presParOf" srcId="{A90F927F-AC5B-498B-9D99-9D6BA2F1CCC3}" destId="{B6EBF0E8-429F-4517-8269-C321EACACFD9}" srcOrd="6" destOrd="0" presId="urn:microsoft.com/office/officeart/2005/8/layout/hierarchy2"/>
    <dgm:cxn modelId="{260918C6-94F0-438C-9683-43D82A558DE1}" type="presParOf" srcId="{B6EBF0E8-429F-4517-8269-C321EACACFD9}" destId="{8DEB3851-C0E0-4002-9010-BAEB9992645F}" srcOrd="0" destOrd="0" presId="urn:microsoft.com/office/officeart/2005/8/layout/hierarchy2"/>
    <dgm:cxn modelId="{725EECB3-4A8E-4083-A5DE-1729ABED368F}" type="presParOf" srcId="{A90F927F-AC5B-498B-9D99-9D6BA2F1CCC3}" destId="{03CB1FEC-1FB5-4081-8385-FD24BF923021}" srcOrd="7" destOrd="0" presId="urn:microsoft.com/office/officeart/2005/8/layout/hierarchy2"/>
    <dgm:cxn modelId="{715145F6-7D7E-44B2-A078-6B7E9657FF1A}" type="presParOf" srcId="{03CB1FEC-1FB5-4081-8385-FD24BF923021}" destId="{0F664E62-4AB6-41D1-AE35-0B187C6FDE11}" srcOrd="0" destOrd="0" presId="urn:microsoft.com/office/officeart/2005/8/layout/hierarchy2"/>
    <dgm:cxn modelId="{7BFF551F-BA06-4092-8AEB-9B59992A0F72}" type="presParOf" srcId="{03CB1FEC-1FB5-4081-8385-FD24BF923021}" destId="{07B370EC-F73F-4194-8FE0-16B00A6F9244}" srcOrd="1" destOrd="0" presId="urn:microsoft.com/office/officeart/2005/8/layout/hierarchy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122355C-8B2C-415B-B521-6D66103F51BF}" type="doc">
      <dgm:prSet loTypeId="urn:microsoft.com/office/officeart/2005/8/layout/hierarchy2" loCatId="hierarchy" qsTypeId="urn:microsoft.com/office/officeart/2005/8/quickstyle/simple3" qsCatId="simple" csTypeId="urn:microsoft.com/office/officeart/2005/8/colors/accent0_1" csCatId="mainScheme" phldr="1"/>
      <dgm:spPr/>
      <dgm:t>
        <a:bodyPr/>
        <a:lstStyle/>
        <a:p>
          <a:endParaRPr kumimoji="1" lang="ja-JP" altLang="en-US"/>
        </a:p>
      </dgm:t>
    </dgm:pt>
    <dgm:pt modelId="{A87F35B2-C2E6-4D04-B076-19C22F3BE73B}">
      <dgm:prSet phldrT="[テキスト]"/>
      <dgm:spPr/>
      <dgm:t>
        <a:bodyPr/>
        <a:lstStyle/>
        <a:p>
          <a:r>
            <a:rPr kumimoji="1" lang="ja-JP" altLang="en-US">
              <a:latin typeface="UD デジタル 教科書体 N-B" panose="02020700000000000000" pitchFamily="17" charset="-128"/>
              <a:ea typeface="UD デジタル 教科書体 N-B" panose="02020700000000000000" pitchFamily="17" charset="-128"/>
            </a:rPr>
            <a:t>ＵＳＪはなぜ再建できたか？</a:t>
          </a:r>
        </a:p>
      </dgm:t>
    </dgm:pt>
    <dgm:pt modelId="{BC67103D-1640-405B-BAF6-526743FAC004}" type="parTrans" cxnId="{F0F30C2A-02C4-48DD-993D-C2E836ADD130}">
      <dgm:prSet/>
      <dgm:spPr/>
      <dgm:t>
        <a:bodyPr/>
        <a:lstStyle/>
        <a:p>
          <a:endParaRPr kumimoji="1" lang="ja-JP" altLang="en-US"/>
        </a:p>
      </dgm:t>
    </dgm:pt>
    <dgm:pt modelId="{9212E04C-A369-4C47-86D9-F397E2DF34B9}" type="sibTrans" cxnId="{F0F30C2A-02C4-48DD-993D-C2E836ADD130}">
      <dgm:prSet/>
      <dgm:spPr/>
      <dgm:t>
        <a:bodyPr/>
        <a:lstStyle/>
        <a:p>
          <a:endParaRPr kumimoji="1" lang="ja-JP" altLang="en-US"/>
        </a:p>
      </dgm:t>
    </dgm:pt>
    <dgm:pt modelId="{986D6604-53BF-4099-A109-615103D6CB5D}">
      <dgm:prSet phldrT="[テキスト]"/>
      <dgm:spPr/>
      <dgm:t>
        <a:bodyPr/>
        <a:lstStyle/>
        <a:p>
          <a:r>
            <a:rPr kumimoji="1" lang="en-US" altLang="ja-JP">
              <a:solidFill>
                <a:srgbClr val="FF0000"/>
              </a:solidFill>
              <a:latin typeface="UD デジタル 教科書体 N-B" panose="02020700000000000000" pitchFamily="17" charset="-128"/>
              <a:ea typeface="UD デジタル 教科書体 N-B" panose="02020700000000000000" pitchFamily="17" charset="-128"/>
            </a:rPr>
            <a:t>The Wizarding World Harry Potter</a:t>
          </a:r>
        </a:p>
        <a:p>
          <a:r>
            <a:rPr kumimoji="1" lang="ja-JP" altLang="en-US">
              <a:solidFill>
                <a:srgbClr val="FF0000"/>
              </a:solidFill>
              <a:latin typeface="UD デジタル 教科書体 N-B" panose="02020700000000000000" pitchFamily="17" charset="-128"/>
              <a:ea typeface="UD デジタル 教科書体 N-B" panose="02020700000000000000" pitchFamily="17" charset="-128"/>
            </a:rPr>
            <a:t>世界に多くのファンをもつファンタジーな世界をリアルに表現</a:t>
          </a:r>
          <a:endParaRPr kumimoji="1" lang="en-US" altLang="ja-JP">
            <a:solidFill>
              <a:srgbClr val="FF0000"/>
            </a:solidFill>
            <a:latin typeface="UD デジタル 教科書体 N-B" panose="02020700000000000000" pitchFamily="17" charset="-128"/>
            <a:ea typeface="UD デジタル 教科書体 N-B" panose="02020700000000000000" pitchFamily="17" charset="-128"/>
          </a:endParaRPr>
        </a:p>
      </dgm:t>
    </dgm:pt>
    <dgm:pt modelId="{D88EAC95-EBA8-4B3B-85BF-E3E88EE71BA9}" type="parTrans" cxnId="{B311CCA6-D238-4440-A325-FF5871C3F33C}">
      <dgm:prSet/>
      <dgm:spPr/>
      <dgm:t>
        <a:bodyPr/>
        <a:lstStyle/>
        <a:p>
          <a:endParaRPr kumimoji="1" lang="ja-JP" altLang="en-US"/>
        </a:p>
      </dgm:t>
    </dgm:pt>
    <dgm:pt modelId="{9DDDFC49-1CE1-477F-BAED-7AE32334F600}" type="sibTrans" cxnId="{B311CCA6-D238-4440-A325-FF5871C3F33C}">
      <dgm:prSet/>
      <dgm:spPr/>
      <dgm:t>
        <a:bodyPr/>
        <a:lstStyle/>
        <a:p>
          <a:endParaRPr kumimoji="1" lang="ja-JP" altLang="en-US"/>
        </a:p>
      </dgm:t>
    </dgm:pt>
    <dgm:pt modelId="{03BBABDF-595A-4C3F-A9CB-1F7F9D924EC8}">
      <dgm:prSet phldrT="[テキスト]"/>
      <dgm:spPr/>
      <dgm:t>
        <a:bodyPr/>
        <a:lstStyle/>
        <a:p>
          <a:r>
            <a:rPr kumimoji="1" lang="ja-JP" altLang="en-US">
              <a:solidFill>
                <a:srgbClr val="FF0000"/>
              </a:solidFill>
              <a:latin typeface="UD デジタル 教科書体 N-B" panose="02020700000000000000" pitchFamily="17" charset="-128"/>
              <a:ea typeface="UD デジタル 教科書体 N-B" panose="02020700000000000000" pitchFamily="17" charset="-128"/>
            </a:rPr>
            <a:t>ユニバーサル・ワンダーランド</a:t>
          </a:r>
          <a:endParaRPr kumimoji="1" lang="en-US" altLang="ja-JP">
            <a:solidFill>
              <a:srgbClr val="FF0000"/>
            </a:solidFill>
            <a:latin typeface="UD デジタル 教科書体 N-B" panose="02020700000000000000" pitchFamily="17" charset="-128"/>
            <a:ea typeface="UD デジタル 教科書体 N-B" panose="02020700000000000000" pitchFamily="17" charset="-128"/>
          </a:endParaRPr>
        </a:p>
        <a:p>
          <a:r>
            <a:rPr kumimoji="1" lang="ja-JP" altLang="en-US">
              <a:solidFill>
                <a:srgbClr val="FF0000"/>
              </a:solidFill>
              <a:latin typeface="UD デジタル 教科書体 N-B" panose="02020700000000000000" pitchFamily="17" charset="-128"/>
              <a:ea typeface="UD デジタル 教科書体 N-B" panose="02020700000000000000" pitchFamily="17" charset="-128"/>
            </a:rPr>
            <a:t>子どもを連れた家族層の囲い込み⇒客単価アップ</a:t>
          </a:r>
          <a:endParaRPr kumimoji="1" lang="en-US" altLang="ja-JP">
            <a:solidFill>
              <a:srgbClr val="FF0000"/>
            </a:solidFill>
            <a:latin typeface="UD デジタル 教科書体 N-B" panose="02020700000000000000" pitchFamily="17" charset="-128"/>
            <a:ea typeface="UD デジタル 教科書体 N-B" panose="02020700000000000000" pitchFamily="17" charset="-128"/>
          </a:endParaRPr>
        </a:p>
      </dgm:t>
    </dgm:pt>
    <dgm:pt modelId="{0F63CE04-A2D8-4DC7-8566-7E2E7F4BBE1E}" type="parTrans" cxnId="{7F3EDF9A-C543-4F89-9DBF-B2B8D8FA8EAD}">
      <dgm:prSet/>
      <dgm:spPr/>
      <dgm:t>
        <a:bodyPr/>
        <a:lstStyle/>
        <a:p>
          <a:endParaRPr kumimoji="1" lang="ja-JP" altLang="en-US"/>
        </a:p>
      </dgm:t>
    </dgm:pt>
    <dgm:pt modelId="{4F1DBB67-11CE-456C-AAC7-F4ACFD9AA32D}" type="sibTrans" cxnId="{7F3EDF9A-C543-4F89-9DBF-B2B8D8FA8EAD}">
      <dgm:prSet/>
      <dgm:spPr/>
      <dgm:t>
        <a:bodyPr/>
        <a:lstStyle/>
        <a:p>
          <a:endParaRPr kumimoji="1" lang="ja-JP" altLang="en-US"/>
        </a:p>
      </dgm:t>
    </dgm:pt>
    <dgm:pt modelId="{C6DF2D06-339A-4568-A481-06E7689D660F}">
      <dgm:prSet phldrT="[テキスト]"/>
      <dgm:spPr/>
      <dgm:t>
        <a:bodyPr/>
        <a:lstStyle/>
        <a:p>
          <a:r>
            <a:rPr kumimoji="1" lang="ja-JP" altLang="en-US">
              <a:solidFill>
                <a:srgbClr val="FF0000"/>
              </a:solidFill>
              <a:latin typeface="UD デジタル 教科書体 N-B" panose="02020700000000000000" pitchFamily="17" charset="-128"/>
              <a:ea typeface="UD デジタル 教科書体 N-B" panose="02020700000000000000" pitchFamily="17" charset="-128"/>
            </a:rPr>
            <a:t>ハロウィーン・ホラー・ナイトの成功</a:t>
          </a:r>
          <a:endParaRPr kumimoji="1" lang="en-US" altLang="ja-JP">
            <a:solidFill>
              <a:srgbClr val="FF0000"/>
            </a:solidFill>
            <a:latin typeface="UD デジタル 教科書体 N-B" panose="02020700000000000000" pitchFamily="17" charset="-128"/>
            <a:ea typeface="UD デジタル 教科書体 N-B" panose="02020700000000000000" pitchFamily="17" charset="-128"/>
          </a:endParaRPr>
        </a:p>
        <a:p>
          <a:r>
            <a:rPr kumimoji="1" lang="ja-JP" altLang="en-US">
              <a:solidFill>
                <a:srgbClr val="FF0000"/>
              </a:solidFill>
              <a:latin typeface="UD デジタル 教科書体 N-B" panose="02020700000000000000" pitchFamily="17" charset="-128"/>
              <a:ea typeface="UD デジタル 教科書体 N-B" panose="02020700000000000000" pitchFamily="17" charset="-128"/>
            </a:rPr>
            <a:t>若者や女性の集客が高まる</a:t>
          </a:r>
        </a:p>
      </dgm:t>
    </dgm:pt>
    <dgm:pt modelId="{174003F9-10C7-4BC4-9494-A7D40BA0469A}" type="parTrans" cxnId="{B262CB8E-5B4C-4F08-892A-AE97AAD53952}">
      <dgm:prSet/>
      <dgm:spPr/>
      <dgm:t>
        <a:bodyPr/>
        <a:lstStyle/>
        <a:p>
          <a:endParaRPr kumimoji="1" lang="ja-JP" altLang="en-US"/>
        </a:p>
      </dgm:t>
    </dgm:pt>
    <dgm:pt modelId="{A79D3C2A-0D8B-4D48-9297-53CF07D3BC8D}" type="sibTrans" cxnId="{B262CB8E-5B4C-4F08-892A-AE97AAD53952}">
      <dgm:prSet/>
      <dgm:spPr/>
      <dgm:t>
        <a:bodyPr/>
        <a:lstStyle/>
        <a:p>
          <a:endParaRPr kumimoji="1" lang="ja-JP" altLang="en-US"/>
        </a:p>
      </dgm:t>
    </dgm:pt>
    <dgm:pt modelId="{E0EF752D-E6B3-4AF8-BA0B-B142B6125552}">
      <dgm:prSet phldrT="[テキスト]"/>
      <dgm:spPr/>
      <dgm:t>
        <a:bodyPr/>
        <a:lstStyle/>
        <a:p>
          <a:r>
            <a:rPr kumimoji="1" lang="ja-JP" altLang="en-US">
              <a:solidFill>
                <a:srgbClr val="FF0000"/>
              </a:solidFill>
              <a:latin typeface="UD デジタル 教科書体 N-B" panose="02020700000000000000" pitchFamily="17" charset="-128"/>
              <a:ea typeface="UD デジタル 教科書体 N-B" panose="02020700000000000000" pitchFamily="17" charset="-128"/>
            </a:rPr>
            <a:t>ハリウッド・ドリーム・ザ・ライド</a:t>
          </a:r>
          <a:endParaRPr kumimoji="1" lang="en-US" altLang="ja-JP">
            <a:solidFill>
              <a:srgbClr val="FF0000"/>
            </a:solidFill>
            <a:latin typeface="UD デジタル 教科書体 N-B" panose="02020700000000000000" pitchFamily="17" charset="-128"/>
            <a:ea typeface="UD デジタル 教科書体 N-B" panose="02020700000000000000" pitchFamily="17" charset="-128"/>
          </a:endParaRPr>
        </a:p>
        <a:p>
          <a:r>
            <a:rPr kumimoji="1" lang="ja-JP" altLang="en-US">
              <a:solidFill>
                <a:srgbClr val="FF0000"/>
              </a:solidFill>
              <a:latin typeface="UD デジタル 教科書体 N-B" panose="02020700000000000000" pitchFamily="17" charset="-128"/>
              <a:ea typeface="UD デジタル 教科書体 N-B" panose="02020700000000000000" pitchFamily="17" charset="-128"/>
            </a:rPr>
            <a:t>バックドロップ（後ろ向きに走るコースター）</a:t>
          </a:r>
          <a:endParaRPr kumimoji="1" lang="en-US" altLang="ja-JP">
            <a:solidFill>
              <a:srgbClr val="FF0000"/>
            </a:solidFill>
            <a:latin typeface="UD デジタル 教科書体 N-B" panose="02020700000000000000" pitchFamily="17" charset="-128"/>
            <a:ea typeface="UD デジタル 教科書体 N-B" panose="02020700000000000000" pitchFamily="17" charset="-128"/>
          </a:endParaRPr>
        </a:p>
        <a:p>
          <a:r>
            <a:rPr kumimoji="1" lang="ja-JP" altLang="en-US">
              <a:solidFill>
                <a:srgbClr val="FF0000"/>
              </a:solidFill>
              <a:latin typeface="UD デジタル 教科書体 N-B" panose="02020700000000000000" pitchFamily="17" charset="-128"/>
              <a:ea typeface="UD デジタル 教科書体 N-B" panose="02020700000000000000" pitchFamily="17" charset="-128"/>
            </a:rPr>
            <a:t>既存の設備を改良し、逆転の発想をした</a:t>
          </a:r>
        </a:p>
      </dgm:t>
    </dgm:pt>
    <dgm:pt modelId="{FBED4298-DD74-448A-9087-19FF836031BD}" type="parTrans" cxnId="{93BA7183-7BF3-407B-859D-D0142EF96119}">
      <dgm:prSet/>
      <dgm:spPr/>
      <dgm:t>
        <a:bodyPr/>
        <a:lstStyle/>
        <a:p>
          <a:endParaRPr kumimoji="1" lang="ja-JP" altLang="en-US"/>
        </a:p>
      </dgm:t>
    </dgm:pt>
    <dgm:pt modelId="{548CCEBA-069C-4E49-AE0D-17A96B30CAAD}" type="sibTrans" cxnId="{93BA7183-7BF3-407B-859D-D0142EF96119}">
      <dgm:prSet/>
      <dgm:spPr/>
      <dgm:t>
        <a:bodyPr/>
        <a:lstStyle/>
        <a:p>
          <a:endParaRPr kumimoji="1" lang="ja-JP" altLang="en-US"/>
        </a:p>
      </dgm:t>
    </dgm:pt>
    <dgm:pt modelId="{2CBD56CB-4BA8-4AA6-BA62-E2DF6F64DC76}" type="pres">
      <dgm:prSet presAssocID="{7122355C-8B2C-415B-B521-6D66103F51BF}" presName="diagram" presStyleCnt="0">
        <dgm:presLayoutVars>
          <dgm:chPref val="1"/>
          <dgm:dir/>
          <dgm:animOne val="branch"/>
          <dgm:animLvl val="lvl"/>
          <dgm:resizeHandles val="exact"/>
        </dgm:presLayoutVars>
      </dgm:prSet>
      <dgm:spPr/>
    </dgm:pt>
    <dgm:pt modelId="{FE1BCA22-DB56-4B4B-A5D3-8348DCD3100C}" type="pres">
      <dgm:prSet presAssocID="{A87F35B2-C2E6-4D04-B076-19C22F3BE73B}" presName="root1" presStyleCnt="0"/>
      <dgm:spPr/>
    </dgm:pt>
    <dgm:pt modelId="{91FB32F3-20EA-4E90-B2A8-13D71469363A}" type="pres">
      <dgm:prSet presAssocID="{A87F35B2-C2E6-4D04-B076-19C22F3BE73B}" presName="LevelOneTextNode" presStyleLbl="node0" presStyleIdx="0" presStyleCnt="1" custScaleX="47440">
        <dgm:presLayoutVars>
          <dgm:chPref val="3"/>
        </dgm:presLayoutVars>
      </dgm:prSet>
      <dgm:spPr/>
    </dgm:pt>
    <dgm:pt modelId="{A90F927F-AC5B-498B-9D99-9D6BA2F1CCC3}" type="pres">
      <dgm:prSet presAssocID="{A87F35B2-C2E6-4D04-B076-19C22F3BE73B}" presName="level2hierChild" presStyleCnt="0"/>
      <dgm:spPr/>
    </dgm:pt>
    <dgm:pt modelId="{16FAE9F0-904A-498E-B7D9-D59EA84BCBA1}" type="pres">
      <dgm:prSet presAssocID="{174003F9-10C7-4BC4-9494-A7D40BA0469A}" presName="conn2-1" presStyleLbl="parChTrans1D2" presStyleIdx="0" presStyleCnt="4"/>
      <dgm:spPr/>
    </dgm:pt>
    <dgm:pt modelId="{11E40801-E7FF-411A-B739-F86BDD6FA4F6}" type="pres">
      <dgm:prSet presAssocID="{174003F9-10C7-4BC4-9494-A7D40BA0469A}" presName="connTx" presStyleLbl="parChTrans1D2" presStyleIdx="0" presStyleCnt="4"/>
      <dgm:spPr/>
    </dgm:pt>
    <dgm:pt modelId="{02826F9A-EFA9-40C6-8E2C-76D463D02FE3}" type="pres">
      <dgm:prSet presAssocID="{C6DF2D06-339A-4568-A481-06E7689D660F}" presName="root2" presStyleCnt="0"/>
      <dgm:spPr/>
    </dgm:pt>
    <dgm:pt modelId="{86E3FD5A-EA1A-4998-B1F9-E3BD4A25D792}" type="pres">
      <dgm:prSet presAssocID="{C6DF2D06-339A-4568-A481-06E7689D660F}" presName="LevelTwoTextNode" presStyleLbl="node2" presStyleIdx="0" presStyleCnt="4" custScaleX="237233">
        <dgm:presLayoutVars>
          <dgm:chPref val="3"/>
        </dgm:presLayoutVars>
      </dgm:prSet>
      <dgm:spPr/>
    </dgm:pt>
    <dgm:pt modelId="{22349D75-50CB-4CA5-ADA6-220D8B13422E}" type="pres">
      <dgm:prSet presAssocID="{C6DF2D06-339A-4568-A481-06E7689D660F}" presName="level3hierChild" presStyleCnt="0"/>
      <dgm:spPr/>
    </dgm:pt>
    <dgm:pt modelId="{775E4A4F-74CB-496E-B821-D45206366121}" type="pres">
      <dgm:prSet presAssocID="{0F63CE04-A2D8-4DC7-8566-7E2E7F4BBE1E}" presName="conn2-1" presStyleLbl="parChTrans1D2" presStyleIdx="1" presStyleCnt="4"/>
      <dgm:spPr/>
    </dgm:pt>
    <dgm:pt modelId="{DE6E9A66-2349-495B-9FD1-3EDC151A585E}" type="pres">
      <dgm:prSet presAssocID="{0F63CE04-A2D8-4DC7-8566-7E2E7F4BBE1E}" presName="connTx" presStyleLbl="parChTrans1D2" presStyleIdx="1" presStyleCnt="4"/>
      <dgm:spPr/>
    </dgm:pt>
    <dgm:pt modelId="{1C118D74-A79C-410C-BEE7-12F8BF3DB999}" type="pres">
      <dgm:prSet presAssocID="{03BBABDF-595A-4C3F-A9CB-1F7F9D924EC8}" presName="root2" presStyleCnt="0"/>
      <dgm:spPr/>
    </dgm:pt>
    <dgm:pt modelId="{6542580A-378A-4C69-91B4-4E83B5DB00D0}" type="pres">
      <dgm:prSet presAssocID="{03BBABDF-595A-4C3F-A9CB-1F7F9D924EC8}" presName="LevelTwoTextNode" presStyleLbl="node2" presStyleIdx="1" presStyleCnt="4" custScaleX="236042">
        <dgm:presLayoutVars>
          <dgm:chPref val="3"/>
        </dgm:presLayoutVars>
      </dgm:prSet>
      <dgm:spPr/>
    </dgm:pt>
    <dgm:pt modelId="{DA6F043B-D527-4212-AC5A-E0385B23543E}" type="pres">
      <dgm:prSet presAssocID="{03BBABDF-595A-4C3F-A9CB-1F7F9D924EC8}" presName="level3hierChild" presStyleCnt="0"/>
      <dgm:spPr/>
    </dgm:pt>
    <dgm:pt modelId="{32B68B08-023F-43E5-80A9-BEC3905D4C6E}" type="pres">
      <dgm:prSet presAssocID="{FBED4298-DD74-448A-9087-19FF836031BD}" presName="conn2-1" presStyleLbl="parChTrans1D2" presStyleIdx="2" presStyleCnt="4"/>
      <dgm:spPr/>
    </dgm:pt>
    <dgm:pt modelId="{9E221D69-5DD2-49BE-B0B8-54762FA7E642}" type="pres">
      <dgm:prSet presAssocID="{FBED4298-DD74-448A-9087-19FF836031BD}" presName="connTx" presStyleLbl="parChTrans1D2" presStyleIdx="2" presStyleCnt="4"/>
      <dgm:spPr/>
    </dgm:pt>
    <dgm:pt modelId="{E8845EF5-D307-4C72-8775-687FB3AA5070}" type="pres">
      <dgm:prSet presAssocID="{E0EF752D-E6B3-4AF8-BA0B-B142B6125552}" presName="root2" presStyleCnt="0"/>
      <dgm:spPr/>
    </dgm:pt>
    <dgm:pt modelId="{5FC0608B-46F5-4B6B-8D50-1F7984D0CBAB}" type="pres">
      <dgm:prSet presAssocID="{E0EF752D-E6B3-4AF8-BA0B-B142B6125552}" presName="LevelTwoTextNode" presStyleLbl="node2" presStyleIdx="2" presStyleCnt="4" custScaleX="235640">
        <dgm:presLayoutVars>
          <dgm:chPref val="3"/>
        </dgm:presLayoutVars>
      </dgm:prSet>
      <dgm:spPr/>
    </dgm:pt>
    <dgm:pt modelId="{423FC55B-E2AF-4C61-93C4-A3766D74322C}" type="pres">
      <dgm:prSet presAssocID="{E0EF752D-E6B3-4AF8-BA0B-B142B6125552}" presName="level3hierChild" presStyleCnt="0"/>
      <dgm:spPr/>
    </dgm:pt>
    <dgm:pt modelId="{B6EBF0E8-429F-4517-8269-C321EACACFD9}" type="pres">
      <dgm:prSet presAssocID="{D88EAC95-EBA8-4B3B-85BF-E3E88EE71BA9}" presName="conn2-1" presStyleLbl="parChTrans1D2" presStyleIdx="3" presStyleCnt="4"/>
      <dgm:spPr/>
    </dgm:pt>
    <dgm:pt modelId="{8DEB3851-C0E0-4002-9010-BAEB9992645F}" type="pres">
      <dgm:prSet presAssocID="{D88EAC95-EBA8-4B3B-85BF-E3E88EE71BA9}" presName="connTx" presStyleLbl="parChTrans1D2" presStyleIdx="3" presStyleCnt="4"/>
      <dgm:spPr/>
    </dgm:pt>
    <dgm:pt modelId="{03CB1FEC-1FB5-4081-8385-FD24BF923021}" type="pres">
      <dgm:prSet presAssocID="{986D6604-53BF-4099-A109-615103D6CB5D}" presName="root2" presStyleCnt="0"/>
      <dgm:spPr/>
    </dgm:pt>
    <dgm:pt modelId="{0F664E62-4AB6-41D1-AE35-0B187C6FDE11}" type="pres">
      <dgm:prSet presAssocID="{986D6604-53BF-4099-A109-615103D6CB5D}" presName="LevelTwoTextNode" presStyleLbl="node2" presStyleIdx="3" presStyleCnt="4" custScaleX="234470">
        <dgm:presLayoutVars>
          <dgm:chPref val="3"/>
        </dgm:presLayoutVars>
      </dgm:prSet>
      <dgm:spPr/>
    </dgm:pt>
    <dgm:pt modelId="{07B370EC-F73F-4194-8FE0-16B00A6F9244}" type="pres">
      <dgm:prSet presAssocID="{986D6604-53BF-4099-A109-615103D6CB5D}" presName="level3hierChild" presStyleCnt="0"/>
      <dgm:spPr/>
    </dgm:pt>
  </dgm:ptLst>
  <dgm:cxnLst>
    <dgm:cxn modelId="{47EECA01-E287-481F-9D63-A5C101B588B5}" type="presOf" srcId="{7122355C-8B2C-415B-B521-6D66103F51BF}" destId="{2CBD56CB-4BA8-4AA6-BA62-E2DF6F64DC76}" srcOrd="0" destOrd="0" presId="urn:microsoft.com/office/officeart/2005/8/layout/hierarchy2"/>
    <dgm:cxn modelId="{28800605-E6F2-4EB5-A155-0747E0883E89}" type="presOf" srcId="{A87F35B2-C2E6-4D04-B076-19C22F3BE73B}" destId="{91FB32F3-20EA-4E90-B2A8-13D71469363A}" srcOrd="0" destOrd="0" presId="urn:microsoft.com/office/officeart/2005/8/layout/hierarchy2"/>
    <dgm:cxn modelId="{F0F30C2A-02C4-48DD-993D-C2E836ADD130}" srcId="{7122355C-8B2C-415B-B521-6D66103F51BF}" destId="{A87F35B2-C2E6-4D04-B076-19C22F3BE73B}" srcOrd="0" destOrd="0" parTransId="{BC67103D-1640-405B-BAF6-526743FAC004}" sibTransId="{9212E04C-A369-4C47-86D9-F397E2DF34B9}"/>
    <dgm:cxn modelId="{96E98E3C-D7FD-493F-8887-D509EC738953}" type="presOf" srcId="{174003F9-10C7-4BC4-9494-A7D40BA0469A}" destId="{11E40801-E7FF-411A-B739-F86BDD6FA4F6}" srcOrd="1" destOrd="0" presId="urn:microsoft.com/office/officeart/2005/8/layout/hierarchy2"/>
    <dgm:cxn modelId="{97C7543E-5B2F-4FBB-BE25-7B70DD1CB3B9}" type="presOf" srcId="{986D6604-53BF-4099-A109-615103D6CB5D}" destId="{0F664E62-4AB6-41D1-AE35-0B187C6FDE11}" srcOrd="0" destOrd="0" presId="urn:microsoft.com/office/officeart/2005/8/layout/hierarchy2"/>
    <dgm:cxn modelId="{1A092970-ECB4-40E1-859D-41F44621304C}" type="presOf" srcId="{E0EF752D-E6B3-4AF8-BA0B-B142B6125552}" destId="{5FC0608B-46F5-4B6B-8D50-1F7984D0CBAB}" srcOrd="0" destOrd="0" presId="urn:microsoft.com/office/officeart/2005/8/layout/hierarchy2"/>
    <dgm:cxn modelId="{0F953252-8D4E-4E67-BB0B-DFF97346C546}" type="presOf" srcId="{03BBABDF-595A-4C3F-A9CB-1F7F9D924EC8}" destId="{6542580A-378A-4C69-91B4-4E83B5DB00D0}" srcOrd="0" destOrd="0" presId="urn:microsoft.com/office/officeart/2005/8/layout/hierarchy2"/>
    <dgm:cxn modelId="{A8CC6E72-345D-42B7-BBBA-58F24256E019}" type="presOf" srcId="{0F63CE04-A2D8-4DC7-8566-7E2E7F4BBE1E}" destId="{DE6E9A66-2349-495B-9FD1-3EDC151A585E}" srcOrd="1" destOrd="0" presId="urn:microsoft.com/office/officeart/2005/8/layout/hierarchy2"/>
    <dgm:cxn modelId="{BB876255-C232-4F5D-8C09-C4863E731161}" type="presOf" srcId="{FBED4298-DD74-448A-9087-19FF836031BD}" destId="{9E221D69-5DD2-49BE-B0B8-54762FA7E642}" srcOrd="1" destOrd="0" presId="urn:microsoft.com/office/officeart/2005/8/layout/hierarchy2"/>
    <dgm:cxn modelId="{C60BB456-C247-4D60-90F9-4B2E1FC7C818}" type="presOf" srcId="{174003F9-10C7-4BC4-9494-A7D40BA0469A}" destId="{16FAE9F0-904A-498E-B7D9-D59EA84BCBA1}" srcOrd="0" destOrd="0" presId="urn:microsoft.com/office/officeart/2005/8/layout/hierarchy2"/>
    <dgm:cxn modelId="{ACBCCB7C-44A5-4468-84AE-616241FC0F45}" type="presOf" srcId="{C6DF2D06-339A-4568-A481-06E7689D660F}" destId="{86E3FD5A-EA1A-4998-B1F9-E3BD4A25D792}" srcOrd="0" destOrd="0" presId="urn:microsoft.com/office/officeart/2005/8/layout/hierarchy2"/>
    <dgm:cxn modelId="{93BA7183-7BF3-407B-859D-D0142EF96119}" srcId="{A87F35B2-C2E6-4D04-B076-19C22F3BE73B}" destId="{E0EF752D-E6B3-4AF8-BA0B-B142B6125552}" srcOrd="2" destOrd="0" parTransId="{FBED4298-DD74-448A-9087-19FF836031BD}" sibTransId="{548CCEBA-069C-4E49-AE0D-17A96B30CAAD}"/>
    <dgm:cxn modelId="{BBDC8C86-18AD-4756-9F6A-AFA92CBEDA9E}" type="presOf" srcId="{D88EAC95-EBA8-4B3B-85BF-E3E88EE71BA9}" destId="{8DEB3851-C0E0-4002-9010-BAEB9992645F}" srcOrd="1" destOrd="0" presId="urn:microsoft.com/office/officeart/2005/8/layout/hierarchy2"/>
    <dgm:cxn modelId="{B262CB8E-5B4C-4F08-892A-AE97AAD53952}" srcId="{A87F35B2-C2E6-4D04-B076-19C22F3BE73B}" destId="{C6DF2D06-339A-4568-A481-06E7689D660F}" srcOrd="0" destOrd="0" parTransId="{174003F9-10C7-4BC4-9494-A7D40BA0469A}" sibTransId="{A79D3C2A-0D8B-4D48-9297-53CF07D3BC8D}"/>
    <dgm:cxn modelId="{7F3EDF9A-C543-4F89-9DBF-B2B8D8FA8EAD}" srcId="{A87F35B2-C2E6-4D04-B076-19C22F3BE73B}" destId="{03BBABDF-595A-4C3F-A9CB-1F7F9D924EC8}" srcOrd="1" destOrd="0" parTransId="{0F63CE04-A2D8-4DC7-8566-7E2E7F4BBE1E}" sibTransId="{4F1DBB67-11CE-456C-AAC7-F4ACFD9AA32D}"/>
    <dgm:cxn modelId="{FAF555A2-C790-438F-9DC0-B2330D2582E7}" type="presOf" srcId="{0F63CE04-A2D8-4DC7-8566-7E2E7F4BBE1E}" destId="{775E4A4F-74CB-496E-B821-D45206366121}" srcOrd="0" destOrd="0" presId="urn:microsoft.com/office/officeart/2005/8/layout/hierarchy2"/>
    <dgm:cxn modelId="{B311CCA6-D238-4440-A325-FF5871C3F33C}" srcId="{A87F35B2-C2E6-4D04-B076-19C22F3BE73B}" destId="{986D6604-53BF-4099-A109-615103D6CB5D}" srcOrd="3" destOrd="0" parTransId="{D88EAC95-EBA8-4B3B-85BF-E3E88EE71BA9}" sibTransId="{9DDDFC49-1CE1-477F-BAED-7AE32334F600}"/>
    <dgm:cxn modelId="{D89427E6-DD1A-4891-9F95-1796E45B2351}" type="presOf" srcId="{FBED4298-DD74-448A-9087-19FF836031BD}" destId="{32B68B08-023F-43E5-80A9-BEC3905D4C6E}" srcOrd="0" destOrd="0" presId="urn:microsoft.com/office/officeart/2005/8/layout/hierarchy2"/>
    <dgm:cxn modelId="{830ECAF9-4D62-45F6-BA53-1CFDA536192D}" type="presOf" srcId="{D88EAC95-EBA8-4B3B-85BF-E3E88EE71BA9}" destId="{B6EBF0E8-429F-4517-8269-C321EACACFD9}" srcOrd="0" destOrd="0" presId="urn:microsoft.com/office/officeart/2005/8/layout/hierarchy2"/>
    <dgm:cxn modelId="{7D92379B-EC55-43E6-B231-4FBA83D4059B}" type="presParOf" srcId="{2CBD56CB-4BA8-4AA6-BA62-E2DF6F64DC76}" destId="{FE1BCA22-DB56-4B4B-A5D3-8348DCD3100C}" srcOrd="0" destOrd="0" presId="urn:microsoft.com/office/officeart/2005/8/layout/hierarchy2"/>
    <dgm:cxn modelId="{00BD2A6B-4144-44DD-8AF4-5298BA68E194}" type="presParOf" srcId="{FE1BCA22-DB56-4B4B-A5D3-8348DCD3100C}" destId="{91FB32F3-20EA-4E90-B2A8-13D71469363A}" srcOrd="0" destOrd="0" presId="urn:microsoft.com/office/officeart/2005/8/layout/hierarchy2"/>
    <dgm:cxn modelId="{F1BE6369-80E8-490E-8050-17F8F974558E}" type="presParOf" srcId="{FE1BCA22-DB56-4B4B-A5D3-8348DCD3100C}" destId="{A90F927F-AC5B-498B-9D99-9D6BA2F1CCC3}" srcOrd="1" destOrd="0" presId="urn:microsoft.com/office/officeart/2005/8/layout/hierarchy2"/>
    <dgm:cxn modelId="{6266FE31-EBF9-49AB-8179-2BCA27B26D42}" type="presParOf" srcId="{A90F927F-AC5B-498B-9D99-9D6BA2F1CCC3}" destId="{16FAE9F0-904A-498E-B7D9-D59EA84BCBA1}" srcOrd="0" destOrd="0" presId="urn:microsoft.com/office/officeart/2005/8/layout/hierarchy2"/>
    <dgm:cxn modelId="{7A3D5171-FBDE-466E-A245-8EAC83EC2844}" type="presParOf" srcId="{16FAE9F0-904A-498E-B7D9-D59EA84BCBA1}" destId="{11E40801-E7FF-411A-B739-F86BDD6FA4F6}" srcOrd="0" destOrd="0" presId="urn:microsoft.com/office/officeart/2005/8/layout/hierarchy2"/>
    <dgm:cxn modelId="{F5F46E41-6282-4086-8B39-882A6F55E9AA}" type="presParOf" srcId="{A90F927F-AC5B-498B-9D99-9D6BA2F1CCC3}" destId="{02826F9A-EFA9-40C6-8E2C-76D463D02FE3}" srcOrd="1" destOrd="0" presId="urn:microsoft.com/office/officeart/2005/8/layout/hierarchy2"/>
    <dgm:cxn modelId="{DD7EC27A-3F12-4D0F-9AA9-27CEE3194E0D}" type="presParOf" srcId="{02826F9A-EFA9-40C6-8E2C-76D463D02FE3}" destId="{86E3FD5A-EA1A-4998-B1F9-E3BD4A25D792}" srcOrd="0" destOrd="0" presId="urn:microsoft.com/office/officeart/2005/8/layout/hierarchy2"/>
    <dgm:cxn modelId="{24E1DA33-33C8-4D0A-B4C7-F6F8B8D17665}" type="presParOf" srcId="{02826F9A-EFA9-40C6-8E2C-76D463D02FE3}" destId="{22349D75-50CB-4CA5-ADA6-220D8B13422E}" srcOrd="1" destOrd="0" presId="urn:microsoft.com/office/officeart/2005/8/layout/hierarchy2"/>
    <dgm:cxn modelId="{1F2F3B0E-973B-4963-B596-F2D10630F6E5}" type="presParOf" srcId="{A90F927F-AC5B-498B-9D99-9D6BA2F1CCC3}" destId="{775E4A4F-74CB-496E-B821-D45206366121}" srcOrd="2" destOrd="0" presId="urn:microsoft.com/office/officeart/2005/8/layout/hierarchy2"/>
    <dgm:cxn modelId="{03CF1024-50FA-4FDB-B032-80E323F81797}" type="presParOf" srcId="{775E4A4F-74CB-496E-B821-D45206366121}" destId="{DE6E9A66-2349-495B-9FD1-3EDC151A585E}" srcOrd="0" destOrd="0" presId="urn:microsoft.com/office/officeart/2005/8/layout/hierarchy2"/>
    <dgm:cxn modelId="{2978A29B-431E-493E-9751-E74418CF5FFD}" type="presParOf" srcId="{A90F927F-AC5B-498B-9D99-9D6BA2F1CCC3}" destId="{1C118D74-A79C-410C-BEE7-12F8BF3DB999}" srcOrd="3" destOrd="0" presId="urn:microsoft.com/office/officeart/2005/8/layout/hierarchy2"/>
    <dgm:cxn modelId="{29F06304-A2AD-4F1E-A01E-2D820C360CD9}" type="presParOf" srcId="{1C118D74-A79C-410C-BEE7-12F8BF3DB999}" destId="{6542580A-378A-4C69-91B4-4E83B5DB00D0}" srcOrd="0" destOrd="0" presId="urn:microsoft.com/office/officeart/2005/8/layout/hierarchy2"/>
    <dgm:cxn modelId="{76F3FF34-8E35-41B0-A2DB-403135BA250B}" type="presParOf" srcId="{1C118D74-A79C-410C-BEE7-12F8BF3DB999}" destId="{DA6F043B-D527-4212-AC5A-E0385B23543E}" srcOrd="1" destOrd="0" presId="urn:microsoft.com/office/officeart/2005/8/layout/hierarchy2"/>
    <dgm:cxn modelId="{BBBD42A3-1E30-4AFC-BA77-B695C3428B46}" type="presParOf" srcId="{A90F927F-AC5B-498B-9D99-9D6BA2F1CCC3}" destId="{32B68B08-023F-43E5-80A9-BEC3905D4C6E}" srcOrd="4" destOrd="0" presId="urn:microsoft.com/office/officeart/2005/8/layout/hierarchy2"/>
    <dgm:cxn modelId="{AAE8D8C9-7BB6-451B-9936-E38AC0B9C323}" type="presParOf" srcId="{32B68B08-023F-43E5-80A9-BEC3905D4C6E}" destId="{9E221D69-5DD2-49BE-B0B8-54762FA7E642}" srcOrd="0" destOrd="0" presId="urn:microsoft.com/office/officeart/2005/8/layout/hierarchy2"/>
    <dgm:cxn modelId="{F06CC7A3-B3CF-4652-B214-E737FF044A91}" type="presParOf" srcId="{A90F927F-AC5B-498B-9D99-9D6BA2F1CCC3}" destId="{E8845EF5-D307-4C72-8775-687FB3AA5070}" srcOrd="5" destOrd="0" presId="urn:microsoft.com/office/officeart/2005/8/layout/hierarchy2"/>
    <dgm:cxn modelId="{39588453-4B4B-40EF-A386-33262EC9ECA3}" type="presParOf" srcId="{E8845EF5-D307-4C72-8775-687FB3AA5070}" destId="{5FC0608B-46F5-4B6B-8D50-1F7984D0CBAB}" srcOrd="0" destOrd="0" presId="urn:microsoft.com/office/officeart/2005/8/layout/hierarchy2"/>
    <dgm:cxn modelId="{D3DC79FF-49E8-4B5C-A3F7-AC7E1FF0A2B0}" type="presParOf" srcId="{E8845EF5-D307-4C72-8775-687FB3AA5070}" destId="{423FC55B-E2AF-4C61-93C4-A3766D74322C}" srcOrd="1" destOrd="0" presId="urn:microsoft.com/office/officeart/2005/8/layout/hierarchy2"/>
    <dgm:cxn modelId="{CD27BB29-B475-4CAF-9C63-2902E74F09F0}" type="presParOf" srcId="{A90F927F-AC5B-498B-9D99-9D6BA2F1CCC3}" destId="{B6EBF0E8-429F-4517-8269-C321EACACFD9}" srcOrd="6" destOrd="0" presId="urn:microsoft.com/office/officeart/2005/8/layout/hierarchy2"/>
    <dgm:cxn modelId="{260918C6-94F0-438C-9683-43D82A558DE1}" type="presParOf" srcId="{B6EBF0E8-429F-4517-8269-C321EACACFD9}" destId="{8DEB3851-C0E0-4002-9010-BAEB9992645F}" srcOrd="0" destOrd="0" presId="urn:microsoft.com/office/officeart/2005/8/layout/hierarchy2"/>
    <dgm:cxn modelId="{725EECB3-4A8E-4083-A5DE-1729ABED368F}" type="presParOf" srcId="{A90F927F-AC5B-498B-9D99-9D6BA2F1CCC3}" destId="{03CB1FEC-1FB5-4081-8385-FD24BF923021}" srcOrd="7" destOrd="0" presId="urn:microsoft.com/office/officeart/2005/8/layout/hierarchy2"/>
    <dgm:cxn modelId="{715145F6-7D7E-44B2-A078-6B7E9657FF1A}" type="presParOf" srcId="{03CB1FEC-1FB5-4081-8385-FD24BF923021}" destId="{0F664E62-4AB6-41D1-AE35-0B187C6FDE11}" srcOrd="0" destOrd="0" presId="urn:microsoft.com/office/officeart/2005/8/layout/hierarchy2"/>
    <dgm:cxn modelId="{7BFF551F-BA06-4092-8AEB-9B59992A0F72}" type="presParOf" srcId="{03CB1FEC-1FB5-4081-8385-FD24BF923021}" destId="{07B370EC-F73F-4194-8FE0-16B00A6F9244}" srcOrd="1" destOrd="0" presId="urn:microsoft.com/office/officeart/2005/8/layout/hierarchy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FB32F3-20EA-4E90-B2A8-13D71469363A}">
      <dsp:nvSpPr>
        <dsp:cNvPr id="0" name=""/>
        <dsp:cNvSpPr/>
      </dsp:nvSpPr>
      <dsp:spPr>
        <a:xfrm>
          <a:off x="31498" y="1240780"/>
          <a:ext cx="1437679" cy="718839"/>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kumimoji="1" lang="ja-JP" altLang="en-US" sz="1500" kern="1200"/>
            <a:t>ＵＳＪはなぜ再建できたか？</a:t>
          </a:r>
        </a:p>
      </dsp:txBody>
      <dsp:txXfrm>
        <a:off x="52552" y="1261834"/>
        <a:ext cx="1395571" cy="676731"/>
      </dsp:txXfrm>
    </dsp:sp>
    <dsp:sp modelId="{16FAE9F0-904A-498E-B7D9-D59EA84BCBA1}">
      <dsp:nvSpPr>
        <dsp:cNvPr id="0" name=""/>
        <dsp:cNvSpPr/>
      </dsp:nvSpPr>
      <dsp:spPr>
        <a:xfrm rot="17692822">
          <a:off x="1073284" y="959985"/>
          <a:ext cx="1366859" cy="40429"/>
        </a:xfrm>
        <a:custGeom>
          <a:avLst/>
          <a:gdLst/>
          <a:ahLst/>
          <a:cxnLst/>
          <a:rect l="0" t="0" r="0" b="0"/>
          <a:pathLst>
            <a:path>
              <a:moveTo>
                <a:pt x="0" y="20214"/>
              </a:moveTo>
              <a:lnTo>
                <a:pt x="1366859" y="2021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1722543" y="946029"/>
        <a:ext cx="68342" cy="68342"/>
      </dsp:txXfrm>
    </dsp:sp>
    <dsp:sp modelId="{86E3FD5A-EA1A-4998-B1F9-E3BD4A25D792}">
      <dsp:nvSpPr>
        <dsp:cNvPr id="0" name=""/>
        <dsp:cNvSpPr/>
      </dsp:nvSpPr>
      <dsp:spPr>
        <a:xfrm>
          <a:off x="2044250" y="781"/>
          <a:ext cx="3410650" cy="718839"/>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endParaRPr kumimoji="1" lang="ja-JP" altLang="en-US" sz="1500" kern="1200"/>
        </a:p>
      </dsp:txBody>
      <dsp:txXfrm>
        <a:off x="2065304" y="21835"/>
        <a:ext cx="3368542" cy="676731"/>
      </dsp:txXfrm>
    </dsp:sp>
    <dsp:sp modelId="{775E4A4F-74CB-496E-B821-D45206366121}">
      <dsp:nvSpPr>
        <dsp:cNvPr id="0" name=""/>
        <dsp:cNvSpPr/>
      </dsp:nvSpPr>
      <dsp:spPr>
        <a:xfrm rot="19457599">
          <a:off x="1402612" y="1373318"/>
          <a:ext cx="708203" cy="40429"/>
        </a:xfrm>
        <a:custGeom>
          <a:avLst/>
          <a:gdLst/>
          <a:ahLst/>
          <a:cxnLst/>
          <a:rect l="0" t="0" r="0" b="0"/>
          <a:pathLst>
            <a:path>
              <a:moveTo>
                <a:pt x="0" y="20214"/>
              </a:moveTo>
              <a:lnTo>
                <a:pt x="708203" y="2021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1739009" y="1375828"/>
        <a:ext cx="35410" cy="35410"/>
      </dsp:txXfrm>
    </dsp:sp>
    <dsp:sp modelId="{6542580A-378A-4C69-91B4-4E83B5DB00D0}">
      <dsp:nvSpPr>
        <dsp:cNvPr id="0" name=""/>
        <dsp:cNvSpPr/>
      </dsp:nvSpPr>
      <dsp:spPr>
        <a:xfrm>
          <a:off x="2044250" y="827447"/>
          <a:ext cx="3393527" cy="718839"/>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endParaRPr kumimoji="1" lang="ja-JP" altLang="en-US" sz="1500" kern="1200"/>
        </a:p>
      </dsp:txBody>
      <dsp:txXfrm>
        <a:off x="2065304" y="848501"/>
        <a:ext cx="3351419" cy="676731"/>
      </dsp:txXfrm>
    </dsp:sp>
    <dsp:sp modelId="{32B68B08-023F-43E5-80A9-BEC3905D4C6E}">
      <dsp:nvSpPr>
        <dsp:cNvPr id="0" name=""/>
        <dsp:cNvSpPr/>
      </dsp:nvSpPr>
      <dsp:spPr>
        <a:xfrm rot="2142401">
          <a:off x="1402612" y="1786651"/>
          <a:ext cx="708203" cy="40429"/>
        </a:xfrm>
        <a:custGeom>
          <a:avLst/>
          <a:gdLst/>
          <a:ahLst/>
          <a:cxnLst/>
          <a:rect l="0" t="0" r="0" b="0"/>
          <a:pathLst>
            <a:path>
              <a:moveTo>
                <a:pt x="0" y="20214"/>
              </a:moveTo>
              <a:lnTo>
                <a:pt x="708203" y="2021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1739009" y="1789161"/>
        <a:ext cx="35410" cy="35410"/>
      </dsp:txXfrm>
    </dsp:sp>
    <dsp:sp modelId="{5FC0608B-46F5-4B6B-8D50-1F7984D0CBAB}">
      <dsp:nvSpPr>
        <dsp:cNvPr id="0" name=""/>
        <dsp:cNvSpPr/>
      </dsp:nvSpPr>
      <dsp:spPr>
        <a:xfrm>
          <a:off x="2044250" y="1654112"/>
          <a:ext cx="3387748" cy="718839"/>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endParaRPr kumimoji="1" lang="ja-JP" altLang="en-US" sz="1500" kern="1200"/>
        </a:p>
      </dsp:txBody>
      <dsp:txXfrm>
        <a:off x="2065304" y="1675166"/>
        <a:ext cx="3345640" cy="676731"/>
      </dsp:txXfrm>
    </dsp:sp>
    <dsp:sp modelId="{B6EBF0E8-429F-4517-8269-C321EACACFD9}">
      <dsp:nvSpPr>
        <dsp:cNvPr id="0" name=""/>
        <dsp:cNvSpPr/>
      </dsp:nvSpPr>
      <dsp:spPr>
        <a:xfrm rot="3907178">
          <a:off x="1073284" y="2199984"/>
          <a:ext cx="1366859" cy="40429"/>
        </a:xfrm>
        <a:custGeom>
          <a:avLst/>
          <a:gdLst/>
          <a:ahLst/>
          <a:cxnLst/>
          <a:rect l="0" t="0" r="0" b="0"/>
          <a:pathLst>
            <a:path>
              <a:moveTo>
                <a:pt x="0" y="20214"/>
              </a:moveTo>
              <a:lnTo>
                <a:pt x="1366859" y="2021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1722543" y="2186027"/>
        <a:ext cx="68342" cy="68342"/>
      </dsp:txXfrm>
    </dsp:sp>
    <dsp:sp modelId="{0F664E62-4AB6-41D1-AE35-0B187C6FDE11}">
      <dsp:nvSpPr>
        <dsp:cNvPr id="0" name=""/>
        <dsp:cNvSpPr/>
      </dsp:nvSpPr>
      <dsp:spPr>
        <a:xfrm>
          <a:off x="2044250" y="2480778"/>
          <a:ext cx="3370927" cy="718839"/>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endParaRPr kumimoji="1" lang="ja-JP" altLang="en-US" sz="1500" kern="1200"/>
        </a:p>
      </dsp:txBody>
      <dsp:txXfrm>
        <a:off x="2065304" y="2501832"/>
        <a:ext cx="3328819" cy="67673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FB32F3-20EA-4E90-B2A8-13D71469363A}">
      <dsp:nvSpPr>
        <dsp:cNvPr id="0" name=""/>
        <dsp:cNvSpPr/>
      </dsp:nvSpPr>
      <dsp:spPr>
        <a:xfrm>
          <a:off x="2737" y="1677180"/>
          <a:ext cx="884777" cy="932523"/>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latin typeface="UD デジタル 教科書体 N-B" panose="02020700000000000000" pitchFamily="17" charset="-128"/>
              <a:ea typeface="UD デジタル 教科書体 N-B" panose="02020700000000000000" pitchFamily="17" charset="-128"/>
            </a:rPr>
            <a:t>ＵＳＪはなぜ再建できたか？</a:t>
          </a:r>
        </a:p>
      </dsp:txBody>
      <dsp:txXfrm>
        <a:off x="28651" y="1703094"/>
        <a:ext cx="832949" cy="880695"/>
      </dsp:txXfrm>
    </dsp:sp>
    <dsp:sp modelId="{16FAE9F0-904A-498E-B7D9-D59EA84BCBA1}">
      <dsp:nvSpPr>
        <dsp:cNvPr id="0" name=""/>
        <dsp:cNvSpPr/>
      </dsp:nvSpPr>
      <dsp:spPr>
        <a:xfrm rot="17692822">
          <a:off x="373937" y="1319563"/>
          <a:ext cx="1773173" cy="39155"/>
        </a:xfrm>
        <a:custGeom>
          <a:avLst/>
          <a:gdLst/>
          <a:ahLst/>
          <a:cxnLst/>
          <a:rect l="0" t="0" r="0" b="0"/>
          <a:pathLst>
            <a:path>
              <a:moveTo>
                <a:pt x="0" y="19577"/>
              </a:moveTo>
              <a:lnTo>
                <a:pt x="1773173" y="1957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1216195" y="1294812"/>
        <a:ext cx="88658" cy="88658"/>
      </dsp:txXfrm>
    </dsp:sp>
    <dsp:sp modelId="{86E3FD5A-EA1A-4998-B1F9-E3BD4A25D792}">
      <dsp:nvSpPr>
        <dsp:cNvPr id="0" name=""/>
        <dsp:cNvSpPr/>
      </dsp:nvSpPr>
      <dsp:spPr>
        <a:xfrm>
          <a:off x="1633533" y="68578"/>
          <a:ext cx="4424504" cy="932523"/>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solidFill>
                <a:srgbClr val="FF0000"/>
              </a:solidFill>
              <a:latin typeface="UD デジタル 教科書体 N-B" panose="02020700000000000000" pitchFamily="17" charset="-128"/>
              <a:ea typeface="UD デジタル 教科書体 N-B" panose="02020700000000000000" pitchFamily="17" charset="-128"/>
            </a:rPr>
            <a:t>ハロウィーン・ホラー・ナイトの成功</a:t>
          </a:r>
          <a:endParaRPr kumimoji="1" lang="en-US" altLang="ja-JP" sz="1000" kern="1200">
            <a:solidFill>
              <a:srgbClr val="FF0000"/>
            </a:solidFill>
            <a:latin typeface="UD デジタル 教科書体 N-B" panose="02020700000000000000" pitchFamily="17" charset="-128"/>
            <a:ea typeface="UD デジタル 教科書体 N-B" panose="02020700000000000000" pitchFamily="17" charset="-128"/>
          </a:endParaRPr>
        </a:p>
        <a:p>
          <a:pPr marL="0" lvl="0" indent="0" algn="ctr" defTabSz="444500">
            <a:lnSpc>
              <a:spcPct val="90000"/>
            </a:lnSpc>
            <a:spcBef>
              <a:spcPct val="0"/>
            </a:spcBef>
            <a:spcAft>
              <a:spcPct val="35000"/>
            </a:spcAft>
            <a:buNone/>
          </a:pPr>
          <a:r>
            <a:rPr kumimoji="1" lang="ja-JP" altLang="en-US" sz="1000" kern="1200">
              <a:solidFill>
                <a:srgbClr val="FF0000"/>
              </a:solidFill>
              <a:latin typeface="UD デジタル 教科書体 N-B" panose="02020700000000000000" pitchFamily="17" charset="-128"/>
              <a:ea typeface="UD デジタル 教科書体 N-B" panose="02020700000000000000" pitchFamily="17" charset="-128"/>
            </a:rPr>
            <a:t>若者や女性の集客が高まる</a:t>
          </a:r>
        </a:p>
      </dsp:txBody>
      <dsp:txXfrm>
        <a:off x="1660846" y="95891"/>
        <a:ext cx="4369878" cy="877897"/>
      </dsp:txXfrm>
    </dsp:sp>
    <dsp:sp modelId="{775E4A4F-74CB-496E-B821-D45206366121}">
      <dsp:nvSpPr>
        <dsp:cNvPr id="0" name=""/>
        <dsp:cNvSpPr/>
      </dsp:nvSpPr>
      <dsp:spPr>
        <a:xfrm rot="19457599">
          <a:off x="801162" y="1855764"/>
          <a:ext cx="918724" cy="39155"/>
        </a:xfrm>
        <a:custGeom>
          <a:avLst/>
          <a:gdLst/>
          <a:ahLst/>
          <a:cxnLst/>
          <a:rect l="0" t="0" r="0" b="0"/>
          <a:pathLst>
            <a:path>
              <a:moveTo>
                <a:pt x="0" y="19577"/>
              </a:moveTo>
              <a:lnTo>
                <a:pt x="918724" y="1957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1237556" y="1852374"/>
        <a:ext cx="45936" cy="45936"/>
      </dsp:txXfrm>
    </dsp:sp>
    <dsp:sp modelId="{6542580A-378A-4C69-91B4-4E83B5DB00D0}">
      <dsp:nvSpPr>
        <dsp:cNvPr id="0" name=""/>
        <dsp:cNvSpPr/>
      </dsp:nvSpPr>
      <dsp:spPr>
        <a:xfrm>
          <a:off x="1633533" y="1140980"/>
          <a:ext cx="4402292" cy="932523"/>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solidFill>
                <a:srgbClr val="FF0000"/>
              </a:solidFill>
              <a:latin typeface="UD デジタル 教科書体 N-B" panose="02020700000000000000" pitchFamily="17" charset="-128"/>
              <a:ea typeface="UD デジタル 教科書体 N-B" panose="02020700000000000000" pitchFamily="17" charset="-128"/>
            </a:rPr>
            <a:t>ユニバーサル・ワンダーランド</a:t>
          </a:r>
          <a:endParaRPr kumimoji="1" lang="en-US" altLang="ja-JP" sz="1000" kern="1200">
            <a:solidFill>
              <a:srgbClr val="FF0000"/>
            </a:solidFill>
            <a:latin typeface="UD デジタル 教科書体 N-B" panose="02020700000000000000" pitchFamily="17" charset="-128"/>
            <a:ea typeface="UD デジタル 教科書体 N-B" panose="02020700000000000000" pitchFamily="17" charset="-128"/>
          </a:endParaRPr>
        </a:p>
        <a:p>
          <a:pPr marL="0" lvl="0" indent="0" algn="ctr" defTabSz="444500">
            <a:lnSpc>
              <a:spcPct val="90000"/>
            </a:lnSpc>
            <a:spcBef>
              <a:spcPct val="0"/>
            </a:spcBef>
            <a:spcAft>
              <a:spcPct val="35000"/>
            </a:spcAft>
            <a:buNone/>
          </a:pPr>
          <a:r>
            <a:rPr kumimoji="1" lang="ja-JP" altLang="en-US" sz="1000" kern="1200">
              <a:solidFill>
                <a:srgbClr val="FF0000"/>
              </a:solidFill>
              <a:latin typeface="UD デジタル 教科書体 N-B" panose="02020700000000000000" pitchFamily="17" charset="-128"/>
              <a:ea typeface="UD デジタル 教科書体 N-B" panose="02020700000000000000" pitchFamily="17" charset="-128"/>
            </a:rPr>
            <a:t>子どもを連れた家族層の囲い込み⇒客単価アップ</a:t>
          </a:r>
          <a:endParaRPr kumimoji="1" lang="en-US" altLang="ja-JP" sz="1000" kern="1200">
            <a:solidFill>
              <a:srgbClr val="FF0000"/>
            </a:solidFill>
            <a:latin typeface="UD デジタル 教科書体 N-B" panose="02020700000000000000" pitchFamily="17" charset="-128"/>
            <a:ea typeface="UD デジタル 教科書体 N-B" panose="02020700000000000000" pitchFamily="17" charset="-128"/>
          </a:endParaRPr>
        </a:p>
      </dsp:txBody>
      <dsp:txXfrm>
        <a:off x="1660846" y="1168293"/>
        <a:ext cx="4347666" cy="877897"/>
      </dsp:txXfrm>
    </dsp:sp>
    <dsp:sp modelId="{32B68B08-023F-43E5-80A9-BEC3905D4C6E}">
      <dsp:nvSpPr>
        <dsp:cNvPr id="0" name=""/>
        <dsp:cNvSpPr/>
      </dsp:nvSpPr>
      <dsp:spPr>
        <a:xfrm rot="2142401">
          <a:off x="801162" y="2391965"/>
          <a:ext cx="918724" cy="39155"/>
        </a:xfrm>
        <a:custGeom>
          <a:avLst/>
          <a:gdLst/>
          <a:ahLst/>
          <a:cxnLst/>
          <a:rect l="0" t="0" r="0" b="0"/>
          <a:pathLst>
            <a:path>
              <a:moveTo>
                <a:pt x="0" y="19577"/>
              </a:moveTo>
              <a:lnTo>
                <a:pt x="918724" y="1957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1237556" y="2388574"/>
        <a:ext cx="45936" cy="45936"/>
      </dsp:txXfrm>
    </dsp:sp>
    <dsp:sp modelId="{5FC0608B-46F5-4B6B-8D50-1F7984D0CBAB}">
      <dsp:nvSpPr>
        <dsp:cNvPr id="0" name=""/>
        <dsp:cNvSpPr/>
      </dsp:nvSpPr>
      <dsp:spPr>
        <a:xfrm>
          <a:off x="1633533" y="2213381"/>
          <a:ext cx="4394794" cy="932523"/>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solidFill>
                <a:srgbClr val="FF0000"/>
              </a:solidFill>
              <a:latin typeface="UD デジタル 教科書体 N-B" panose="02020700000000000000" pitchFamily="17" charset="-128"/>
              <a:ea typeface="UD デジタル 教科書体 N-B" panose="02020700000000000000" pitchFamily="17" charset="-128"/>
            </a:rPr>
            <a:t>ハリウッド・ドリーム・ザ・ライド</a:t>
          </a:r>
          <a:endParaRPr kumimoji="1" lang="en-US" altLang="ja-JP" sz="1000" kern="1200">
            <a:solidFill>
              <a:srgbClr val="FF0000"/>
            </a:solidFill>
            <a:latin typeface="UD デジタル 教科書体 N-B" panose="02020700000000000000" pitchFamily="17" charset="-128"/>
            <a:ea typeface="UD デジタル 教科書体 N-B" panose="02020700000000000000" pitchFamily="17" charset="-128"/>
          </a:endParaRPr>
        </a:p>
        <a:p>
          <a:pPr marL="0" lvl="0" indent="0" algn="ctr" defTabSz="444500">
            <a:lnSpc>
              <a:spcPct val="90000"/>
            </a:lnSpc>
            <a:spcBef>
              <a:spcPct val="0"/>
            </a:spcBef>
            <a:spcAft>
              <a:spcPct val="35000"/>
            </a:spcAft>
            <a:buNone/>
          </a:pPr>
          <a:r>
            <a:rPr kumimoji="1" lang="ja-JP" altLang="en-US" sz="1000" kern="1200">
              <a:solidFill>
                <a:srgbClr val="FF0000"/>
              </a:solidFill>
              <a:latin typeface="UD デジタル 教科書体 N-B" panose="02020700000000000000" pitchFamily="17" charset="-128"/>
              <a:ea typeface="UD デジタル 教科書体 N-B" panose="02020700000000000000" pitchFamily="17" charset="-128"/>
            </a:rPr>
            <a:t>バックドロップ（後ろ向きに走るコースター）</a:t>
          </a:r>
          <a:endParaRPr kumimoji="1" lang="en-US" altLang="ja-JP" sz="1000" kern="1200">
            <a:solidFill>
              <a:srgbClr val="FF0000"/>
            </a:solidFill>
            <a:latin typeface="UD デジタル 教科書体 N-B" panose="02020700000000000000" pitchFamily="17" charset="-128"/>
            <a:ea typeface="UD デジタル 教科書体 N-B" panose="02020700000000000000" pitchFamily="17" charset="-128"/>
          </a:endParaRPr>
        </a:p>
        <a:p>
          <a:pPr marL="0" lvl="0" indent="0" algn="ctr" defTabSz="444500">
            <a:lnSpc>
              <a:spcPct val="90000"/>
            </a:lnSpc>
            <a:spcBef>
              <a:spcPct val="0"/>
            </a:spcBef>
            <a:spcAft>
              <a:spcPct val="35000"/>
            </a:spcAft>
            <a:buNone/>
          </a:pPr>
          <a:r>
            <a:rPr kumimoji="1" lang="ja-JP" altLang="en-US" sz="1000" kern="1200">
              <a:solidFill>
                <a:srgbClr val="FF0000"/>
              </a:solidFill>
              <a:latin typeface="UD デジタル 教科書体 N-B" panose="02020700000000000000" pitchFamily="17" charset="-128"/>
              <a:ea typeface="UD デジタル 教科書体 N-B" panose="02020700000000000000" pitchFamily="17" charset="-128"/>
            </a:rPr>
            <a:t>既存の設備を改良し、逆転の発想をした</a:t>
          </a:r>
        </a:p>
      </dsp:txBody>
      <dsp:txXfrm>
        <a:off x="1660846" y="2240694"/>
        <a:ext cx="4340168" cy="877897"/>
      </dsp:txXfrm>
    </dsp:sp>
    <dsp:sp modelId="{B6EBF0E8-429F-4517-8269-C321EACACFD9}">
      <dsp:nvSpPr>
        <dsp:cNvPr id="0" name=""/>
        <dsp:cNvSpPr/>
      </dsp:nvSpPr>
      <dsp:spPr>
        <a:xfrm rot="3907178">
          <a:off x="373937" y="2928166"/>
          <a:ext cx="1773173" cy="39155"/>
        </a:xfrm>
        <a:custGeom>
          <a:avLst/>
          <a:gdLst/>
          <a:ahLst/>
          <a:cxnLst/>
          <a:rect l="0" t="0" r="0" b="0"/>
          <a:pathLst>
            <a:path>
              <a:moveTo>
                <a:pt x="0" y="19577"/>
              </a:moveTo>
              <a:lnTo>
                <a:pt x="1773173" y="1957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1216195" y="2903414"/>
        <a:ext cx="88658" cy="88658"/>
      </dsp:txXfrm>
    </dsp:sp>
    <dsp:sp modelId="{0F664E62-4AB6-41D1-AE35-0B187C6FDE11}">
      <dsp:nvSpPr>
        <dsp:cNvPr id="0" name=""/>
        <dsp:cNvSpPr/>
      </dsp:nvSpPr>
      <dsp:spPr>
        <a:xfrm>
          <a:off x="1633533" y="3285783"/>
          <a:ext cx="4372973" cy="932523"/>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kumimoji="1" lang="en-US" altLang="ja-JP" sz="1000" kern="1200">
              <a:solidFill>
                <a:srgbClr val="FF0000"/>
              </a:solidFill>
              <a:latin typeface="UD デジタル 教科書体 N-B" panose="02020700000000000000" pitchFamily="17" charset="-128"/>
              <a:ea typeface="UD デジタル 教科書体 N-B" panose="02020700000000000000" pitchFamily="17" charset="-128"/>
            </a:rPr>
            <a:t>The Wizarding World Harry Potter</a:t>
          </a:r>
        </a:p>
        <a:p>
          <a:pPr marL="0" lvl="0" indent="0" algn="ctr" defTabSz="444500">
            <a:lnSpc>
              <a:spcPct val="90000"/>
            </a:lnSpc>
            <a:spcBef>
              <a:spcPct val="0"/>
            </a:spcBef>
            <a:spcAft>
              <a:spcPct val="35000"/>
            </a:spcAft>
            <a:buNone/>
          </a:pPr>
          <a:r>
            <a:rPr kumimoji="1" lang="ja-JP" altLang="en-US" sz="1000" kern="1200">
              <a:solidFill>
                <a:srgbClr val="FF0000"/>
              </a:solidFill>
              <a:latin typeface="UD デジタル 教科書体 N-B" panose="02020700000000000000" pitchFamily="17" charset="-128"/>
              <a:ea typeface="UD デジタル 教科書体 N-B" panose="02020700000000000000" pitchFamily="17" charset="-128"/>
            </a:rPr>
            <a:t>世界に多くのファンをもつファンタジーな世界をリアルに表現</a:t>
          </a:r>
          <a:endParaRPr kumimoji="1" lang="en-US" altLang="ja-JP" sz="1000" kern="1200">
            <a:solidFill>
              <a:srgbClr val="FF0000"/>
            </a:solidFill>
            <a:latin typeface="UD デジタル 教科書体 N-B" panose="02020700000000000000" pitchFamily="17" charset="-128"/>
            <a:ea typeface="UD デジタル 教科書体 N-B" panose="02020700000000000000" pitchFamily="17" charset="-128"/>
          </a:endParaRPr>
        </a:p>
      </dsp:txBody>
      <dsp:txXfrm>
        <a:off x="1660846" y="3313096"/>
        <a:ext cx="4318347" cy="87789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10</Pages>
  <Words>1182</Words>
  <Characters>6739</Characters>
  <Application>Microsoft Office Word</Application>
  <DocSecurity>0</DocSecurity>
  <Lines>56</Lines>
  <Paragraphs>15</Paragraphs>
  <ScaleCrop>false</ScaleCrop>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2024-09-17T01:50:00Z</cp:lastPrinted>
  <dcterms:created xsi:type="dcterms:W3CDTF">2024-06-22T06:28:00Z</dcterms:created>
  <dcterms:modified xsi:type="dcterms:W3CDTF">2026-03-26T10:21:00Z</dcterms:modified>
</cp:coreProperties>
</file>