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126"/>
        <w:gridCol w:w="429"/>
        <w:gridCol w:w="7505"/>
      </w:tblGrid>
      <w:tr w:rsidR="00556D74" w:rsidRPr="004A44F9" w14:paraId="2E35DA9C" w14:textId="3D388694" w:rsidTr="00812B03">
        <w:trPr>
          <w:trHeight w:val="557"/>
        </w:trPr>
        <w:tc>
          <w:tcPr>
            <w:tcW w:w="1126" w:type="dxa"/>
            <w:vAlign w:val="center"/>
          </w:tcPr>
          <w:p w14:paraId="68DC101A" w14:textId="27F73B12" w:rsidR="00556D74" w:rsidRPr="004A44F9" w:rsidRDefault="00861D88" w:rsidP="004A44F9">
            <w:pPr>
              <w:spacing w:line="0" w:lineRule="atLeast"/>
              <w:jc w:val="center"/>
              <w:rPr>
                <w:rFonts w:ascii="BIZ UD明朝 Medium" w:eastAsia="BIZ UD明朝 Medium" w:hAnsi="BIZ UD明朝 Medium"/>
                <w:sz w:val="21"/>
                <w:szCs w:val="21"/>
              </w:rPr>
            </w:pPr>
            <w:r>
              <w:rPr>
                <w:rFonts w:hAnsi="BIZ UD明朝 Medium" w:hint="eastAsia"/>
                <w:b/>
                <w:bCs/>
                <w:noProof/>
                <w:lang w:val="ja-JP"/>
              </w:rPr>
              <mc:AlternateContent>
                <mc:Choice Requires="wps">
                  <w:drawing>
                    <wp:anchor distT="0" distB="0" distL="114300" distR="114300" simplePos="0" relativeHeight="251660288" behindDoc="0" locked="0" layoutInCell="1" allowOverlap="1" wp14:anchorId="4F077DB0" wp14:editId="6B0080BD">
                      <wp:simplePos x="0" y="0"/>
                      <wp:positionH relativeFrom="column">
                        <wp:posOffset>-31750</wp:posOffset>
                      </wp:positionH>
                      <wp:positionV relativeFrom="paragraph">
                        <wp:posOffset>-474345</wp:posOffset>
                      </wp:positionV>
                      <wp:extent cx="633095" cy="333375"/>
                      <wp:effectExtent l="0" t="0" r="14605" b="28575"/>
                      <wp:wrapNone/>
                      <wp:docPr id="2069981133" name="正方形/長方形 22"/>
                      <wp:cNvGraphicFramePr/>
                      <a:graphic xmlns:a="http://schemas.openxmlformats.org/drawingml/2006/main">
                        <a:graphicData uri="http://schemas.microsoft.com/office/word/2010/wordprocessingShape">
                          <wps:wsp>
                            <wps:cNvSpPr/>
                            <wps:spPr>
                              <a:xfrm>
                                <a:off x="0" y="0"/>
                                <a:ext cx="633095" cy="33337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AC8E334" w14:textId="6F70224E" w:rsidR="00861D88" w:rsidRPr="001106A0" w:rsidRDefault="00861D88" w:rsidP="00861D8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7DB0" id="正方形/長方形 22" o:spid="_x0000_s1026" style="position:absolute;left:0;text-align:left;margin-left:-2.5pt;margin-top:-37.35pt;width:49.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" fillcolor="white [3201]" strokecolor="black [3200]" strokeweight="2pt">
                      <v:textbox>
                        <w:txbxContent>
                          <w:p w14:paraId="3AC8E334" w14:textId="6F70224E" w:rsidR="00861D88" w:rsidRPr="001106A0" w:rsidRDefault="00861D88" w:rsidP="00861D8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r w:rsidR="004A44F9">
              <w:rPr>
                <w:rFonts w:ascii="BIZ UD明朝 Medium" w:eastAsia="BIZ UD明朝 Medium" w:hAnsi="BIZ UD明朝 Medium" w:hint="eastAsia"/>
                <w:sz w:val="21"/>
                <w:szCs w:val="21"/>
              </w:rPr>
              <w:t>分野名</w:t>
            </w:r>
          </w:p>
        </w:tc>
        <w:tc>
          <w:tcPr>
            <w:tcW w:w="7934" w:type="dxa"/>
            <w:gridSpan w:val="2"/>
            <w:vAlign w:val="center"/>
          </w:tcPr>
          <w:p w14:paraId="3C8FA20D" w14:textId="3BB849E2" w:rsidR="00556D74" w:rsidRPr="004A44F9" w:rsidRDefault="004A44F9" w:rsidP="00416834">
            <w:pPr>
              <w:spacing w:line="0" w:lineRule="atLeast"/>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マネジメント分野（ビジネス・マネジメント）</w:t>
            </w:r>
          </w:p>
        </w:tc>
      </w:tr>
      <w:tr w:rsidR="00556D74" w:rsidRPr="004A44F9" w14:paraId="25AEC274" w14:textId="6D488EBB" w:rsidTr="00812B03">
        <w:trPr>
          <w:trHeight w:val="560"/>
        </w:trPr>
        <w:tc>
          <w:tcPr>
            <w:tcW w:w="1126" w:type="dxa"/>
            <w:vAlign w:val="center"/>
          </w:tcPr>
          <w:p w14:paraId="631052A9" w14:textId="3580C8ED" w:rsidR="00556D74" w:rsidRPr="004A44F9" w:rsidRDefault="00556D74" w:rsidP="004A44F9">
            <w:pPr>
              <w:spacing w:line="0" w:lineRule="atLeast"/>
              <w:jc w:val="center"/>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教科書</w:t>
            </w:r>
          </w:p>
        </w:tc>
        <w:tc>
          <w:tcPr>
            <w:tcW w:w="7934" w:type="dxa"/>
            <w:gridSpan w:val="2"/>
            <w:vAlign w:val="center"/>
          </w:tcPr>
          <w:p w14:paraId="13989D1D" w14:textId="3E471077" w:rsidR="00556D74" w:rsidRPr="004A44F9" w:rsidRDefault="00805018" w:rsidP="00416834">
            <w:pPr>
              <w:spacing w:line="0" w:lineRule="atLeast"/>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東京法令出版</w:t>
            </w:r>
            <w:r w:rsidR="004A44F9">
              <w:rPr>
                <w:rFonts w:ascii="BIZ UD明朝 Medium" w:eastAsia="BIZ UD明朝 Medium" w:hAnsi="BIZ UD明朝 Medium" w:hint="eastAsia"/>
                <w:sz w:val="21"/>
                <w:szCs w:val="21"/>
              </w:rPr>
              <w:t xml:space="preserve">　ビジネス・マネジメント</w:t>
            </w:r>
          </w:p>
        </w:tc>
      </w:tr>
      <w:tr w:rsidR="00556D74" w:rsidRPr="004A44F9" w14:paraId="157A7390" w14:textId="60D01AB4" w:rsidTr="00812B03">
        <w:trPr>
          <w:trHeight w:val="412"/>
        </w:trPr>
        <w:tc>
          <w:tcPr>
            <w:tcW w:w="1126" w:type="dxa"/>
            <w:vMerge w:val="restart"/>
            <w:vAlign w:val="center"/>
          </w:tcPr>
          <w:p w14:paraId="3C669C34" w14:textId="7A8C162C" w:rsidR="00556D74" w:rsidRPr="004A44F9" w:rsidRDefault="00556D74" w:rsidP="004A44F9">
            <w:pPr>
              <w:spacing w:line="0" w:lineRule="atLeast"/>
              <w:jc w:val="center"/>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単元</w:t>
            </w:r>
          </w:p>
        </w:tc>
        <w:tc>
          <w:tcPr>
            <w:tcW w:w="429" w:type="dxa"/>
            <w:vAlign w:val="center"/>
          </w:tcPr>
          <w:p w14:paraId="47835C58" w14:textId="13BCB280" w:rsidR="00556D74" w:rsidRPr="004A44F9" w:rsidRDefault="00556D74" w:rsidP="00416834">
            <w:pPr>
              <w:spacing w:line="0" w:lineRule="atLeast"/>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章</w:t>
            </w:r>
          </w:p>
        </w:tc>
        <w:tc>
          <w:tcPr>
            <w:tcW w:w="7505" w:type="dxa"/>
            <w:vAlign w:val="center"/>
          </w:tcPr>
          <w:p w14:paraId="2A9D5BEF" w14:textId="2B3C9830" w:rsidR="00556D74" w:rsidRPr="004A44F9" w:rsidRDefault="00805018" w:rsidP="00416834">
            <w:pPr>
              <w:spacing w:line="0" w:lineRule="atLeast"/>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第</w:t>
            </w:r>
            <w:r w:rsidR="00440044" w:rsidRPr="004A44F9">
              <w:rPr>
                <w:rFonts w:ascii="BIZ UD明朝 Medium" w:eastAsia="BIZ UD明朝 Medium" w:hAnsi="BIZ UD明朝 Medium" w:hint="eastAsia"/>
                <w:sz w:val="21"/>
                <w:szCs w:val="21"/>
              </w:rPr>
              <w:t>１</w:t>
            </w:r>
            <w:r w:rsidRPr="004A44F9">
              <w:rPr>
                <w:rFonts w:ascii="BIZ UD明朝 Medium" w:eastAsia="BIZ UD明朝 Medium" w:hAnsi="BIZ UD明朝 Medium" w:hint="eastAsia"/>
                <w:sz w:val="21"/>
                <w:szCs w:val="21"/>
              </w:rPr>
              <w:t xml:space="preserve">章　</w:t>
            </w:r>
            <w:r w:rsidR="00440044" w:rsidRPr="004A44F9">
              <w:rPr>
                <w:rFonts w:ascii="BIZ UD明朝 Medium" w:eastAsia="BIZ UD明朝 Medium" w:hAnsi="BIZ UD明朝 Medium" w:hint="eastAsia"/>
                <w:sz w:val="21"/>
                <w:szCs w:val="21"/>
              </w:rPr>
              <w:t>ビジネスとマネジメント</w:t>
            </w:r>
          </w:p>
        </w:tc>
      </w:tr>
      <w:tr w:rsidR="00556D74" w:rsidRPr="004A44F9" w14:paraId="5846DA8F" w14:textId="71DCB2EB" w:rsidTr="00812B03">
        <w:trPr>
          <w:trHeight w:val="417"/>
        </w:trPr>
        <w:tc>
          <w:tcPr>
            <w:tcW w:w="1126" w:type="dxa"/>
            <w:vMerge/>
            <w:vAlign w:val="center"/>
          </w:tcPr>
          <w:p w14:paraId="15B01BC1" w14:textId="77777777" w:rsidR="00556D74" w:rsidRPr="004A44F9" w:rsidRDefault="00556D74" w:rsidP="004A44F9">
            <w:pPr>
              <w:spacing w:line="0" w:lineRule="atLeast"/>
              <w:jc w:val="center"/>
              <w:rPr>
                <w:rFonts w:ascii="BIZ UD明朝 Medium" w:eastAsia="BIZ UD明朝 Medium" w:hAnsi="BIZ UD明朝 Medium"/>
                <w:sz w:val="21"/>
                <w:szCs w:val="21"/>
              </w:rPr>
            </w:pPr>
          </w:p>
        </w:tc>
        <w:tc>
          <w:tcPr>
            <w:tcW w:w="429" w:type="dxa"/>
            <w:vAlign w:val="center"/>
          </w:tcPr>
          <w:p w14:paraId="202576AF" w14:textId="4E86A7A9" w:rsidR="00556D74" w:rsidRPr="004A44F9" w:rsidRDefault="00556D74" w:rsidP="00416834">
            <w:pPr>
              <w:spacing w:line="0" w:lineRule="atLeast"/>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節</w:t>
            </w:r>
          </w:p>
        </w:tc>
        <w:tc>
          <w:tcPr>
            <w:tcW w:w="7505" w:type="dxa"/>
            <w:vAlign w:val="center"/>
          </w:tcPr>
          <w:p w14:paraId="3AC8CC12" w14:textId="352622F3" w:rsidR="00556D74" w:rsidRPr="004A44F9" w:rsidRDefault="00805018" w:rsidP="00416834">
            <w:pPr>
              <w:spacing w:line="0" w:lineRule="atLeast"/>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 xml:space="preserve">第２節　</w:t>
            </w:r>
            <w:r w:rsidR="00440044" w:rsidRPr="004A44F9">
              <w:rPr>
                <w:rFonts w:ascii="BIZ UD明朝 Medium" w:eastAsia="BIZ UD明朝 Medium" w:hAnsi="BIZ UD明朝 Medium" w:hint="eastAsia"/>
                <w:sz w:val="21"/>
                <w:szCs w:val="21"/>
              </w:rPr>
              <w:t>イノベーションの重要性</w:t>
            </w:r>
          </w:p>
        </w:tc>
      </w:tr>
      <w:tr w:rsidR="008A1735" w:rsidRPr="004A44F9" w14:paraId="009D34D5" w14:textId="44499B31" w:rsidTr="00812B03">
        <w:tc>
          <w:tcPr>
            <w:tcW w:w="1126" w:type="dxa"/>
            <w:vAlign w:val="center"/>
          </w:tcPr>
          <w:p w14:paraId="7FF8BD7D" w14:textId="0A5855C9" w:rsidR="008A1735" w:rsidRPr="004A44F9" w:rsidRDefault="004A44F9" w:rsidP="004A44F9">
            <w:pPr>
              <w:spacing w:line="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p>
          <w:p w14:paraId="313B88A0" w14:textId="1597EA00" w:rsidR="008A1735" w:rsidRPr="004A44F9" w:rsidRDefault="008A1735" w:rsidP="004A44F9">
            <w:pPr>
              <w:spacing w:line="0" w:lineRule="atLeast"/>
              <w:jc w:val="center"/>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タイトル</w:t>
            </w:r>
          </w:p>
        </w:tc>
        <w:tc>
          <w:tcPr>
            <w:tcW w:w="7934" w:type="dxa"/>
            <w:gridSpan w:val="2"/>
            <w:vAlign w:val="center"/>
          </w:tcPr>
          <w:p w14:paraId="56D379AC" w14:textId="0F8196DF" w:rsidR="008A1735" w:rsidRPr="004A44F9" w:rsidRDefault="008A1735" w:rsidP="00416834">
            <w:pPr>
              <w:spacing w:line="0" w:lineRule="atLeast"/>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ビジネスで未来を</w:t>
            </w:r>
            <w:r w:rsidR="00487015">
              <w:rPr>
                <w:rFonts w:ascii="BIZ UD明朝 Medium" w:eastAsia="BIZ UD明朝 Medium" w:hAnsi="BIZ UD明朝 Medium" w:hint="eastAsia"/>
                <w:sz w:val="21"/>
                <w:szCs w:val="21"/>
              </w:rPr>
              <w:t>つくり</w:t>
            </w:r>
            <w:r w:rsidRPr="004A44F9">
              <w:rPr>
                <w:rFonts w:ascii="BIZ UD明朝 Medium" w:eastAsia="BIZ UD明朝 Medium" w:hAnsi="BIZ UD明朝 Medium" w:hint="eastAsia"/>
                <w:sz w:val="21"/>
                <w:szCs w:val="21"/>
              </w:rPr>
              <w:t>出そう２</w:t>
            </w:r>
          </w:p>
        </w:tc>
      </w:tr>
      <w:tr w:rsidR="008A1735" w:rsidRPr="004A44F9" w14:paraId="2F3FD7FE" w14:textId="09EF9148" w:rsidTr="00812B03">
        <w:trPr>
          <w:trHeight w:val="856"/>
        </w:trPr>
        <w:tc>
          <w:tcPr>
            <w:tcW w:w="1126" w:type="dxa"/>
            <w:vAlign w:val="center"/>
          </w:tcPr>
          <w:p w14:paraId="2A0074B2" w14:textId="42B4134B" w:rsidR="008A1735" w:rsidRPr="004A44F9" w:rsidRDefault="004A44F9" w:rsidP="00272892">
            <w:pPr>
              <w:spacing w:line="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r w:rsidR="008A1735" w:rsidRPr="004A44F9">
              <w:rPr>
                <w:rFonts w:ascii="BIZ UD明朝 Medium" w:eastAsia="BIZ UD明朝 Medium" w:hAnsi="BIZ UD明朝 Medium" w:hint="eastAsia"/>
                <w:sz w:val="21"/>
                <w:szCs w:val="21"/>
              </w:rPr>
              <w:t>からの学び</w:t>
            </w:r>
          </w:p>
        </w:tc>
        <w:tc>
          <w:tcPr>
            <w:tcW w:w="7934" w:type="dxa"/>
            <w:gridSpan w:val="2"/>
            <w:vAlign w:val="center"/>
          </w:tcPr>
          <w:p w14:paraId="62519E7E" w14:textId="710C948B" w:rsidR="00131754" w:rsidRPr="00131754" w:rsidRDefault="00A030C7" w:rsidP="00416834">
            <w:pPr>
              <w:widowControl/>
              <w:spacing w:line="0" w:lineRule="atLeast"/>
              <w:ind w:left="210" w:hangingChars="100" w:hanging="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１　</w:t>
            </w:r>
            <w:r w:rsidR="00131754" w:rsidRPr="00131754">
              <w:rPr>
                <w:rFonts w:ascii="BIZ UD明朝 Medium" w:eastAsia="BIZ UD明朝 Medium" w:hAnsi="BIZ UD明朝 Medium" w:hint="eastAsia"/>
                <w:sz w:val="21"/>
                <w:szCs w:val="21"/>
              </w:rPr>
              <w:t>与えられた課題から、情報整理力と課題解決力を身に付ける。</w:t>
            </w:r>
          </w:p>
          <w:p w14:paraId="2A123D08" w14:textId="0C5F41B9" w:rsidR="00131754" w:rsidRPr="00131754" w:rsidRDefault="00A030C7" w:rsidP="000F4068">
            <w:pPr>
              <w:widowControl/>
              <w:spacing w:line="0" w:lineRule="atLeast"/>
              <w:ind w:left="414" w:rightChars="10" w:right="22" w:hangingChars="197" w:hanging="41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２　</w:t>
            </w:r>
            <w:r w:rsidR="00131754" w:rsidRPr="00131754">
              <w:rPr>
                <w:rFonts w:ascii="BIZ UD明朝 Medium" w:eastAsia="BIZ UD明朝 Medium" w:hAnsi="BIZ UD明朝 Medium" w:hint="eastAsia"/>
                <w:sz w:val="21"/>
                <w:szCs w:val="21"/>
              </w:rPr>
              <w:t>予想される未来の姿と、つくり出したい理想の未来の姿を対比しながら考察する力を身に付ける。</w:t>
            </w:r>
          </w:p>
          <w:p w14:paraId="46A529CF" w14:textId="228041FA" w:rsidR="008A1735" w:rsidRPr="004A44F9" w:rsidRDefault="00A030C7" w:rsidP="00416834">
            <w:pPr>
              <w:spacing w:line="0" w:lineRule="atLeast"/>
              <w:ind w:left="426" w:hangingChars="203" w:hanging="426"/>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３　</w:t>
            </w:r>
            <w:r w:rsidR="00131754" w:rsidRPr="00131754">
              <w:rPr>
                <w:rFonts w:ascii="BIZ UD明朝 Medium" w:eastAsia="BIZ UD明朝 Medium" w:hAnsi="BIZ UD明朝 Medium" w:hint="eastAsia"/>
                <w:sz w:val="21"/>
                <w:szCs w:val="21"/>
              </w:rPr>
              <w:t>他者の発表から、ビジネスプランについて多面的・多角的に考察する力を身に付ける。</w:t>
            </w:r>
          </w:p>
        </w:tc>
      </w:tr>
      <w:tr w:rsidR="008A1735" w:rsidRPr="004A44F9" w14:paraId="29ADD481" w14:textId="4941BBF2" w:rsidTr="00812B03">
        <w:trPr>
          <w:trHeight w:val="557"/>
        </w:trPr>
        <w:tc>
          <w:tcPr>
            <w:tcW w:w="1126" w:type="dxa"/>
            <w:vAlign w:val="center"/>
          </w:tcPr>
          <w:p w14:paraId="3F4DE7BE" w14:textId="7849D781" w:rsidR="008A1735" w:rsidRPr="004A44F9" w:rsidRDefault="008A1735" w:rsidP="004A44F9">
            <w:pPr>
              <w:spacing w:line="0" w:lineRule="atLeast"/>
              <w:jc w:val="center"/>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時間数</w:t>
            </w:r>
          </w:p>
        </w:tc>
        <w:tc>
          <w:tcPr>
            <w:tcW w:w="7934" w:type="dxa"/>
            <w:gridSpan w:val="2"/>
            <w:vAlign w:val="center"/>
          </w:tcPr>
          <w:p w14:paraId="79D41345" w14:textId="7FB3068C" w:rsidR="008A1735" w:rsidRPr="004A44F9" w:rsidRDefault="004A44F9" w:rsidP="00416834">
            <w:pPr>
              <w:spacing w:line="0" w:lineRule="atLeast"/>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２</w:t>
            </w:r>
            <w:r w:rsidR="008A1735" w:rsidRPr="004A44F9">
              <w:rPr>
                <w:rFonts w:ascii="BIZ UD明朝 Medium" w:eastAsia="BIZ UD明朝 Medium" w:hAnsi="BIZ UD明朝 Medium" w:hint="eastAsia"/>
                <w:sz w:val="21"/>
                <w:szCs w:val="21"/>
              </w:rPr>
              <w:t>時間</w:t>
            </w:r>
          </w:p>
        </w:tc>
      </w:tr>
      <w:tr w:rsidR="008A1735" w:rsidRPr="004A44F9" w14:paraId="3E778987" w14:textId="57F42E88" w:rsidTr="00812B03">
        <w:tc>
          <w:tcPr>
            <w:tcW w:w="1126" w:type="dxa"/>
            <w:vAlign w:val="center"/>
          </w:tcPr>
          <w:p w14:paraId="5F2BA154" w14:textId="77777777" w:rsidR="008A1735" w:rsidRPr="004A44F9" w:rsidRDefault="008A1735" w:rsidP="004A44F9">
            <w:pPr>
              <w:spacing w:line="0" w:lineRule="atLeast"/>
              <w:jc w:val="center"/>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授業の</w:t>
            </w:r>
          </w:p>
          <w:p w14:paraId="0CBE2DB0" w14:textId="2FFB850A" w:rsidR="008A1735" w:rsidRPr="004A44F9" w:rsidRDefault="008A1735" w:rsidP="004A44F9">
            <w:pPr>
              <w:spacing w:line="0" w:lineRule="atLeast"/>
              <w:jc w:val="center"/>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進め方</w:t>
            </w:r>
          </w:p>
        </w:tc>
        <w:tc>
          <w:tcPr>
            <w:tcW w:w="7934" w:type="dxa"/>
            <w:gridSpan w:val="2"/>
          </w:tcPr>
          <w:p w14:paraId="6971D1E6" w14:textId="77777777" w:rsidR="002E4A86" w:rsidRPr="00FE3710" w:rsidRDefault="002E4A86" w:rsidP="00416834">
            <w:pPr>
              <w:spacing w:line="0" w:lineRule="atLeast"/>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＜１時間目　調べ学習とジグソー学習＞</w:t>
            </w:r>
          </w:p>
          <w:p w14:paraId="4E8E4E0E" w14:textId="4FC60E74" w:rsidR="002E4A86" w:rsidRPr="00FE3710" w:rsidRDefault="002E4A86" w:rsidP="00416834">
            <w:pPr>
              <w:spacing w:line="0" w:lineRule="atLeast"/>
              <w:ind w:left="412" w:hangingChars="196" w:hanging="412"/>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１　ワークシートを配付し、クラスの人数を６グループに分ける。テーマが</w:t>
            </w:r>
            <w:r w:rsidR="007F46AC">
              <w:rPr>
                <w:rFonts w:ascii="BIZ UD明朝 Medium" w:eastAsia="BIZ UD明朝 Medium" w:hAnsi="BIZ UD明朝 Medium" w:hint="eastAsia"/>
                <w:sz w:val="21"/>
                <w:szCs w:val="21"/>
              </w:rPr>
              <w:t>六</w:t>
            </w:r>
            <w:r w:rsidRPr="00FE3710">
              <w:rPr>
                <w:rFonts w:ascii="BIZ UD明朝 Medium" w:eastAsia="BIZ UD明朝 Medium" w:hAnsi="BIZ UD明朝 Medium" w:hint="eastAsia"/>
                <w:sz w:val="21"/>
                <w:szCs w:val="21"/>
              </w:rPr>
              <w:t>つあるため、</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１を５～７名、</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２を５～７名のように、あらかじめ調べる</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を指定する。指定された</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について調べ学習をし、情報を整理する。調べた人がその</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の専門者となる。(35分）</w:t>
            </w:r>
          </w:p>
          <w:p w14:paraId="44553F56"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【参考：調べ学習の班（クラス人数が38名の場合）】</w:t>
            </w:r>
          </w:p>
          <w:p w14:paraId="156B8E53" w14:textId="12F7CD99" w:rsidR="002E4A86" w:rsidRPr="00FE3710" w:rsidRDefault="002E4A86" w:rsidP="00416834">
            <w:pPr>
              <w:spacing w:line="0" w:lineRule="atLeast"/>
              <w:ind w:firstLineChars="200" w:firstLine="42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※①～⑥は、</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１～</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６を示す。</w:t>
            </w:r>
          </w:p>
          <w:p w14:paraId="5A3FD5F3"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１班　　２班　　３班　　４班　　５班　　６班</w:t>
            </w:r>
          </w:p>
          <w:p w14:paraId="5DFFB646"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①①　　②②　　③③　　④④　　⑤⑤　　⑥⑥</w:t>
            </w:r>
          </w:p>
          <w:p w14:paraId="360083F5"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①①　　②②　　③③　　④④　　⑤⑤　　⑥⑥</w:t>
            </w:r>
          </w:p>
          <w:p w14:paraId="4CD31064"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①①　　②②　　③　　　④　　　⑤　　　⑥</w:t>
            </w:r>
          </w:p>
          <w:p w14:paraId="5828A39E"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①　　　②　　　③　　　④　　　⑤　　　⑥</w:t>
            </w:r>
          </w:p>
          <w:p w14:paraId="2A19D5B1"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p>
          <w:p w14:paraId="3C27B35B" w14:textId="7B429F2F" w:rsidR="002E4A86" w:rsidRPr="00FE3710" w:rsidRDefault="002E4A86" w:rsidP="000F4068">
            <w:pPr>
              <w:spacing w:line="0" w:lineRule="atLeast"/>
              <w:ind w:left="414" w:hangingChars="197" w:hanging="414"/>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２　調べ学習の班で同じ班だった人が各班へ分かれ、お互いに</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の専門者が調べた内容を発表し、班で情報共有をする。時間内に終わらない場合は、次回に続きを行う。クラスの人数によっては、</w:t>
            </w:r>
            <w:r w:rsidR="008A6C0D" w:rsidRPr="00FE3710">
              <w:rPr>
                <w:rFonts w:ascii="BIZ UD明朝 Medium" w:eastAsia="BIZ UD明朝 Medium" w:hAnsi="BIZ UD明朝 Medium" w:hint="eastAsia"/>
                <w:sz w:val="21"/>
                <w:szCs w:val="21"/>
              </w:rPr>
              <w:t>テーマ</w:t>
            </w:r>
            <w:r w:rsidRPr="00FE3710">
              <w:rPr>
                <w:rFonts w:ascii="BIZ UD明朝 Medium" w:eastAsia="BIZ UD明朝 Medium" w:hAnsi="BIZ UD明朝 Medium" w:hint="eastAsia"/>
                <w:sz w:val="21"/>
                <w:szCs w:val="21"/>
              </w:rPr>
              <w:t>①～⑥の専門者が不足することがあるため、その場合は、他の班から専門者を派遣してもらうか、他の班と合流する。（15分）</w:t>
            </w:r>
          </w:p>
          <w:p w14:paraId="5A186B8B" w14:textId="3E4FCDB0"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w:t>
            </w:r>
            <w:r w:rsidR="000F4068">
              <w:rPr>
                <w:rFonts w:ascii="BIZ UD明朝 Medium" w:eastAsia="BIZ UD明朝 Medium" w:hAnsi="BIZ UD明朝 Medium" w:hint="eastAsia"/>
                <w:sz w:val="21"/>
                <w:szCs w:val="21"/>
              </w:rPr>
              <w:t xml:space="preserve">　</w:t>
            </w:r>
            <w:r w:rsidRPr="00FE3710">
              <w:rPr>
                <w:rFonts w:ascii="BIZ UD明朝 Medium" w:eastAsia="BIZ UD明朝 Medium" w:hAnsi="BIZ UD明朝 Medium" w:hint="eastAsia"/>
                <w:sz w:val="21"/>
                <w:szCs w:val="21"/>
              </w:rPr>
              <w:t>【参考：ジグソー学習の班（クラス人数が38名の場合）】</w:t>
            </w:r>
          </w:p>
          <w:p w14:paraId="75E2AA41"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１班　　２班　　３班　　４班　　５班　　６班　　７班</w:t>
            </w:r>
          </w:p>
          <w:p w14:paraId="13AA7BFF"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①④　　①④　　①④　　①④　　①④　　①④　　①△</w:t>
            </w:r>
          </w:p>
          <w:p w14:paraId="0E63AD32"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②⑤　　②⑤　　②⑤　　②⑤　　②⑤　　②⑤　　②△</w:t>
            </w:r>
          </w:p>
          <w:p w14:paraId="20F81C8D"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③⑥　　③⑥　　③⑥　　③⑥　　③⑥　　③⑥　　△△</w:t>
            </w:r>
          </w:p>
          <w:p w14:paraId="696C0857"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 xml:space="preserve">　　※△は、専門者の不足を示す。</w:t>
            </w:r>
          </w:p>
          <w:p w14:paraId="7088D781" w14:textId="77777777" w:rsidR="002E4A86" w:rsidRPr="00FE3710" w:rsidRDefault="002E4A86" w:rsidP="00416834">
            <w:pPr>
              <w:spacing w:line="0" w:lineRule="atLeast"/>
              <w:ind w:left="210" w:hangingChars="100" w:hanging="210"/>
              <w:jc w:val="both"/>
              <w:rPr>
                <w:rFonts w:ascii="BIZ UD明朝 Medium" w:eastAsia="BIZ UD明朝 Medium" w:hAnsi="BIZ UD明朝 Medium"/>
                <w:sz w:val="21"/>
                <w:szCs w:val="21"/>
              </w:rPr>
            </w:pPr>
          </w:p>
          <w:p w14:paraId="4CC07144" w14:textId="77777777" w:rsidR="002E4A86" w:rsidRPr="00FE3710" w:rsidRDefault="002E4A86" w:rsidP="00416834">
            <w:pPr>
              <w:spacing w:line="0" w:lineRule="atLeast"/>
              <w:jc w:val="both"/>
              <w:rPr>
                <w:rFonts w:ascii="BIZ UD明朝 Medium" w:eastAsia="BIZ UD明朝 Medium" w:hAnsi="BIZ UD明朝 Medium"/>
                <w:sz w:val="21"/>
                <w:szCs w:val="21"/>
              </w:rPr>
            </w:pPr>
            <w:r w:rsidRPr="00FE3710">
              <w:rPr>
                <w:rFonts w:ascii="BIZ UD明朝 Medium" w:eastAsia="BIZ UD明朝 Medium" w:hAnsi="BIZ UD明朝 Medium" w:hint="eastAsia"/>
                <w:sz w:val="21"/>
                <w:szCs w:val="21"/>
              </w:rPr>
              <w:t>＜２時間目　ジグソー学習とグループワーク＞</w:t>
            </w:r>
          </w:p>
          <w:p w14:paraId="0DC60BDB" w14:textId="5370F3B1" w:rsidR="002E4A86" w:rsidRPr="00FE3710" w:rsidRDefault="00FE3710" w:rsidP="00416834">
            <w:pPr>
              <w:spacing w:line="0" w:lineRule="atLeast"/>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１</w:t>
            </w:r>
            <w:r w:rsidR="002E4A86" w:rsidRPr="00FE3710">
              <w:rPr>
                <w:rFonts w:ascii="BIZ UD明朝 Medium" w:eastAsia="BIZ UD明朝 Medium" w:hAnsi="BIZ UD明朝 Medium" w:hint="eastAsia"/>
                <w:sz w:val="21"/>
                <w:szCs w:val="21"/>
              </w:rPr>
              <w:t xml:space="preserve">　</w:t>
            </w:r>
            <w:r w:rsidR="00911AEE" w:rsidRPr="00FE3710">
              <w:rPr>
                <w:rFonts w:ascii="BIZ UD明朝 Medium" w:eastAsia="BIZ UD明朝 Medium" w:hAnsi="BIZ UD明朝 Medium" w:hint="eastAsia"/>
                <w:sz w:val="21"/>
                <w:szCs w:val="21"/>
              </w:rPr>
              <w:t>ジグソー学習の班に分かれ、調べ学習の情報共有を行う。</w:t>
            </w:r>
            <w:r w:rsidR="002E4A86" w:rsidRPr="00FE3710">
              <w:rPr>
                <w:rFonts w:ascii="BIZ UD明朝 Medium" w:eastAsia="BIZ UD明朝 Medium" w:hAnsi="BIZ UD明朝 Medium" w:hint="eastAsia"/>
                <w:sz w:val="21"/>
                <w:szCs w:val="21"/>
              </w:rPr>
              <w:t>（15分）</w:t>
            </w:r>
          </w:p>
          <w:p w14:paraId="01C19559" w14:textId="2453581A" w:rsidR="002E4A86" w:rsidRPr="00FE3710" w:rsidRDefault="00FE3710" w:rsidP="00416834">
            <w:pPr>
              <w:spacing w:line="0" w:lineRule="atLeast"/>
              <w:ind w:left="420" w:hangingChars="200" w:hanging="42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２</w:t>
            </w:r>
            <w:r w:rsidR="002E4A86" w:rsidRPr="00FE3710">
              <w:rPr>
                <w:rFonts w:ascii="BIZ UD明朝 Medium" w:eastAsia="BIZ UD明朝 Medium" w:hAnsi="BIZ UD明朝 Medium" w:hint="eastAsia"/>
                <w:sz w:val="21"/>
                <w:szCs w:val="21"/>
              </w:rPr>
              <w:t xml:space="preserve">　班を解消し、机を前向きに戻す。自らの興味や関心のある課題を</w:t>
            </w:r>
            <w:r w:rsidR="009A3AE4">
              <w:rPr>
                <w:rFonts w:ascii="BIZ UD明朝 Medium" w:eastAsia="BIZ UD明朝 Medium" w:hAnsi="BIZ UD明朝 Medium" w:hint="eastAsia"/>
                <w:sz w:val="21"/>
                <w:szCs w:val="21"/>
              </w:rPr>
              <w:t>一</w:t>
            </w:r>
            <w:r w:rsidR="002E4A86" w:rsidRPr="00FE3710">
              <w:rPr>
                <w:rFonts w:ascii="BIZ UD明朝 Medium" w:eastAsia="BIZ UD明朝 Medium" w:hAnsi="BIZ UD明朝 Medium" w:hint="eastAsia"/>
                <w:sz w:val="21"/>
                <w:szCs w:val="21"/>
              </w:rPr>
              <w:t>つに絞り込み、自らのアイデアで</w:t>
            </w:r>
            <w:r w:rsidR="0087633A" w:rsidRPr="00FE3710">
              <w:rPr>
                <w:rFonts w:ascii="BIZ UD明朝 Medium" w:eastAsia="BIZ UD明朝 Medium" w:hAnsi="BIZ UD明朝 Medium" w:hint="eastAsia"/>
                <w:sz w:val="21"/>
                <w:szCs w:val="21"/>
              </w:rPr>
              <w:t>これから来るかもしれない「未来」の姿から、今後「つくり出したい未来の姿」を考察する</w:t>
            </w:r>
            <w:r w:rsidR="002E4A86" w:rsidRPr="00FE3710">
              <w:rPr>
                <w:rFonts w:ascii="BIZ UD明朝 Medium" w:eastAsia="BIZ UD明朝 Medium" w:hAnsi="BIZ UD明朝 Medium" w:hint="eastAsia"/>
                <w:sz w:val="21"/>
                <w:szCs w:val="21"/>
              </w:rPr>
              <w:t>。（15分）</w:t>
            </w:r>
          </w:p>
          <w:p w14:paraId="2085C6A1" w14:textId="6E9D9DA8" w:rsidR="00335FC8" w:rsidRDefault="00FE3710" w:rsidP="00416834">
            <w:pPr>
              <w:spacing w:line="0" w:lineRule="atLeast"/>
              <w:ind w:left="420" w:hangingChars="200" w:hanging="42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３</w:t>
            </w:r>
            <w:r w:rsidR="00335FC8" w:rsidRPr="00FE3710">
              <w:rPr>
                <w:rFonts w:ascii="BIZ UD明朝 Medium" w:eastAsia="BIZ UD明朝 Medium" w:hAnsi="BIZ UD明朝 Medium" w:hint="eastAsia"/>
                <w:sz w:val="21"/>
                <w:szCs w:val="21"/>
              </w:rPr>
              <w:t xml:space="preserve">　</w:t>
            </w:r>
            <w:r w:rsidR="007D57FA" w:rsidRPr="00FE3710">
              <w:rPr>
                <w:rFonts w:ascii="BIZ UD明朝 Medium" w:eastAsia="BIZ UD明朝 Medium" w:hAnsi="BIZ UD明朝 Medium" w:hint="eastAsia"/>
                <w:sz w:val="21"/>
                <w:szCs w:val="21"/>
              </w:rPr>
              <w:t>１時間目の</w:t>
            </w:r>
            <w:r w:rsidR="00911AEE" w:rsidRPr="00FE3710">
              <w:rPr>
                <w:rFonts w:ascii="BIZ UD明朝 Medium" w:eastAsia="BIZ UD明朝 Medium" w:hAnsi="BIZ UD明朝 Medium" w:hint="eastAsia"/>
                <w:sz w:val="21"/>
                <w:szCs w:val="21"/>
              </w:rPr>
              <w:t>調べ</w:t>
            </w:r>
            <w:r w:rsidR="00335FC8" w:rsidRPr="00FE3710">
              <w:rPr>
                <w:rFonts w:ascii="BIZ UD明朝 Medium" w:eastAsia="BIZ UD明朝 Medium" w:hAnsi="BIZ UD明朝 Medium" w:hint="eastAsia"/>
                <w:sz w:val="21"/>
                <w:szCs w:val="21"/>
              </w:rPr>
              <w:t>学習の班に戻し、班の中で、今後「つくり出したい未来の姿」</w:t>
            </w:r>
            <w:r w:rsidR="00750D89" w:rsidRPr="00FE3710">
              <w:rPr>
                <w:rFonts w:ascii="BIZ UD明朝 Medium" w:eastAsia="BIZ UD明朝 Medium" w:hAnsi="BIZ UD明朝 Medium" w:hint="eastAsia"/>
                <w:sz w:val="21"/>
                <w:szCs w:val="21"/>
              </w:rPr>
              <w:t>について共有をし、再考する。（</w:t>
            </w:r>
            <w:r w:rsidR="00120E46" w:rsidRPr="00FE3710">
              <w:rPr>
                <w:rFonts w:ascii="BIZ UD明朝 Medium" w:eastAsia="BIZ UD明朝 Medium" w:hAnsi="BIZ UD明朝 Medium" w:hint="eastAsia"/>
                <w:sz w:val="21"/>
                <w:szCs w:val="21"/>
              </w:rPr>
              <w:t>15分）</w:t>
            </w:r>
          </w:p>
          <w:p w14:paraId="5D96E298" w14:textId="5AA32722" w:rsidR="00904E93" w:rsidRPr="00FE3710" w:rsidRDefault="008B1695" w:rsidP="00416834">
            <w:pPr>
              <w:spacing w:line="0" w:lineRule="atLeast"/>
              <w:ind w:left="420" w:hangingChars="200" w:hanging="42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４　クロージング。（５分）</w:t>
            </w:r>
          </w:p>
          <w:p w14:paraId="4DAA09F9" w14:textId="486B0805" w:rsidR="00272892" w:rsidRPr="004A44F9" w:rsidRDefault="00D8552B" w:rsidP="00D8552B">
            <w:pPr>
              <w:spacing w:line="0" w:lineRule="atLeast"/>
              <w:ind w:left="210" w:hangingChars="100" w:hanging="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Pr="00D8552B">
              <w:rPr>
                <w:rFonts w:ascii="BIZ UD明朝 Medium" w:eastAsia="BIZ UD明朝 Medium" w:hAnsi="BIZ UD明朝 Medium" w:hint="eastAsia"/>
                <w:sz w:val="21"/>
                <w:szCs w:val="21"/>
              </w:rPr>
              <w:t>※振り返りシートの記入は次回の授業時間までの課題とする。</w:t>
            </w:r>
          </w:p>
        </w:tc>
      </w:tr>
    </w:tbl>
    <w:p w14:paraId="224AA931" w14:textId="28A8E98A" w:rsidR="00C6694C" w:rsidRPr="00D4604F" w:rsidRDefault="00426244" w:rsidP="00120E46">
      <w:pPr>
        <w:spacing w:line="0" w:lineRule="atLeast"/>
        <w:rPr>
          <w:sz w:val="21"/>
          <w:szCs w:val="21"/>
        </w:rPr>
      </w:pPr>
      <w:r>
        <w:rPr>
          <w:rFonts w:hAnsi="BIZ UD明朝 Medium" w:hint="eastAsia"/>
          <w:b/>
          <w:bCs/>
          <w:noProof/>
          <w:lang w:val="ja-JP"/>
        </w:rPr>
        <w:lastRenderedPageBreak/>
        <mc:AlternateContent>
          <mc:Choice Requires="wps">
            <w:drawing>
              <wp:anchor distT="0" distB="0" distL="114300" distR="114300" simplePos="0" relativeHeight="251658240" behindDoc="0" locked="0" layoutInCell="1" allowOverlap="1" wp14:anchorId="236AE77E" wp14:editId="6D595B92">
                <wp:simplePos x="0" y="0"/>
                <wp:positionH relativeFrom="column">
                  <wp:posOffset>-19367</wp:posOffset>
                </wp:positionH>
                <wp:positionV relativeFrom="paragraph">
                  <wp:posOffset>-9027795</wp:posOffset>
                </wp:positionV>
                <wp:extent cx="928688" cy="366713"/>
                <wp:effectExtent l="0" t="0" r="24130" b="14605"/>
                <wp:wrapNone/>
                <wp:docPr id="355689757" name="正方形/長方形 22"/>
                <wp:cNvGraphicFramePr/>
                <a:graphic xmlns:a="http://schemas.openxmlformats.org/drawingml/2006/main">
                  <a:graphicData uri="http://schemas.microsoft.com/office/word/2010/wordprocessingShape">
                    <wps:wsp>
                      <wps:cNvSpPr/>
                      <wps:spPr>
                        <a:xfrm>
                          <a:off x="0" y="0"/>
                          <a:ext cx="928688" cy="36671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7027D3B" w14:textId="77777777" w:rsidR="004A4271" w:rsidRPr="001106A0" w:rsidRDefault="004A4271" w:rsidP="004A427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E77E" id="_x0000_s1027" style="position:absolute;margin-left:-1.5pt;margin-top:-710.85pt;width:73.1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" fillcolor="white [3201]" strokecolor="black [3200]" strokeweight="2pt">
                <v:textbox>
                  <w:txbxContent>
                    <w:p w14:paraId="37027D3B" w14:textId="77777777" w:rsidR="004A4271" w:rsidRPr="001106A0" w:rsidRDefault="004A4271" w:rsidP="004A427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0F835A1B" w14:textId="200A287D" w:rsidR="00AA1FC4" w:rsidRPr="004A44F9" w:rsidRDefault="006370E1" w:rsidP="006370E1">
      <w:pPr>
        <w:spacing w:after="0" w:line="0" w:lineRule="atLeast"/>
        <w:ind w:left="210" w:hangingChars="100" w:hanging="210"/>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グループワーク　</w:t>
      </w:r>
      <w:r w:rsidR="00AA1FC4" w:rsidRPr="004A44F9">
        <w:rPr>
          <w:rFonts w:ascii="BIZ UD明朝 Medium" w:eastAsia="BIZ UD明朝 Medium" w:hAnsi="BIZ UD明朝 Medium" w:hint="eastAsia"/>
          <w:sz w:val="21"/>
          <w:szCs w:val="21"/>
        </w:rPr>
        <w:t>「</w:t>
      </w:r>
      <w:r w:rsidR="00D33E0B" w:rsidRPr="004A44F9">
        <w:rPr>
          <w:rFonts w:ascii="BIZ UD明朝 Medium" w:eastAsia="BIZ UD明朝 Medium" w:hAnsi="BIZ UD明朝 Medium" w:hint="eastAsia"/>
          <w:sz w:val="21"/>
          <w:szCs w:val="21"/>
        </w:rPr>
        <w:t>ビジネスで未来を</w:t>
      </w:r>
      <w:r w:rsidR="00487015">
        <w:rPr>
          <w:rFonts w:ascii="BIZ UD明朝 Medium" w:eastAsia="BIZ UD明朝 Medium" w:hAnsi="BIZ UD明朝 Medium" w:hint="eastAsia"/>
          <w:sz w:val="21"/>
          <w:szCs w:val="21"/>
        </w:rPr>
        <w:t>つくり</w:t>
      </w:r>
      <w:r w:rsidR="00D33E0B" w:rsidRPr="004A44F9">
        <w:rPr>
          <w:rFonts w:ascii="BIZ UD明朝 Medium" w:eastAsia="BIZ UD明朝 Medium" w:hAnsi="BIZ UD明朝 Medium" w:hint="eastAsia"/>
          <w:sz w:val="21"/>
          <w:szCs w:val="21"/>
        </w:rPr>
        <w:t>出そう２</w:t>
      </w:r>
      <w:r w:rsidR="00AA1FC4" w:rsidRPr="004A44F9">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 xml:space="preserve">　</w:t>
      </w:r>
      <w:r w:rsidR="00AA1FC4" w:rsidRPr="004A44F9">
        <w:rPr>
          <w:rFonts w:ascii="BIZ UD明朝 Medium" w:eastAsia="BIZ UD明朝 Medium" w:hAnsi="BIZ UD明朝 Medium" w:hint="eastAsia"/>
          <w:sz w:val="21"/>
          <w:szCs w:val="21"/>
        </w:rPr>
        <w:t>授業計画</w:t>
      </w:r>
    </w:p>
    <w:p w14:paraId="5B85774E" w14:textId="77777777" w:rsidR="006370E1" w:rsidRDefault="006370E1" w:rsidP="00AA1FC4">
      <w:pPr>
        <w:spacing w:after="0" w:line="0" w:lineRule="atLeast"/>
        <w:ind w:left="210" w:hangingChars="100" w:hanging="210"/>
        <w:rPr>
          <w:rFonts w:ascii="BIZ UD明朝 Medium" w:eastAsia="BIZ UD明朝 Medium" w:hAnsi="BIZ UD明朝 Medium"/>
          <w:sz w:val="21"/>
          <w:szCs w:val="21"/>
        </w:rPr>
      </w:pPr>
    </w:p>
    <w:p w14:paraId="39D8B22B" w14:textId="3E633258" w:rsidR="00AA1FC4" w:rsidRPr="004A44F9" w:rsidRDefault="00AA1FC4"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■本</w:t>
      </w:r>
      <w:r w:rsidR="00C6694C" w:rsidRPr="004A44F9">
        <w:rPr>
          <w:rFonts w:ascii="BIZ UD明朝 Medium" w:eastAsia="BIZ UD明朝 Medium" w:hAnsi="BIZ UD明朝 Medium" w:hint="eastAsia"/>
          <w:sz w:val="21"/>
          <w:szCs w:val="21"/>
        </w:rPr>
        <w:t>単元</w:t>
      </w:r>
      <w:r w:rsidRPr="004A44F9">
        <w:rPr>
          <w:rFonts w:ascii="BIZ UD明朝 Medium" w:eastAsia="BIZ UD明朝 Medium" w:hAnsi="BIZ UD明朝 Medium" w:hint="eastAsia"/>
          <w:sz w:val="21"/>
          <w:szCs w:val="21"/>
        </w:rPr>
        <w:t>の位置</w:t>
      </w:r>
      <w:r w:rsidR="00563327">
        <w:rPr>
          <w:rFonts w:ascii="BIZ UD明朝 Medium" w:eastAsia="BIZ UD明朝 Medium" w:hAnsi="BIZ UD明朝 Medium" w:hint="eastAsia"/>
          <w:sz w:val="21"/>
          <w:szCs w:val="21"/>
        </w:rPr>
        <w:t>付け</w:t>
      </w:r>
    </w:p>
    <w:p w14:paraId="4937E0B4" w14:textId="77777777" w:rsidR="00AA1FC4" w:rsidRPr="004A44F9" w:rsidRDefault="00AA1FC4"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第１章　ビジネスとマネジメント</w:t>
      </w:r>
    </w:p>
    <w:p w14:paraId="7FB4455C" w14:textId="77777777" w:rsidR="00AA1FC4" w:rsidRPr="004A44F9" w:rsidRDefault="00AA1FC4"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第２節　イノベーションの重要性</w:t>
      </w:r>
    </w:p>
    <w:p w14:paraId="41D5D0CF" w14:textId="77777777" w:rsidR="00AA1FC4" w:rsidRPr="004A44F9" w:rsidRDefault="00AA1FC4" w:rsidP="000F4068">
      <w:pPr>
        <w:spacing w:after="0" w:line="0" w:lineRule="atLeast"/>
        <w:ind w:left="210" w:hangingChars="100" w:hanging="210"/>
        <w:jc w:val="both"/>
        <w:rPr>
          <w:rFonts w:ascii="BIZ UD明朝 Medium" w:eastAsia="BIZ UD明朝 Medium" w:hAnsi="BIZ UD明朝 Medium"/>
          <w:sz w:val="21"/>
          <w:szCs w:val="21"/>
        </w:rPr>
      </w:pPr>
    </w:p>
    <w:p w14:paraId="137B95F1" w14:textId="77777777" w:rsidR="002C1422" w:rsidRPr="004A44F9" w:rsidRDefault="002C1422"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■本単元の目標</w:t>
      </w:r>
    </w:p>
    <w:p w14:paraId="0733E824" w14:textId="77777777" w:rsidR="002C1422" w:rsidRPr="004A44F9" w:rsidRDefault="002C1422"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＜１時間目＞</w:t>
      </w:r>
    </w:p>
    <w:p w14:paraId="313725CE" w14:textId="31BE8EC8" w:rsidR="002C1422" w:rsidRPr="004A44F9" w:rsidRDefault="00485A2B" w:rsidP="000F4068">
      <w:pPr>
        <w:spacing w:after="0" w:line="0" w:lineRule="atLeast"/>
        <w:ind w:leftChars="100" w:left="22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635589" w:rsidRPr="004A44F9">
        <w:rPr>
          <w:rFonts w:ascii="BIZ UD明朝 Medium" w:eastAsia="BIZ UD明朝 Medium" w:hAnsi="BIZ UD明朝 Medium" w:hint="eastAsia"/>
          <w:sz w:val="21"/>
          <w:szCs w:val="21"/>
        </w:rPr>
        <w:t>与えられた</w:t>
      </w:r>
      <w:r w:rsidR="002C1422" w:rsidRPr="004A44F9">
        <w:rPr>
          <w:rFonts w:ascii="BIZ UD明朝 Medium" w:eastAsia="BIZ UD明朝 Medium" w:hAnsi="BIZ UD明朝 Medium" w:hint="eastAsia"/>
          <w:sz w:val="21"/>
          <w:szCs w:val="21"/>
        </w:rPr>
        <w:t>課題</w:t>
      </w:r>
      <w:r w:rsidR="00635589" w:rsidRPr="004A44F9">
        <w:rPr>
          <w:rFonts w:ascii="BIZ UD明朝 Medium" w:eastAsia="BIZ UD明朝 Medium" w:hAnsi="BIZ UD明朝 Medium" w:hint="eastAsia"/>
          <w:sz w:val="21"/>
          <w:szCs w:val="21"/>
        </w:rPr>
        <w:t>から、</w:t>
      </w:r>
      <w:r w:rsidR="002C1422" w:rsidRPr="004A44F9">
        <w:rPr>
          <w:rFonts w:ascii="BIZ UD明朝 Medium" w:eastAsia="BIZ UD明朝 Medium" w:hAnsi="BIZ UD明朝 Medium" w:hint="eastAsia"/>
          <w:sz w:val="21"/>
          <w:szCs w:val="21"/>
        </w:rPr>
        <w:t>情報整理力と課題解決力を身に付ける。</w:t>
      </w:r>
    </w:p>
    <w:p w14:paraId="2BB2130C" w14:textId="77777777" w:rsidR="002C1422" w:rsidRPr="004A44F9" w:rsidRDefault="002C1422" w:rsidP="000F4068">
      <w:pPr>
        <w:spacing w:after="0" w:line="0" w:lineRule="atLeast"/>
        <w:ind w:left="210" w:hangingChars="100" w:hanging="210"/>
        <w:jc w:val="both"/>
        <w:rPr>
          <w:rFonts w:ascii="BIZ UD明朝 Medium" w:eastAsia="BIZ UD明朝 Medium" w:hAnsi="BIZ UD明朝 Medium"/>
          <w:sz w:val="21"/>
          <w:szCs w:val="21"/>
        </w:rPr>
      </w:pPr>
    </w:p>
    <w:p w14:paraId="69918A93" w14:textId="77777777" w:rsidR="002C1422" w:rsidRPr="004A44F9" w:rsidRDefault="002C1422"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＜２時間目＞</w:t>
      </w:r>
    </w:p>
    <w:p w14:paraId="26A368CC" w14:textId="714407B8" w:rsidR="00485A2B" w:rsidRPr="004A44F9" w:rsidRDefault="00485A2B" w:rsidP="000F4068">
      <w:pPr>
        <w:spacing w:after="0" w:line="0" w:lineRule="atLeast"/>
        <w:ind w:leftChars="100" w:left="43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6E0F0C">
        <w:rPr>
          <w:rFonts w:ascii="BIZ UD明朝 Medium" w:eastAsia="BIZ UD明朝 Medium" w:hAnsi="BIZ UD明朝 Medium" w:hint="eastAsia"/>
          <w:sz w:val="21"/>
          <w:szCs w:val="21"/>
        </w:rPr>
        <w:t>予想される</w:t>
      </w:r>
      <w:r w:rsidR="0079236E" w:rsidRPr="004A44F9">
        <w:rPr>
          <w:rFonts w:ascii="BIZ UD明朝 Medium" w:eastAsia="BIZ UD明朝 Medium" w:hAnsi="BIZ UD明朝 Medium" w:hint="eastAsia"/>
          <w:sz w:val="21"/>
          <w:szCs w:val="21"/>
        </w:rPr>
        <w:t>未来の姿と、</w:t>
      </w:r>
      <w:r w:rsidR="005A26C4" w:rsidRPr="004A44F9">
        <w:rPr>
          <w:rFonts w:ascii="BIZ UD明朝 Medium" w:eastAsia="BIZ UD明朝 Medium" w:hAnsi="BIZ UD明朝 Medium" w:hint="eastAsia"/>
          <w:sz w:val="21"/>
          <w:szCs w:val="21"/>
        </w:rPr>
        <w:t>つくり出したい</w:t>
      </w:r>
      <w:r w:rsidR="0079236E" w:rsidRPr="004A44F9">
        <w:rPr>
          <w:rFonts w:ascii="BIZ UD明朝 Medium" w:eastAsia="BIZ UD明朝 Medium" w:hAnsi="BIZ UD明朝 Medium" w:hint="eastAsia"/>
          <w:sz w:val="21"/>
          <w:szCs w:val="21"/>
        </w:rPr>
        <w:t>理想の</w:t>
      </w:r>
      <w:r w:rsidR="005A26C4" w:rsidRPr="004A44F9">
        <w:rPr>
          <w:rFonts w:ascii="BIZ UD明朝 Medium" w:eastAsia="BIZ UD明朝 Medium" w:hAnsi="BIZ UD明朝 Medium" w:hint="eastAsia"/>
          <w:sz w:val="21"/>
          <w:szCs w:val="21"/>
        </w:rPr>
        <w:t>未来</w:t>
      </w:r>
      <w:r w:rsidR="005B6C93" w:rsidRPr="004A44F9">
        <w:rPr>
          <w:rFonts w:ascii="BIZ UD明朝 Medium" w:eastAsia="BIZ UD明朝 Medium" w:hAnsi="BIZ UD明朝 Medium" w:hint="eastAsia"/>
          <w:sz w:val="21"/>
          <w:szCs w:val="21"/>
        </w:rPr>
        <w:t>の</w:t>
      </w:r>
      <w:r w:rsidR="0079236E" w:rsidRPr="004A44F9">
        <w:rPr>
          <w:rFonts w:ascii="BIZ UD明朝 Medium" w:eastAsia="BIZ UD明朝 Medium" w:hAnsi="BIZ UD明朝 Medium" w:hint="eastAsia"/>
          <w:sz w:val="21"/>
          <w:szCs w:val="21"/>
        </w:rPr>
        <w:t>姿を対比しながら</w:t>
      </w:r>
      <w:r w:rsidR="005A26C4" w:rsidRPr="004A44F9">
        <w:rPr>
          <w:rFonts w:ascii="BIZ UD明朝 Medium" w:eastAsia="BIZ UD明朝 Medium" w:hAnsi="BIZ UD明朝 Medium" w:hint="eastAsia"/>
          <w:sz w:val="21"/>
          <w:szCs w:val="21"/>
        </w:rPr>
        <w:t>考察する力を身に付ける。</w:t>
      </w:r>
    </w:p>
    <w:p w14:paraId="4EF48D46" w14:textId="794325AF" w:rsidR="00CC37B3" w:rsidRPr="004A44F9" w:rsidRDefault="00485A2B" w:rsidP="000F4068">
      <w:pPr>
        <w:spacing w:after="0" w:line="0" w:lineRule="atLeast"/>
        <w:ind w:firstLineChars="100" w:firstLine="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CC37B3" w:rsidRPr="004A44F9">
        <w:rPr>
          <w:rFonts w:ascii="BIZ UD明朝 Medium" w:eastAsia="BIZ UD明朝 Medium" w:hAnsi="BIZ UD明朝 Medium" w:hint="eastAsia"/>
          <w:sz w:val="21"/>
          <w:szCs w:val="21"/>
        </w:rPr>
        <w:t>他者の発表から、ビジネスプランについて多面的・多角的に考察する力を身に付ける。</w:t>
      </w:r>
    </w:p>
    <w:p w14:paraId="72C796BE" w14:textId="77777777" w:rsidR="002C1422" w:rsidRPr="004A44F9" w:rsidRDefault="002C1422" w:rsidP="000F4068">
      <w:pPr>
        <w:spacing w:after="0" w:line="0" w:lineRule="atLeast"/>
        <w:ind w:left="210" w:hangingChars="100" w:hanging="210"/>
        <w:jc w:val="both"/>
        <w:rPr>
          <w:rFonts w:ascii="BIZ UD明朝 Medium" w:eastAsia="BIZ UD明朝 Medium" w:hAnsi="BIZ UD明朝 Medium"/>
          <w:sz w:val="21"/>
          <w:szCs w:val="21"/>
        </w:rPr>
      </w:pPr>
    </w:p>
    <w:p w14:paraId="6DEEDE7F" w14:textId="6968F510" w:rsidR="002C1422" w:rsidRPr="00FE3710" w:rsidRDefault="002C1422"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■評価の</w:t>
      </w:r>
      <w:r w:rsidR="00D8721E" w:rsidRPr="00FE3710">
        <w:rPr>
          <w:rFonts w:ascii="BIZ UD明朝 Medium" w:eastAsia="BIZ UD明朝 Medium" w:hAnsi="BIZ UD明朝 Medium" w:hint="eastAsia"/>
          <w:sz w:val="21"/>
          <w:szCs w:val="21"/>
        </w:rPr>
        <w:t>規準</w:t>
      </w:r>
    </w:p>
    <w:p w14:paraId="7FDAA87E" w14:textId="0306481C" w:rsidR="002C1422" w:rsidRPr="004A44F9" w:rsidRDefault="002C1422"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D96089">
        <w:rPr>
          <w:rFonts w:ascii="BIZ UD明朝 Medium" w:eastAsia="BIZ UD明朝 Medium" w:hAnsi="BIZ UD明朝 Medium" w:hint="eastAsia"/>
          <w:sz w:val="21"/>
          <w:szCs w:val="21"/>
        </w:rPr>
        <w:t>Ａ】</w:t>
      </w:r>
      <w:r w:rsidRPr="004A44F9">
        <w:rPr>
          <w:rFonts w:ascii="BIZ UD明朝 Medium" w:eastAsia="BIZ UD明朝 Medium" w:hAnsi="BIZ UD明朝 Medium" w:hint="eastAsia"/>
          <w:sz w:val="21"/>
          <w:szCs w:val="21"/>
        </w:rPr>
        <w:t>知識・技術</w:t>
      </w:r>
    </w:p>
    <w:p w14:paraId="11BC9126" w14:textId="46CF4F2B" w:rsidR="00216459" w:rsidRPr="004A44F9" w:rsidRDefault="00216459"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 xml:space="preserve">　</w:t>
      </w:r>
      <w:r w:rsidR="005B6C93" w:rsidRPr="004A44F9">
        <w:rPr>
          <w:rFonts w:ascii="BIZ UD明朝 Medium" w:eastAsia="BIZ UD明朝 Medium" w:hAnsi="BIZ UD明朝 Medium" w:hint="eastAsia"/>
          <w:sz w:val="21"/>
          <w:szCs w:val="21"/>
        </w:rPr>
        <w:t>・</w:t>
      </w:r>
      <w:r w:rsidR="004B2E44" w:rsidRPr="004B2E44">
        <w:rPr>
          <w:rFonts w:ascii="BIZ UD明朝 Medium" w:eastAsia="BIZ UD明朝 Medium" w:hAnsi="BIZ UD明朝 Medium" w:hint="eastAsia"/>
          <w:sz w:val="21"/>
          <w:szCs w:val="21"/>
        </w:rPr>
        <w:t>【探究課題】</w:t>
      </w:r>
      <w:r w:rsidR="00C70ECA">
        <w:rPr>
          <w:rFonts w:ascii="BIZ UD明朝 Medium" w:eastAsia="BIZ UD明朝 Medium" w:hAnsi="BIZ UD明朝 Medium" w:hint="eastAsia"/>
          <w:sz w:val="21"/>
          <w:szCs w:val="21"/>
        </w:rPr>
        <w:t>１</w:t>
      </w:r>
      <w:r w:rsidR="00D40A9C">
        <w:rPr>
          <w:rFonts w:ascii="BIZ UD明朝 Medium" w:eastAsia="BIZ UD明朝 Medium" w:hAnsi="BIZ UD明朝 Medium" w:hint="eastAsia"/>
          <w:sz w:val="21"/>
          <w:szCs w:val="21"/>
        </w:rPr>
        <w:t>から</w:t>
      </w:r>
      <w:r w:rsidR="004B2E44" w:rsidRPr="004B2E44">
        <w:rPr>
          <w:rFonts w:ascii="BIZ UD明朝 Medium" w:eastAsia="BIZ UD明朝 Medium" w:hAnsi="BIZ UD明朝 Medium" w:hint="eastAsia"/>
          <w:sz w:val="21"/>
          <w:szCs w:val="21"/>
        </w:rPr>
        <w:t>、未来の姿について創造</w:t>
      </w:r>
      <w:r w:rsidR="00C03B1E">
        <w:rPr>
          <w:rFonts w:ascii="BIZ UD明朝 Medium" w:eastAsia="BIZ UD明朝 Medium" w:hAnsi="BIZ UD明朝 Medium" w:hint="eastAsia"/>
          <w:sz w:val="21"/>
          <w:szCs w:val="21"/>
        </w:rPr>
        <w:t>している</w:t>
      </w:r>
      <w:r w:rsidR="004B2E44" w:rsidRPr="004B2E44">
        <w:rPr>
          <w:rFonts w:ascii="BIZ UD明朝 Medium" w:eastAsia="BIZ UD明朝 Medium" w:hAnsi="BIZ UD明朝 Medium" w:hint="eastAsia"/>
          <w:sz w:val="21"/>
          <w:szCs w:val="21"/>
        </w:rPr>
        <w:t>。</w:t>
      </w:r>
    </w:p>
    <w:p w14:paraId="189465FE" w14:textId="57E5D076" w:rsidR="005B6C93" w:rsidRPr="004A44F9" w:rsidRDefault="005B6C93" w:rsidP="000F4068">
      <w:pPr>
        <w:spacing w:after="0" w:line="0" w:lineRule="atLeast"/>
        <w:ind w:left="420" w:hangingChars="200" w:hanging="42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 xml:space="preserve">　・</w:t>
      </w:r>
      <w:r w:rsidR="002B63AF" w:rsidRPr="002B63AF">
        <w:rPr>
          <w:rFonts w:ascii="BIZ UD明朝 Medium" w:eastAsia="BIZ UD明朝 Medium" w:hAnsi="BIZ UD明朝 Medium" w:hint="eastAsia"/>
          <w:sz w:val="21"/>
          <w:szCs w:val="21"/>
        </w:rPr>
        <w:t>【ジグソー学習】</w:t>
      </w:r>
      <w:r w:rsidR="00045C97">
        <w:rPr>
          <w:rFonts w:ascii="BIZ UD明朝 Medium" w:eastAsia="BIZ UD明朝 Medium" w:hAnsi="BIZ UD明朝 Medium" w:hint="eastAsia"/>
          <w:sz w:val="21"/>
          <w:szCs w:val="21"/>
        </w:rPr>
        <w:t>３</w:t>
      </w:r>
      <w:r w:rsidR="00D40A9C">
        <w:rPr>
          <w:rFonts w:ascii="BIZ UD明朝 Medium" w:eastAsia="BIZ UD明朝 Medium" w:hAnsi="BIZ UD明朝 Medium" w:hint="eastAsia"/>
          <w:sz w:val="21"/>
          <w:szCs w:val="21"/>
        </w:rPr>
        <w:t>から</w:t>
      </w:r>
      <w:r w:rsidR="002B63AF" w:rsidRPr="002B63AF">
        <w:rPr>
          <w:rFonts w:ascii="BIZ UD明朝 Medium" w:eastAsia="BIZ UD明朝 Medium" w:hAnsi="BIZ UD明朝 Medium" w:hint="eastAsia"/>
          <w:sz w:val="21"/>
          <w:szCs w:val="21"/>
        </w:rPr>
        <w:t>、他のグループの発表について簡単にメモを残し、情報を整理</w:t>
      </w:r>
      <w:r w:rsidR="00C03B1E">
        <w:rPr>
          <w:rFonts w:ascii="BIZ UD明朝 Medium" w:eastAsia="BIZ UD明朝 Medium" w:hAnsi="BIZ UD明朝 Medium" w:hint="eastAsia"/>
          <w:sz w:val="21"/>
          <w:szCs w:val="21"/>
        </w:rPr>
        <w:t>している</w:t>
      </w:r>
      <w:r w:rsidRPr="004A44F9">
        <w:rPr>
          <w:rFonts w:ascii="BIZ UD明朝 Medium" w:eastAsia="BIZ UD明朝 Medium" w:hAnsi="BIZ UD明朝 Medium" w:hint="eastAsia"/>
          <w:sz w:val="21"/>
          <w:szCs w:val="21"/>
        </w:rPr>
        <w:t>。</w:t>
      </w:r>
    </w:p>
    <w:p w14:paraId="0A190D57" w14:textId="77777777" w:rsidR="00216459" w:rsidRPr="004A44F9" w:rsidRDefault="00216459" w:rsidP="000F4068">
      <w:pPr>
        <w:spacing w:after="0" w:line="0" w:lineRule="atLeast"/>
        <w:ind w:left="210" w:hangingChars="100" w:hanging="210"/>
        <w:jc w:val="both"/>
        <w:rPr>
          <w:rFonts w:ascii="BIZ UD明朝 Medium" w:eastAsia="BIZ UD明朝 Medium" w:hAnsi="BIZ UD明朝 Medium"/>
          <w:sz w:val="21"/>
          <w:szCs w:val="21"/>
        </w:rPr>
      </w:pPr>
    </w:p>
    <w:p w14:paraId="6393C29F" w14:textId="653C4617" w:rsidR="0078086A" w:rsidRPr="004A44F9" w:rsidRDefault="00216459"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D96089">
        <w:rPr>
          <w:rFonts w:ascii="BIZ UD明朝 Medium" w:eastAsia="BIZ UD明朝 Medium" w:hAnsi="BIZ UD明朝 Medium" w:hint="eastAsia"/>
          <w:sz w:val="21"/>
          <w:szCs w:val="21"/>
        </w:rPr>
        <w:t>Ｂ】</w:t>
      </w:r>
      <w:r w:rsidR="008B7324" w:rsidRPr="003D44E0">
        <w:rPr>
          <w:rFonts w:ascii="BIZ UD明朝 Medium" w:eastAsia="BIZ UD明朝 Medium" w:hAnsi="BIZ UD明朝 Medium" w:hint="eastAsia"/>
          <w:sz w:val="21"/>
          <w:szCs w:val="21"/>
        </w:rPr>
        <w:t>思考・判断・表現</w:t>
      </w:r>
    </w:p>
    <w:p w14:paraId="5EC13F7F" w14:textId="6E989E6A" w:rsidR="005B6C93" w:rsidRPr="004A44F9" w:rsidRDefault="005B6C93" w:rsidP="000F4068">
      <w:pPr>
        <w:spacing w:after="0" w:line="0" w:lineRule="atLeast"/>
        <w:ind w:left="420" w:hangingChars="200" w:hanging="42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 xml:space="preserve">　・</w:t>
      </w:r>
      <w:r w:rsidR="0031270C" w:rsidRPr="00D030C1">
        <w:rPr>
          <w:rFonts w:ascii="BIZ UD明朝 Medium" w:eastAsia="BIZ UD明朝 Medium" w:hAnsi="BIZ UD明朝 Medium" w:hint="eastAsia"/>
          <w:sz w:val="21"/>
          <w:szCs w:val="21"/>
        </w:rPr>
        <w:t>【</w:t>
      </w:r>
      <w:r w:rsidR="00031D10" w:rsidRPr="00D030C1">
        <w:rPr>
          <w:rFonts w:ascii="BIZ UD明朝 Medium" w:eastAsia="BIZ UD明朝 Medium" w:hAnsi="BIZ UD明朝 Medium" w:hint="eastAsia"/>
          <w:sz w:val="21"/>
          <w:szCs w:val="21"/>
        </w:rPr>
        <w:t>ジグソー学習</w:t>
      </w:r>
      <w:r w:rsidR="0031270C" w:rsidRPr="00D030C1">
        <w:rPr>
          <w:rFonts w:ascii="BIZ UD明朝 Medium" w:eastAsia="BIZ UD明朝 Medium" w:hAnsi="BIZ UD明朝 Medium" w:hint="eastAsia"/>
          <w:sz w:val="21"/>
          <w:szCs w:val="21"/>
        </w:rPr>
        <w:t>】</w:t>
      </w:r>
      <w:r w:rsidR="00FC7A24" w:rsidRPr="00D030C1">
        <w:rPr>
          <w:rFonts w:ascii="BIZ UD明朝 Medium" w:eastAsia="BIZ UD明朝 Medium" w:hAnsi="BIZ UD明朝 Medium" w:hint="eastAsia"/>
          <w:sz w:val="21"/>
          <w:szCs w:val="21"/>
        </w:rPr>
        <w:t>４</w:t>
      </w:r>
      <w:r w:rsidR="00D40A9C" w:rsidRPr="00D030C1">
        <w:rPr>
          <w:rFonts w:ascii="BIZ UD明朝 Medium" w:eastAsia="BIZ UD明朝 Medium" w:hAnsi="BIZ UD明朝 Medium" w:hint="eastAsia"/>
          <w:sz w:val="21"/>
          <w:szCs w:val="21"/>
        </w:rPr>
        <w:t>から</w:t>
      </w:r>
      <w:r w:rsidR="0031270C" w:rsidRPr="00D030C1">
        <w:rPr>
          <w:rFonts w:ascii="BIZ UD明朝 Medium" w:eastAsia="BIZ UD明朝 Medium" w:hAnsi="BIZ UD明朝 Medium" w:hint="eastAsia"/>
          <w:sz w:val="21"/>
          <w:szCs w:val="21"/>
        </w:rPr>
        <w:t>、</w:t>
      </w:r>
      <w:r w:rsidR="001C156D" w:rsidRPr="00D030C1">
        <w:rPr>
          <w:rFonts w:ascii="BIZ UD明朝 Medium" w:eastAsia="BIZ UD明朝 Medium" w:hAnsi="BIZ UD明朝 Medium" w:hint="eastAsia"/>
          <w:sz w:val="21"/>
          <w:szCs w:val="21"/>
        </w:rPr>
        <w:t>「</w:t>
      </w:r>
      <w:r w:rsidR="0031270C" w:rsidRPr="00D030C1">
        <w:rPr>
          <w:rFonts w:ascii="BIZ UD明朝 Medium" w:eastAsia="BIZ UD明朝 Medium" w:hAnsi="BIZ UD明朝 Medium" w:hint="eastAsia"/>
          <w:sz w:val="21"/>
          <w:szCs w:val="21"/>
        </w:rPr>
        <w:t>今後、つくり出したい理想の未来の姿」の</w:t>
      </w:r>
      <w:r w:rsidR="0031270C" w:rsidRPr="0031270C">
        <w:rPr>
          <w:rFonts w:ascii="BIZ UD明朝 Medium" w:eastAsia="BIZ UD明朝 Medium" w:hAnsi="BIZ UD明朝 Medium" w:hint="eastAsia"/>
          <w:sz w:val="21"/>
          <w:szCs w:val="21"/>
        </w:rPr>
        <w:t>記入状況から、根拠に基づいて考えを表現している</w:t>
      </w:r>
      <w:r w:rsidR="00436CBE">
        <w:rPr>
          <w:rFonts w:ascii="BIZ UD明朝 Medium" w:eastAsia="BIZ UD明朝 Medium" w:hAnsi="BIZ UD明朝 Medium" w:hint="eastAsia"/>
          <w:sz w:val="21"/>
          <w:szCs w:val="21"/>
        </w:rPr>
        <w:t>。</w:t>
      </w:r>
    </w:p>
    <w:p w14:paraId="6CB28CFE" w14:textId="77777777" w:rsidR="00216459" w:rsidRPr="004A44F9" w:rsidRDefault="00216459" w:rsidP="000F4068">
      <w:pPr>
        <w:spacing w:after="0" w:line="0" w:lineRule="atLeast"/>
        <w:ind w:left="210" w:hangingChars="100" w:hanging="210"/>
        <w:jc w:val="both"/>
        <w:rPr>
          <w:rFonts w:ascii="BIZ UD明朝 Medium" w:eastAsia="BIZ UD明朝 Medium" w:hAnsi="BIZ UD明朝 Medium"/>
          <w:sz w:val="21"/>
          <w:szCs w:val="21"/>
        </w:rPr>
      </w:pPr>
    </w:p>
    <w:p w14:paraId="18D7EBBB" w14:textId="51FF59AE" w:rsidR="00216459" w:rsidRPr="004A44F9" w:rsidRDefault="00216459"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D96089">
        <w:rPr>
          <w:rFonts w:ascii="BIZ UD明朝 Medium" w:eastAsia="BIZ UD明朝 Medium" w:hAnsi="BIZ UD明朝 Medium" w:hint="eastAsia"/>
          <w:sz w:val="21"/>
          <w:szCs w:val="21"/>
        </w:rPr>
        <w:t>Ｃ】</w:t>
      </w:r>
      <w:r w:rsidRPr="004A44F9">
        <w:rPr>
          <w:rFonts w:ascii="BIZ UD明朝 Medium" w:eastAsia="BIZ UD明朝 Medium" w:hAnsi="BIZ UD明朝 Medium" w:hint="eastAsia"/>
          <w:sz w:val="21"/>
          <w:szCs w:val="21"/>
        </w:rPr>
        <w:t>主体的に学習に取り組む態度</w:t>
      </w:r>
    </w:p>
    <w:p w14:paraId="018BA1B2" w14:textId="3D82F91A" w:rsidR="00AA1FC4" w:rsidRDefault="000F6843" w:rsidP="000F4068">
      <w:pPr>
        <w:spacing w:after="0" w:line="0" w:lineRule="atLeast"/>
        <w:ind w:left="420" w:rightChars="-65" w:right="-143" w:hangingChars="200" w:hanging="420"/>
        <w:jc w:val="both"/>
        <w:rPr>
          <w:rFonts w:ascii="BIZ UD明朝 Medium" w:eastAsia="BIZ UD明朝 Medium" w:hAnsi="BIZ UD明朝 Medium"/>
          <w:sz w:val="21"/>
          <w:szCs w:val="21"/>
        </w:rPr>
      </w:pPr>
      <w:r w:rsidRPr="000F6843">
        <w:rPr>
          <w:rFonts w:ascii="BIZ UD明朝 Medium" w:eastAsia="BIZ UD明朝 Medium" w:hAnsi="BIZ UD明朝 Medium" w:hint="eastAsia"/>
          <w:sz w:val="21"/>
          <w:szCs w:val="21"/>
        </w:rPr>
        <w:t xml:space="preserve">　・「シート１」または「シート２」</w:t>
      </w:r>
      <w:r w:rsidR="00D40A9C">
        <w:rPr>
          <w:rFonts w:ascii="BIZ UD明朝 Medium" w:eastAsia="BIZ UD明朝 Medium" w:hAnsi="BIZ UD明朝 Medium" w:hint="eastAsia"/>
          <w:sz w:val="21"/>
          <w:szCs w:val="21"/>
        </w:rPr>
        <w:t>から</w:t>
      </w:r>
      <w:r w:rsidRPr="000F6843">
        <w:rPr>
          <w:rFonts w:ascii="BIZ UD明朝 Medium" w:eastAsia="BIZ UD明朝 Medium" w:hAnsi="BIZ UD明朝 Medium" w:hint="eastAsia"/>
          <w:sz w:val="21"/>
          <w:szCs w:val="21"/>
        </w:rPr>
        <w:t>、</w:t>
      </w:r>
      <w:r w:rsidRPr="00E50A4B">
        <w:rPr>
          <w:rFonts w:ascii="BIZ UD明朝 Medium" w:eastAsia="BIZ UD明朝 Medium" w:hAnsi="BIZ UD明朝 Medium" w:hint="eastAsia"/>
          <w:sz w:val="21"/>
          <w:szCs w:val="21"/>
        </w:rPr>
        <w:t>今</w:t>
      </w:r>
      <w:r w:rsidR="002E692D" w:rsidRPr="00E50A4B">
        <w:rPr>
          <w:rFonts w:ascii="BIZ UD明朝 Medium" w:eastAsia="BIZ UD明朝 Medium" w:hAnsi="BIZ UD明朝 Medium" w:hint="eastAsia"/>
          <w:sz w:val="21"/>
          <w:szCs w:val="21"/>
        </w:rPr>
        <w:t>回</w:t>
      </w:r>
      <w:r w:rsidRPr="000F6843">
        <w:rPr>
          <w:rFonts w:ascii="BIZ UD明朝 Medium" w:eastAsia="BIZ UD明朝 Medium" w:hAnsi="BIZ UD明朝 Medium" w:hint="eastAsia"/>
          <w:sz w:val="21"/>
          <w:szCs w:val="21"/>
        </w:rPr>
        <w:t>の学習を今後に生か</w:t>
      </w:r>
      <w:r w:rsidR="00C43785">
        <w:rPr>
          <w:rFonts w:ascii="BIZ UD明朝 Medium" w:eastAsia="BIZ UD明朝 Medium" w:hAnsi="BIZ UD明朝 Medium" w:hint="eastAsia"/>
          <w:sz w:val="21"/>
          <w:szCs w:val="21"/>
        </w:rPr>
        <w:t>そうとしている。</w:t>
      </w:r>
    </w:p>
    <w:p w14:paraId="214E6655" w14:textId="77777777" w:rsidR="000F6843" w:rsidRPr="004A44F9" w:rsidRDefault="000F6843" w:rsidP="000F4068">
      <w:pPr>
        <w:spacing w:after="0" w:line="0" w:lineRule="atLeast"/>
        <w:ind w:left="210" w:rightChars="-65" w:right="-143" w:hangingChars="100" w:hanging="210"/>
        <w:jc w:val="both"/>
        <w:rPr>
          <w:rFonts w:ascii="BIZ UD明朝 Medium" w:eastAsia="BIZ UD明朝 Medium" w:hAnsi="BIZ UD明朝 Medium"/>
          <w:sz w:val="21"/>
          <w:szCs w:val="21"/>
        </w:rPr>
      </w:pPr>
    </w:p>
    <w:p w14:paraId="64C6CEE7" w14:textId="77777777" w:rsidR="00AA1FC4" w:rsidRPr="004A44F9" w:rsidRDefault="00AA1FC4" w:rsidP="000F4068">
      <w:pPr>
        <w:spacing w:after="0" w:line="0" w:lineRule="atLeast"/>
        <w:ind w:left="210" w:hangingChars="100" w:hanging="21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■留意事項</w:t>
      </w:r>
    </w:p>
    <w:p w14:paraId="39FC5853" w14:textId="77777777" w:rsidR="00AA1FC4" w:rsidRPr="004A44F9" w:rsidRDefault="00AA1FC4" w:rsidP="000F4068">
      <w:pPr>
        <w:spacing w:after="0" w:line="0" w:lineRule="atLeast"/>
        <w:ind w:leftChars="100" w:left="220"/>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グループワークが円滑に進むように、適宜教員から指導・助言を行う。</w:t>
      </w:r>
    </w:p>
    <w:p w14:paraId="339A7818" w14:textId="77777777" w:rsidR="00826CEE" w:rsidRPr="004A44F9" w:rsidRDefault="00826CEE" w:rsidP="000F4068">
      <w:pPr>
        <w:spacing w:line="0" w:lineRule="atLeast"/>
        <w:jc w:val="both"/>
        <w:rPr>
          <w:rFonts w:ascii="BIZ UD明朝 Medium" w:eastAsia="BIZ UD明朝 Medium" w:hAnsi="BIZ UD明朝 Medium"/>
          <w:sz w:val="21"/>
          <w:szCs w:val="21"/>
        </w:rPr>
      </w:pPr>
    </w:p>
    <w:p w14:paraId="2E65C733" w14:textId="77777777" w:rsidR="00104C7E" w:rsidRPr="004A44F9" w:rsidRDefault="00104C7E" w:rsidP="001F7D84">
      <w:pPr>
        <w:spacing w:line="0" w:lineRule="atLeast"/>
        <w:rPr>
          <w:rFonts w:ascii="BIZ UD明朝 Medium" w:eastAsia="BIZ UD明朝 Medium" w:hAnsi="BIZ UD明朝 Medium"/>
          <w:sz w:val="21"/>
          <w:szCs w:val="21"/>
        </w:rPr>
      </w:pPr>
    </w:p>
    <w:p w14:paraId="498AE55C" w14:textId="77777777" w:rsidR="00AA1FC4" w:rsidRPr="004A44F9" w:rsidRDefault="00AA1FC4" w:rsidP="001F7D84">
      <w:pPr>
        <w:spacing w:line="0" w:lineRule="atLeast"/>
        <w:rPr>
          <w:rFonts w:ascii="BIZ UD明朝 Medium" w:eastAsia="BIZ UD明朝 Medium" w:hAnsi="BIZ UD明朝 Medium"/>
          <w:sz w:val="21"/>
          <w:szCs w:val="21"/>
        </w:rPr>
      </w:pPr>
    </w:p>
    <w:p w14:paraId="28569F17" w14:textId="77777777" w:rsidR="0078086A" w:rsidRPr="004A44F9" w:rsidRDefault="0078086A" w:rsidP="001F7D84">
      <w:pPr>
        <w:spacing w:line="0" w:lineRule="atLeast"/>
        <w:rPr>
          <w:rFonts w:ascii="BIZ UD明朝 Medium" w:eastAsia="BIZ UD明朝 Medium" w:hAnsi="BIZ UD明朝 Medium"/>
          <w:sz w:val="21"/>
          <w:szCs w:val="21"/>
        </w:rPr>
      </w:pPr>
    </w:p>
    <w:p w14:paraId="1BBC2231" w14:textId="686CF7D7" w:rsidR="004A44F9" w:rsidRDefault="004A44F9">
      <w:pPr>
        <w:widowControl/>
        <w:rPr>
          <w:rFonts w:ascii="BIZ UD明朝 Medium" w:eastAsia="BIZ UD明朝 Medium" w:hAnsi="BIZ UD明朝 Medium"/>
          <w:sz w:val="21"/>
          <w:szCs w:val="21"/>
        </w:rPr>
      </w:pPr>
      <w:r>
        <w:rPr>
          <w:rFonts w:ascii="BIZ UD明朝 Medium" w:eastAsia="BIZ UD明朝 Medium" w:hAnsi="BIZ UD明朝 Medium"/>
          <w:sz w:val="21"/>
          <w:szCs w:val="21"/>
        </w:rPr>
        <w:br w:type="page"/>
      </w:r>
    </w:p>
    <w:p w14:paraId="1C223D79" w14:textId="154BFBB5" w:rsidR="00FB2A7F" w:rsidRDefault="002C5BD1" w:rsidP="0095626B">
      <w:pPr>
        <w:spacing w:after="0"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lastRenderedPageBreak/>
        <w:t>「</w:t>
      </w:r>
      <w:r w:rsidR="00A52315">
        <w:rPr>
          <w:rFonts w:ascii="UD デジタル 教科書体 N-B" w:eastAsia="UD デジタル 教科書体 N-B" w:hAnsiTheme="minorEastAsia" w:hint="eastAsia"/>
          <w:b/>
          <w:bCs/>
          <w:sz w:val="21"/>
          <w:szCs w:val="21"/>
        </w:rPr>
        <w:t>これから</w:t>
      </w:r>
      <w:r w:rsidR="00426538">
        <w:rPr>
          <w:rFonts w:ascii="UD デジタル 教科書体 N-B" w:eastAsia="UD デジタル 教科書体 N-B" w:hAnsiTheme="minorEastAsia" w:hint="eastAsia"/>
          <w:b/>
          <w:bCs/>
          <w:sz w:val="21"/>
          <w:szCs w:val="21"/>
        </w:rPr>
        <w:t>来るかもしれない</w:t>
      </w:r>
      <w:r w:rsidR="00EB3688">
        <w:rPr>
          <w:rFonts w:ascii="UD デジタル 教科書体 N-B" w:eastAsia="UD デジタル 教科書体 N-B" w:hAnsiTheme="minorEastAsia" w:hint="eastAsia"/>
          <w:b/>
          <w:bCs/>
          <w:sz w:val="21"/>
          <w:szCs w:val="21"/>
        </w:rPr>
        <w:t>未来</w:t>
      </w:r>
      <w:r w:rsidR="005B6C93">
        <w:rPr>
          <w:rFonts w:ascii="UD デジタル 教科書体 N-B" w:eastAsia="UD デジタル 教科書体 N-B" w:hAnsiTheme="minorEastAsia" w:hint="eastAsia"/>
          <w:b/>
          <w:bCs/>
          <w:sz w:val="21"/>
          <w:szCs w:val="21"/>
        </w:rPr>
        <w:t>の姿</w:t>
      </w:r>
      <w:r>
        <w:rPr>
          <w:rFonts w:ascii="UD デジタル 教科書体 N-B" w:eastAsia="UD デジタル 教科書体 N-B" w:hAnsiTheme="minorEastAsia" w:hint="eastAsia"/>
          <w:b/>
          <w:bCs/>
          <w:sz w:val="21"/>
          <w:szCs w:val="21"/>
        </w:rPr>
        <w:t>」</w:t>
      </w:r>
      <w:r w:rsidR="00A31E6E">
        <w:rPr>
          <w:rFonts w:ascii="UD デジタル 教科書体 N-B" w:eastAsia="UD デジタル 教科書体 N-B" w:hAnsiTheme="minorEastAsia" w:hint="eastAsia"/>
          <w:b/>
          <w:bCs/>
          <w:sz w:val="21"/>
          <w:szCs w:val="21"/>
        </w:rPr>
        <w:t>について</w:t>
      </w:r>
      <w:r w:rsidR="00B71B30">
        <w:rPr>
          <w:rFonts w:ascii="UD デジタル 教科書体 N-B" w:eastAsia="UD デジタル 教科書体 N-B" w:hAnsiTheme="minorEastAsia" w:hint="eastAsia"/>
          <w:b/>
          <w:bCs/>
          <w:sz w:val="21"/>
          <w:szCs w:val="21"/>
        </w:rPr>
        <w:t>考え</w:t>
      </w:r>
      <w:r w:rsidR="006B5E96">
        <w:rPr>
          <w:rFonts w:ascii="UD デジタル 教科書体 N-B" w:eastAsia="UD デジタル 教科書体 N-B" w:hAnsiTheme="minorEastAsia" w:hint="eastAsia"/>
          <w:b/>
          <w:bCs/>
          <w:sz w:val="21"/>
          <w:szCs w:val="21"/>
        </w:rPr>
        <w:t>てみましょう</w:t>
      </w:r>
    </w:p>
    <w:p w14:paraId="061D1B10" w14:textId="27141413" w:rsidR="0095626B" w:rsidRDefault="0095626B" w:rsidP="0095626B">
      <w:pPr>
        <w:spacing w:after="0"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【探究課題】</w:t>
      </w:r>
    </w:p>
    <w:p w14:paraId="689D1788" w14:textId="17BA50F9" w:rsidR="00FB2A7F" w:rsidRPr="004055D5" w:rsidRDefault="00FB2A7F" w:rsidP="003D639F">
      <w:pPr>
        <w:spacing w:after="0" w:line="0" w:lineRule="atLeast"/>
        <w:ind w:leftChars="100" w:left="430" w:hangingChars="100" w:hanging="21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１　</w:t>
      </w:r>
      <w:r w:rsidR="001D2F22" w:rsidRPr="004055D5">
        <w:rPr>
          <w:rFonts w:ascii="UD デジタル 教科書体 N-B" w:eastAsia="UD デジタル 教科書体 N-B" w:hAnsiTheme="minorEastAsia" w:hint="eastAsia"/>
          <w:b/>
          <w:bCs/>
          <w:sz w:val="21"/>
          <w:szCs w:val="21"/>
        </w:rPr>
        <w:t>指定されたテーマについて調べ、自分の言葉でまとめてみましょう</w:t>
      </w:r>
      <w:r w:rsidR="00923C79" w:rsidRPr="004055D5">
        <w:rPr>
          <w:rFonts w:ascii="UD デジタル 教科書体 N-B" w:eastAsia="UD デジタル 教科書体 N-B" w:hAnsiTheme="minorEastAsia" w:hint="eastAsia"/>
          <w:b/>
          <w:bCs/>
          <w:sz w:val="21"/>
          <w:szCs w:val="21"/>
        </w:rPr>
        <w:t>。</w:t>
      </w:r>
    </w:p>
    <w:p w14:paraId="6D9CAEAB" w14:textId="2181F7A2" w:rsidR="00FB2A7F" w:rsidRPr="000C30E1" w:rsidRDefault="008131B9" w:rsidP="003D639F">
      <w:pPr>
        <w:spacing w:after="0" w:line="0" w:lineRule="atLeast"/>
        <w:ind w:firstLineChars="200" w:firstLine="420"/>
        <w:rPr>
          <w:rFonts w:ascii="UD デジタル 教科書体 N-B" w:eastAsia="UD デジタル 教科書体 N-B" w:hAnsiTheme="minorEastAsia"/>
          <w:b/>
          <w:bCs/>
          <w:sz w:val="21"/>
          <w:szCs w:val="21"/>
          <w:u w:val="single"/>
        </w:rPr>
      </w:pPr>
      <w:r w:rsidRPr="000C30E1">
        <w:rPr>
          <w:rFonts w:ascii="UD デジタル 教科書体 N-B" w:eastAsia="UD デジタル 教科書体 N-B" w:hAnsiTheme="minorEastAsia" w:hint="eastAsia"/>
          <w:b/>
          <w:bCs/>
          <w:sz w:val="21"/>
          <w:szCs w:val="21"/>
          <w:u w:val="single"/>
        </w:rPr>
        <w:t>テーマ</w:t>
      </w:r>
      <w:r w:rsidR="00FB2A7F" w:rsidRPr="000C30E1">
        <w:rPr>
          <w:rFonts w:ascii="UD デジタル 教科書体 N-B" w:eastAsia="UD デジタル 教科書体 N-B" w:hAnsiTheme="minorEastAsia" w:hint="eastAsia"/>
          <w:b/>
          <w:bCs/>
          <w:sz w:val="21"/>
          <w:szCs w:val="21"/>
          <w:u w:val="single"/>
        </w:rPr>
        <w:t xml:space="preserve">１　</w:t>
      </w:r>
      <w:r w:rsidR="00E10309" w:rsidRPr="000C30E1">
        <w:rPr>
          <w:rFonts w:ascii="UD デジタル 教科書体 N-B" w:eastAsia="UD デジタル 教科書体 N-B" w:hAnsiTheme="minorEastAsia" w:hint="eastAsia"/>
          <w:b/>
          <w:bCs/>
          <w:sz w:val="21"/>
          <w:szCs w:val="21"/>
          <w:u w:val="single"/>
        </w:rPr>
        <w:t>インクルージョンとダイバーシティ</w:t>
      </w:r>
    </w:p>
    <w:p w14:paraId="2EE5D666" w14:textId="7D1B0D0E" w:rsidR="00FB2A7F" w:rsidRPr="000C30E1" w:rsidRDefault="00FB2A7F" w:rsidP="00FB2A7F">
      <w:pPr>
        <w:spacing w:line="0" w:lineRule="atLeast"/>
        <w:ind w:leftChars="200" w:left="44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CB7416" w:rsidRPr="000C30E1">
        <w:rPr>
          <w:rFonts w:ascii="UD デジタル 教科書体 N-B" w:eastAsia="UD デジタル 教科書体 N-B" w:hAnsiTheme="minorEastAsia" w:hint="eastAsia"/>
          <w:b/>
          <w:bCs/>
          <w:sz w:val="21"/>
          <w:szCs w:val="21"/>
        </w:rPr>
        <w:t>インクルージョン・・</w:t>
      </w:r>
    </w:p>
    <w:p w14:paraId="1508DCA6" w14:textId="77777777" w:rsidR="00CB7416" w:rsidRPr="000C30E1" w:rsidRDefault="00CB7416" w:rsidP="00FB2A7F">
      <w:pPr>
        <w:spacing w:line="0" w:lineRule="atLeast"/>
        <w:ind w:leftChars="200" w:left="440"/>
        <w:rPr>
          <w:rFonts w:ascii="UD デジタル 教科書体 N-B" w:eastAsia="UD デジタル 教科書体 N-B" w:hAnsiTheme="minorEastAsia"/>
          <w:b/>
          <w:bCs/>
          <w:sz w:val="21"/>
          <w:szCs w:val="21"/>
        </w:rPr>
      </w:pPr>
    </w:p>
    <w:p w14:paraId="3D7CD368" w14:textId="1DFA3919" w:rsidR="00CB7416" w:rsidRPr="000C30E1" w:rsidRDefault="00CB7416" w:rsidP="00FB2A7F">
      <w:pPr>
        <w:spacing w:line="0" w:lineRule="atLeast"/>
        <w:ind w:leftChars="200" w:left="44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ダイバーシティ・・</w:t>
      </w:r>
    </w:p>
    <w:p w14:paraId="3105E2EB" w14:textId="77777777" w:rsidR="00CB7416" w:rsidRPr="000C30E1" w:rsidRDefault="00CB7416" w:rsidP="00FB2A7F">
      <w:pPr>
        <w:spacing w:line="0" w:lineRule="atLeast"/>
        <w:ind w:leftChars="200" w:left="440"/>
        <w:rPr>
          <w:rFonts w:ascii="UD デジタル 教科書体 N-B" w:eastAsia="UD デジタル 教科書体 N-B" w:hAnsiTheme="minorEastAsia"/>
          <w:b/>
          <w:bCs/>
          <w:sz w:val="21"/>
          <w:szCs w:val="21"/>
        </w:rPr>
      </w:pPr>
    </w:p>
    <w:p w14:paraId="425EDFB2" w14:textId="56480CA5" w:rsidR="00FB2A7F" w:rsidRPr="000C30E1" w:rsidRDefault="00FB2A7F" w:rsidP="00FB2A7F">
      <w:pPr>
        <w:spacing w:line="0" w:lineRule="atLeast"/>
        <w:rPr>
          <w:rFonts w:ascii="UD デジタル 教科書体 N-B" w:eastAsia="UD デジタル 教科書体 N-B" w:hAnsiTheme="minorEastAsia"/>
          <w:b/>
          <w:bCs/>
          <w:sz w:val="21"/>
          <w:szCs w:val="21"/>
          <w:u w:val="single"/>
        </w:rPr>
      </w:pPr>
      <w:r w:rsidRPr="000C30E1">
        <w:rPr>
          <w:rFonts w:ascii="UD デジタル 教科書体 N-B" w:eastAsia="UD デジタル 教科書体 N-B" w:hAnsiTheme="minorEastAsia" w:hint="eastAsia"/>
          <w:b/>
          <w:bCs/>
          <w:sz w:val="21"/>
          <w:szCs w:val="21"/>
        </w:rPr>
        <w:t xml:space="preserve">　　</w:t>
      </w:r>
      <w:r w:rsidR="00177565" w:rsidRPr="000C30E1">
        <w:rPr>
          <w:rFonts w:ascii="UD デジタル 教科書体 N-B" w:eastAsia="UD デジタル 教科書体 N-B" w:hAnsiTheme="minorEastAsia" w:hint="eastAsia"/>
          <w:b/>
          <w:bCs/>
          <w:sz w:val="21"/>
          <w:szCs w:val="21"/>
          <w:u w:val="single"/>
        </w:rPr>
        <w:t>テーマ２</w:t>
      </w:r>
      <w:r w:rsidRPr="000C30E1">
        <w:rPr>
          <w:rFonts w:ascii="UD デジタル 教科書体 N-B" w:eastAsia="UD デジタル 教科書体 N-B" w:hAnsiTheme="minorEastAsia" w:hint="eastAsia"/>
          <w:b/>
          <w:bCs/>
          <w:sz w:val="21"/>
          <w:szCs w:val="21"/>
          <w:u w:val="single"/>
        </w:rPr>
        <w:t xml:space="preserve">　</w:t>
      </w:r>
      <w:r w:rsidR="00387FA1" w:rsidRPr="000C30E1">
        <w:rPr>
          <w:rFonts w:ascii="UD デジタル 教科書体 N-B" w:eastAsia="UD デジタル 教科書体 N-B" w:hAnsiTheme="minorEastAsia" w:hint="eastAsia"/>
          <w:b/>
          <w:bCs/>
          <w:sz w:val="21"/>
          <w:szCs w:val="21"/>
          <w:u w:val="single"/>
        </w:rPr>
        <w:t>共生コンピューティング</w:t>
      </w:r>
    </w:p>
    <w:p w14:paraId="4CB884EF" w14:textId="302D3D40" w:rsidR="00FB2A7F" w:rsidRPr="000C30E1" w:rsidRDefault="00FB2A7F" w:rsidP="00FB2A7F">
      <w:pPr>
        <w:spacing w:line="0" w:lineRule="atLeast"/>
        <w:ind w:left="420" w:hangingChars="200" w:hanging="42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CB7416" w:rsidRPr="000C30E1">
        <w:rPr>
          <w:rFonts w:ascii="UD デジタル 教科書体 N-B" w:eastAsia="UD デジタル 教科書体 N-B" w:hAnsiTheme="minorEastAsia" w:hint="eastAsia"/>
          <w:b/>
          <w:bCs/>
          <w:sz w:val="21"/>
          <w:szCs w:val="21"/>
        </w:rPr>
        <w:t>共生コンピューティング・・</w:t>
      </w:r>
    </w:p>
    <w:p w14:paraId="02AB001E" w14:textId="77777777" w:rsidR="00CB7416" w:rsidRPr="000C30E1" w:rsidRDefault="00CB7416" w:rsidP="00FB2A7F">
      <w:pPr>
        <w:spacing w:line="0" w:lineRule="atLeast"/>
        <w:ind w:left="420" w:hangingChars="200" w:hanging="420"/>
        <w:rPr>
          <w:rFonts w:ascii="UD デジタル 教科書体 N-B" w:eastAsia="UD デジタル 教科書体 N-B" w:hAnsiTheme="minorEastAsia"/>
          <w:b/>
          <w:bCs/>
          <w:sz w:val="21"/>
          <w:szCs w:val="21"/>
        </w:rPr>
      </w:pPr>
    </w:p>
    <w:p w14:paraId="5DD0936C" w14:textId="53B0ACEC" w:rsidR="00FB2A7F" w:rsidRPr="000C30E1" w:rsidRDefault="00FB2A7F" w:rsidP="00FB2A7F">
      <w:pPr>
        <w:spacing w:line="0" w:lineRule="atLeast"/>
        <w:rPr>
          <w:rFonts w:ascii="UD デジタル 教科書体 N-B" w:eastAsia="UD デジタル 教科書体 N-B" w:hAnsiTheme="minorEastAsia"/>
          <w:b/>
          <w:bCs/>
          <w:sz w:val="21"/>
          <w:szCs w:val="21"/>
          <w:u w:val="single"/>
        </w:rPr>
      </w:pPr>
      <w:r w:rsidRPr="000C30E1">
        <w:rPr>
          <w:rFonts w:ascii="UD デジタル 教科書体 N-B" w:eastAsia="UD デジタル 教科書体 N-B" w:hAnsiTheme="minorEastAsia" w:hint="eastAsia"/>
          <w:b/>
          <w:bCs/>
          <w:sz w:val="21"/>
          <w:szCs w:val="21"/>
        </w:rPr>
        <w:t xml:space="preserve">　　</w:t>
      </w:r>
      <w:r w:rsidR="00387FA1" w:rsidRPr="000C30E1">
        <w:rPr>
          <w:rFonts w:ascii="UD デジタル 教科書体 N-B" w:eastAsia="UD デジタル 教科書体 N-B" w:hAnsiTheme="minorEastAsia" w:hint="eastAsia"/>
          <w:b/>
          <w:bCs/>
          <w:sz w:val="21"/>
          <w:szCs w:val="21"/>
          <w:u w:val="single"/>
        </w:rPr>
        <w:t>テーマ</w:t>
      </w:r>
      <w:r w:rsidRPr="000C30E1">
        <w:rPr>
          <w:rFonts w:ascii="UD デジタル 教科書体 N-B" w:eastAsia="UD デジタル 教科書体 N-B" w:hAnsiTheme="minorEastAsia" w:hint="eastAsia"/>
          <w:b/>
          <w:bCs/>
          <w:sz w:val="21"/>
          <w:szCs w:val="21"/>
          <w:u w:val="single"/>
        </w:rPr>
        <w:t xml:space="preserve">３　</w:t>
      </w:r>
      <w:r w:rsidR="007F6B35" w:rsidRPr="000C30E1">
        <w:rPr>
          <w:rFonts w:ascii="UD デジタル 教科書体 N-B" w:eastAsia="UD デジタル 教科書体 N-B" w:hAnsiTheme="minorEastAsia" w:hint="eastAsia"/>
          <w:b/>
          <w:bCs/>
          <w:sz w:val="21"/>
          <w:szCs w:val="21"/>
          <w:u w:val="single"/>
        </w:rPr>
        <w:t>サーキュラーエコノミー</w:t>
      </w:r>
    </w:p>
    <w:p w14:paraId="25B484D5" w14:textId="5E0F1D89" w:rsidR="00FB2A7F" w:rsidRPr="000C30E1" w:rsidRDefault="00FB2A7F" w:rsidP="00FB2A7F">
      <w:pPr>
        <w:spacing w:line="0" w:lineRule="atLeast"/>
        <w:ind w:left="420" w:hangingChars="200" w:hanging="42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CB7416" w:rsidRPr="000C30E1">
        <w:rPr>
          <w:rFonts w:ascii="UD デジタル 教科書体 N-B" w:eastAsia="UD デジタル 教科書体 N-B" w:hAnsiTheme="minorEastAsia" w:hint="eastAsia"/>
          <w:b/>
          <w:bCs/>
          <w:sz w:val="21"/>
          <w:szCs w:val="21"/>
        </w:rPr>
        <w:t>サーキュラーエコノミー・・</w:t>
      </w:r>
    </w:p>
    <w:p w14:paraId="1036313E" w14:textId="77777777" w:rsidR="00CB7416" w:rsidRPr="000C30E1" w:rsidRDefault="00CB7416" w:rsidP="00FB2A7F">
      <w:pPr>
        <w:spacing w:line="0" w:lineRule="atLeast"/>
        <w:ind w:left="420" w:hangingChars="200" w:hanging="420"/>
        <w:rPr>
          <w:rFonts w:ascii="UD デジタル 教科書体 N-B" w:eastAsia="UD デジタル 教科書体 N-B" w:hAnsiTheme="minorEastAsia"/>
          <w:b/>
          <w:bCs/>
          <w:sz w:val="21"/>
          <w:szCs w:val="21"/>
        </w:rPr>
      </w:pPr>
    </w:p>
    <w:p w14:paraId="769C2681" w14:textId="4C796855" w:rsidR="00FB2A7F" w:rsidRPr="000C30E1" w:rsidRDefault="00FB2A7F" w:rsidP="00FB2A7F">
      <w:pPr>
        <w:spacing w:line="0" w:lineRule="atLeast"/>
        <w:ind w:left="420" w:hangingChars="200" w:hanging="420"/>
        <w:rPr>
          <w:rFonts w:ascii="UD デジタル 教科書体 N-B" w:eastAsia="UD デジタル 教科書体 N-B" w:hAnsiTheme="minorEastAsia"/>
          <w:b/>
          <w:bCs/>
          <w:sz w:val="21"/>
          <w:szCs w:val="21"/>
          <w:u w:val="single"/>
        </w:rPr>
      </w:pPr>
      <w:r w:rsidRPr="000C30E1">
        <w:rPr>
          <w:rFonts w:ascii="UD デジタル 教科書体 N-B" w:eastAsia="UD デジタル 教科書体 N-B" w:hAnsiTheme="minorEastAsia" w:hint="eastAsia"/>
          <w:b/>
          <w:bCs/>
          <w:sz w:val="21"/>
          <w:szCs w:val="21"/>
        </w:rPr>
        <w:t xml:space="preserve">　　</w:t>
      </w:r>
      <w:r w:rsidR="007F6B35" w:rsidRPr="000C30E1">
        <w:rPr>
          <w:rFonts w:ascii="UD デジタル 教科書体 N-B" w:eastAsia="UD デジタル 教科書体 N-B" w:hAnsiTheme="minorEastAsia" w:hint="eastAsia"/>
          <w:b/>
          <w:bCs/>
          <w:sz w:val="21"/>
          <w:szCs w:val="21"/>
          <w:u w:val="single"/>
        </w:rPr>
        <w:t>テーマ</w:t>
      </w:r>
      <w:r w:rsidRPr="000C30E1">
        <w:rPr>
          <w:rFonts w:ascii="UD デジタル 教科書体 N-B" w:eastAsia="UD デジタル 教科書体 N-B" w:hAnsiTheme="minorEastAsia" w:hint="eastAsia"/>
          <w:b/>
          <w:bCs/>
          <w:sz w:val="21"/>
          <w:szCs w:val="21"/>
          <w:u w:val="single"/>
        </w:rPr>
        <w:t xml:space="preserve">４　</w:t>
      </w:r>
      <w:r w:rsidR="0087637A" w:rsidRPr="000C30E1">
        <w:rPr>
          <w:rFonts w:ascii="UD デジタル 教科書体 N-B" w:eastAsia="UD デジタル 教科書体 N-B" w:hAnsiTheme="minorEastAsia" w:hint="eastAsia"/>
          <w:b/>
          <w:bCs/>
          <w:sz w:val="21"/>
          <w:szCs w:val="21"/>
          <w:u w:val="single"/>
        </w:rPr>
        <w:t>リジェネレーション（環境再生型事業）とサステナブル（持続可能</w:t>
      </w:r>
      <w:r w:rsidR="00D8045C" w:rsidRPr="000C30E1">
        <w:rPr>
          <w:rFonts w:ascii="UD デジタル 教科書体 N-B" w:eastAsia="UD デジタル 教科書体 N-B" w:hAnsiTheme="minorEastAsia" w:hint="eastAsia"/>
          <w:b/>
          <w:bCs/>
          <w:sz w:val="21"/>
          <w:szCs w:val="21"/>
          <w:u w:val="single"/>
        </w:rPr>
        <w:t>）</w:t>
      </w:r>
    </w:p>
    <w:p w14:paraId="056AE3AA" w14:textId="64C94EF6" w:rsidR="00D8045C" w:rsidRPr="000C30E1" w:rsidRDefault="00CB7416" w:rsidP="00FB2A7F">
      <w:pPr>
        <w:spacing w:line="0" w:lineRule="atLeast"/>
        <w:ind w:left="420" w:hangingChars="200" w:hanging="42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リジェネレーション・・</w:t>
      </w:r>
    </w:p>
    <w:p w14:paraId="522E8230" w14:textId="77777777" w:rsidR="00CB7416" w:rsidRPr="000C30E1" w:rsidRDefault="00CB7416" w:rsidP="00FB2A7F">
      <w:pPr>
        <w:spacing w:line="0" w:lineRule="atLeast"/>
        <w:ind w:left="420" w:hangingChars="200" w:hanging="420"/>
        <w:rPr>
          <w:rFonts w:ascii="UD デジタル 教科書体 N-B" w:eastAsia="UD デジタル 教科書体 N-B" w:hAnsiTheme="minorEastAsia"/>
          <w:b/>
          <w:bCs/>
          <w:sz w:val="21"/>
          <w:szCs w:val="21"/>
        </w:rPr>
      </w:pPr>
    </w:p>
    <w:p w14:paraId="49033DFC" w14:textId="7D949884" w:rsidR="00CB7416" w:rsidRPr="000C30E1" w:rsidRDefault="00CB7416" w:rsidP="00FB2A7F">
      <w:pPr>
        <w:spacing w:line="0" w:lineRule="atLeast"/>
        <w:ind w:left="420" w:hangingChars="200" w:hanging="42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サステナブル・・</w:t>
      </w:r>
    </w:p>
    <w:p w14:paraId="0A18CA13" w14:textId="77777777" w:rsidR="00CB7416" w:rsidRPr="000C30E1" w:rsidRDefault="00CB7416" w:rsidP="00FB2A7F">
      <w:pPr>
        <w:spacing w:line="0" w:lineRule="atLeast"/>
        <w:ind w:left="420" w:hangingChars="200" w:hanging="420"/>
        <w:rPr>
          <w:rFonts w:ascii="UD デジタル 教科書体 N-B" w:eastAsia="UD デジタル 教科書体 N-B" w:hAnsiTheme="minorEastAsia"/>
          <w:b/>
          <w:bCs/>
          <w:sz w:val="21"/>
          <w:szCs w:val="21"/>
        </w:rPr>
      </w:pPr>
    </w:p>
    <w:p w14:paraId="5F7E0C23" w14:textId="70017560" w:rsidR="00FB2A7F" w:rsidRPr="000C30E1" w:rsidRDefault="00FB2A7F" w:rsidP="00CC4E19">
      <w:pPr>
        <w:spacing w:line="0" w:lineRule="atLeast"/>
        <w:ind w:left="405" w:hangingChars="193" w:hanging="405"/>
        <w:rPr>
          <w:rFonts w:ascii="UD デジタル 教科書体 N-B" w:eastAsia="UD デジタル 教科書体 N-B" w:hAnsiTheme="minorEastAsia"/>
          <w:b/>
          <w:bCs/>
          <w:sz w:val="21"/>
          <w:szCs w:val="21"/>
          <w:u w:val="single"/>
        </w:rPr>
      </w:pPr>
      <w:r w:rsidRPr="000C30E1">
        <w:rPr>
          <w:rFonts w:ascii="UD デジタル 教科書体 N-B" w:eastAsia="UD デジタル 教科書体 N-B" w:hAnsiTheme="minorEastAsia" w:hint="eastAsia"/>
          <w:b/>
          <w:bCs/>
          <w:sz w:val="21"/>
          <w:szCs w:val="21"/>
        </w:rPr>
        <w:t xml:space="preserve">　　</w:t>
      </w:r>
      <w:r w:rsidR="00E24950" w:rsidRPr="000C30E1">
        <w:rPr>
          <w:rFonts w:ascii="UD デジタル 教科書体 N-B" w:eastAsia="UD デジタル 教科書体 N-B" w:hAnsiTheme="minorEastAsia" w:hint="eastAsia"/>
          <w:b/>
          <w:bCs/>
          <w:sz w:val="21"/>
          <w:szCs w:val="21"/>
          <w:u w:val="single"/>
        </w:rPr>
        <w:t>テーマ</w:t>
      </w:r>
      <w:r w:rsidRPr="000C30E1">
        <w:rPr>
          <w:rFonts w:ascii="UD デジタル 教科書体 N-B" w:eastAsia="UD デジタル 教科書体 N-B" w:hAnsiTheme="minorEastAsia" w:hint="eastAsia"/>
          <w:b/>
          <w:bCs/>
          <w:sz w:val="21"/>
          <w:szCs w:val="21"/>
          <w:u w:val="single"/>
        </w:rPr>
        <w:t xml:space="preserve">５　</w:t>
      </w:r>
      <w:r w:rsidR="00E24950" w:rsidRPr="000C30E1">
        <w:rPr>
          <w:rFonts w:ascii="UD デジタル 教科書体 N-B" w:eastAsia="UD デジタル 教科書体 N-B" w:hAnsiTheme="minorEastAsia" w:hint="eastAsia"/>
          <w:b/>
          <w:bCs/>
          <w:sz w:val="21"/>
          <w:szCs w:val="21"/>
          <w:u w:val="single"/>
        </w:rPr>
        <w:t>ライフサイクルアセスメント（</w:t>
      </w:r>
      <w:r w:rsidR="00CC4E19">
        <w:rPr>
          <w:rFonts w:ascii="UD デジタル 教科書体 N-B" w:eastAsia="UD デジタル 教科書体 N-B" w:hAnsiTheme="minorEastAsia" w:hint="eastAsia"/>
          <w:b/>
          <w:bCs/>
          <w:sz w:val="21"/>
          <w:szCs w:val="21"/>
          <w:u w:val="single"/>
        </w:rPr>
        <w:t>ＬＣＡ</w:t>
      </w:r>
      <w:r w:rsidR="00E24950" w:rsidRPr="000C30E1">
        <w:rPr>
          <w:rFonts w:ascii="UD デジタル 教科書体 N-B" w:eastAsia="UD デジタル 教科書体 N-B" w:hAnsiTheme="minorEastAsia"/>
          <w:b/>
          <w:bCs/>
          <w:sz w:val="21"/>
          <w:szCs w:val="21"/>
          <w:u w:val="single"/>
        </w:rPr>
        <w:t>）と</w:t>
      </w:r>
      <w:r w:rsidR="00CC4E19">
        <w:rPr>
          <w:rFonts w:ascii="UD デジタル 教科書体 N-B" w:eastAsia="UD デジタル 教科書体 N-B" w:hAnsiTheme="minorEastAsia" w:hint="eastAsia"/>
          <w:b/>
          <w:bCs/>
          <w:sz w:val="21"/>
          <w:szCs w:val="21"/>
          <w:u w:val="single"/>
        </w:rPr>
        <w:t>Ｈｉｇｇ</w:t>
      </w:r>
      <w:r w:rsidR="00E24950" w:rsidRPr="000C30E1">
        <w:rPr>
          <w:rFonts w:ascii="UD デジタル 教科書体 N-B" w:eastAsia="UD デジタル 教科書体 N-B" w:hAnsiTheme="minorEastAsia"/>
          <w:b/>
          <w:bCs/>
          <w:sz w:val="21"/>
          <w:szCs w:val="21"/>
          <w:u w:val="single"/>
        </w:rPr>
        <w:t xml:space="preserve">　</w:t>
      </w:r>
      <w:r w:rsidR="00CC4E19">
        <w:rPr>
          <w:rFonts w:ascii="UD デジタル 教科書体 N-B" w:eastAsia="UD デジタル 教科書体 N-B" w:hAnsiTheme="minorEastAsia" w:hint="eastAsia"/>
          <w:b/>
          <w:bCs/>
          <w:sz w:val="21"/>
          <w:szCs w:val="21"/>
          <w:u w:val="single"/>
        </w:rPr>
        <w:t>ＭＳＩ</w:t>
      </w:r>
      <w:r w:rsidR="00E24950" w:rsidRPr="000C30E1">
        <w:rPr>
          <w:rFonts w:ascii="UD デジタル 教科書体 N-B" w:eastAsia="UD デジタル 教科書体 N-B" w:hAnsiTheme="minorEastAsia"/>
          <w:b/>
          <w:bCs/>
          <w:sz w:val="21"/>
          <w:szCs w:val="21"/>
          <w:u w:val="single"/>
        </w:rPr>
        <w:t>、グリーンウォッシュ規制</w:t>
      </w:r>
    </w:p>
    <w:p w14:paraId="340AB68C" w14:textId="71FAB6B3" w:rsidR="00CB7416" w:rsidRPr="000C30E1" w:rsidRDefault="00FB2A7F" w:rsidP="003D04FE">
      <w:pPr>
        <w:spacing w:line="0" w:lineRule="atLeast"/>
        <w:ind w:left="630" w:hangingChars="300" w:hanging="63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CB7416" w:rsidRPr="000C30E1">
        <w:rPr>
          <w:rFonts w:ascii="UD デジタル 教科書体 N-B" w:eastAsia="UD デジタル 教科書体 N-B" w:hAnsiTheme="minorEastAsia" w:hint="eastAsia"/>
          <w:b/>
          <w:bCs/>
          <w:sz w:val="21"/>
          <w:szCs w:val="21"/>
        </w:rPr>
        <w:t>ライフサイクルアセスメント・・</w:t>
      </w:r>
    </w:p>
    <w:p w14:paraId="08074D5A" w14:textId="21F8E189" w:rsidR="00CB7416" w:rsidRPr="000C30E1" w:rsidRDefault="00CB7416" w:rsidP="00FB2A7F">
      <w:pPr>
        <w:spacing w:line="0" w:lineRule="atLeast"/>
        <w:ind w:left="630" w:hangingChars="300" w:hanging="63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CC4E19">
        <w:rPr>
          <w:rFonts w:ascii="UD デジタル 教科書体 N-B" w:eastAsia="UD デジタル 教科書体 N-B" w:hAnsiTheme="minorEastAsia" w:hint="eastAsia"/>
          <w:b/>
          <w:bCs/>
          <w:sz w:val="21"/>
          <w:szCs w:val="21"/>
        </w:rPr>
        <w:t>Ｈｉｇｇ</w:t>
      </w:r>
      <w:r w:rsidR="003D04FE" w:rsidRPr="000C30E1">
        <w:rPr>
          <w:rFonts w:ascii="UD デジタル 教科書体 N-B" w:eastAsia="UD デジタル 教科書体 N-B" w:hAnsiTheme="minorEastAsia" w:hint="eastAsia"/>
          <w:b/>
          <w:bCs/>
          <w:sz w:val="21"/>
          <w:szCs w:val="21"/>
        </w:rPr>
        <w:t>・・</w:t>
      </w:r>
    </w:p>
    <w:p w14:paraId="5FC7AE94" w14:textId="3DEF4B3B" w:rsidR="003D04FE" w:rsidRPr="000C30E1" w:rsidRDefault="003D04FE" w:rsidP="00FB2A7F">
      <w:pPr>
        <w:spacing w:line="0" w:lineRule="atLeast"/>
        <w:ind w:left="630" w:hangingChars="300" w:hanging="63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CC4E19">
        <w:rPr>
          <w:rFonts w:ascii="UD デジタル 教科書体 N-B" w:eastAsia="UD デジタル 教科書体 N-B" w:hAnsiTheme="minorEastAsia" w:hint="eastAsia"/>
          <w:b/>
          <w:bCs/>
          <w:sz w:val="21"/>
          <w:szCs w:val="21"/>
        </w:rPr>
        <w:t>ＭＳＩ</w:t>
      </w:r>
      <w:r w:rsidRPr="000C30E1">
        <w:rPr>
          <w:rFonts w:ascii="UD デジタル 教科書体 N-B" w:eastAsia="UD デジタル 教科書体 N-B" w:hAnsiTheme="minorEastAsia" w:hint="eastAsia"/>
          <w:b/>
          <w:bCs/>
          <w:sz w:val="21"/>
          <w:szCs w:val="21"/>
        </w:rPr>
        <w:t>・・</w:t>
      </w:r>
    </w:p>
    <w:p w14:paraId="4B6D5546" w14:textId="75213547" w:rsidR="003D04FE" w:rsidRPr="000C30E1" w:rsidRDefault="003D04FE" w:rsidP="00FB2A7F">
      <w:pPr>
        <w:spacing w:line="0" w:lineRule="atLeast"/>
        <w:ind w:left="630" w:hangingChars="300" w:hanging="63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グリーンウォッシュ規制・・</w:t>
      </w:r>
    </w:p>
    <w:p w14:paraId="1E48EF8D" w14:textId="7A65292C" w:rsidR="00FB2A7F" w:rsidRPr="000C30E1" w:rsidRDefault="00FB2A7F" w:rsidP="00FB2A7F">
      <w:pPr>
        <w:spacing w:line="0" w:lineRule="atLeast"/>
        <w:rPr>
          <w:rFonts w:ascii="UD デジタル 教科書体 N-B" w:eastAsia="UD デジタル 教科書体 N-B" w:hAnsiTheme="minorEastAsia"/>
          <w:b/>
          <w:bCs/>
          <w:sz w:val="21"/>
          <w:szCs w:val="21"/>
          <w:u w:val="single"/>
        </w:rPr>
      </w:pPr>
      <w:r w:rsidRPr="000C30E1">
        <w:rPr>
          <w:rFonts w:ascii="UD デジタル 教科書体 N-B" w:eastAsia="UD デジタル 教科書体 N-B" w:hAnsiTheme="minorEastAsia" w:hint="eastAsia"/>
          <w:b/>
          <w:bCs/>
          <w:sz w:val="21"/>
          <w:szCs w:val="21"/>
        </w:rPr>
        <w:t xml:space="preserve">　　</w:t>
      </w:r>
      <w:r w:rsidR="00DE0BB6" w:rsidRPr="000C30E1">
        <w:rPr>
          <w:rFonts w:ascii="UD デジタル 教科書体 N-B" w:eastAsia="UD デジタル 教科書体 N-B" w:hAnsiTheme="minorEastAsia" w:hint="eastAsia"/>
          <w:b/>
          <w:bCs/>
          <w:sz w:val="21"/>
          <w:szCs w:val="21"/>
          <w:u w:val="single"/>
        </w:rPr>
        <w:t>テーマ</w:t>
      </w:r>
      <w:r w:rsidRPr="000C30E1">
        <w:rPr>
          <w:rFonts w:ascii="UD デジタル 教科書体 N-B" w:eastAsia="UD デジタル 教科書体 N-B" w:hAnsiTheme="minorEastAsia" w:hint="eastAsia"/>
          <w:b/>
          <w:bCs/>
          <w:sz w:val="21"/>
          <w:szCs w:val="21"/>
          <w:u w:val="single"/>
        </w:rPr>
        <w:t xml:space="preserve">６　</w:t>
      </w:r>
      <w:r w:rsidR="00DE0BB6" w:rsidRPr="000C30E1">
        <w:rPr>
          <w:rFonts w:ascii="UD デジタル 教科書体 N-B" w:eastAsia="UD デジタル 教科書体 N-B" w:hAnsiTheme="minorEastAsia" w:hint="eastAsia"/>
          <w:b/>
          <w:bCs/>
          <w:sz w:val="21"/>
          <w:szCs w:val="21"/>
          <w:u w:val="single"/>
        </w:rPr>
        <w:t>ウェルネ</w:t>
      </w:r>
      <w:r w:rsidR="00F70A7B" w:rsidRPr="000C30E1">
        <w:rPr>
          <w:rFonts w:ascii="UD デジタル 教科書体 N-B" w:eastAsia="UD デジタル 教科書体 N-B" w:hAnsiTheme="minorEastAsia" w:hint="eastAsia"/>
          <w:b/>
          <w:bCs/>
          <w:sz w:val="21"/>
          <w:szCs w:val="21"/>
          <w:u w:val="single"/>
        </w:rPr>
        <w:t>ス</w:t>
      </w:r>
      <w:r w:rsidR="00DE0BB6" w:rsidRPr="000C30E1">
        <w:rPr>
          <w:rFonts w:ascii="UD デジタル 教科書体 N-B" w:eastAsia="UD デジタル 教科書体 N-B" w:hAnsiTheme="minorEastAsia" w:hint="eastAsia"/>
          <w:b/>
          <w:bCs/>
          <w:sz w:val="21"/>
          <w:szCs w:val="21"/>
          <w:u w:val="single"/>
        </w:rPr>
        <w:t>関連市場、ウェルビーイング関連市場</w:t>
      </w:r>
    </w:p>
    <w:p w14:paraId="6F1ABEC6" w14:textId="5DF0B18D" w:rsidR="00FB2A7F" w:rsidRPr="000C30E1" w:rsidRDefault="00FB2A7F" w:rsidP="00FB2A7F">
      <w:pPr>
        <w:spacing w:line="0" w:lineRule="atLeast"/>
        <w:ind w:left="630" w:hangingChars="300" w:hanging="63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w:t>
      </w:r>
      <w:r w:rsidR="003D04FE" w:rsidRPr="000C30E1">
        <w:rPr>
          <w:rFonts w:ascii="UD デジタル 教科書体 N-B" w:eastAsia="UD デジタル 教科書体 N-B" w:hAnsiTheme="minorEastAsia" w:hint="eastAsia"/>
          <w:b/>
          <w:bCs/>
          <w:sz w:val="21"/>
          <w:szCs w:val="21"/>
        </w:rPr>
        <w:t>ウェルネス関連市場・・</w:t>
      </w:r>
    </w:p>
    <w:p w14:paraId="09E62AB9" w14:textId="77777777" w:rsidR="003D04FE" w:rsidRPr="000C30E1" w:rsidRDefault="003D04FE" w:rsidP="00FB2A7F">
      <w:pPr>
        <w:spacing w:line="0" w:lineRule="atLeast"/>
        <w:ind w:left="630" w:hangingChars="300" w:hanging="630"/>
        <w:rPr>
          <w:rFonts w:ascii="UD デジタル 教科書体 N-B" w:eastAsia="UD デジタル 教科書体 N-B" w:hAnsiTheme="minorEastAsia"/>
          <w:b/>
          <w:bCs/>
          <w:sz w:val="21"/>
          <w:szCs w:val="21"/>
        </w:rPr>
      </w:pPr>
    </w:p>
    <w:p w14:paraId="4F8F8524" w14:textId="5AFFF055" w:rsidR="00B71B30" w:rsidRDefault="003D04FE" w:rsidP="003D04FE">
      <w:pPr>
        <w:spacing w:line="0" w:lineRule="atLeast"/>
        <w:ind w:left="630" w:hangingChars="300" w:hanging="63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 xml:space="preserve">　　　ウェルビーイング関連市場・・</w:t>
      </w:r>
    </w:p>
    <w:p w14:paraId="4F3E283C" w14:textId="77777777" w:rsidR="003D639F" w:rsidRDefault="003D639F" w:rsidP="003D04FE">
      <w:pPr>
        <w:spacing w:line="0" w:lineRule="atLeast"/>
        <w:ind w:left="630" w:hangingChars="300" w:hanging="630"/>
        <w:rPr>
          <w:rFonts w:ascii="UD デジタル 教科書体 N-B" w:eastAsia="UD デジタル 教科書体 N-B" w:hAnsiTheme="minorEastAsia"/>
          <w:b/>
          <w:bCs/>
          <w:sz w:val="21"/>
          <w:szCs w:val="21"/>
        </w:rPr>
      </w:pPr>
    </w:p>
    <w:p w14:paraId="34684402" w14:textId="6823DA42" w:rsidR="000D3E62" w:rsidRPr="004055D5" w:rsidRDefault="000D3E62" w:rsidP="000D3E62">
      <w:pPr>
        <w:spacing w:line="0" w:lineRule="atLeast"/>
        <w:rPr>
          <w:rFonts w:ascii="UD デジタル 教科書体 N-B" w:eastAsia="UD デジタル 教科書体 N-B" w:hAnsiTheme="minorEastAsia"/>
          <w:b/>
          <w:bCs/>
          <w:sz w:val="21"/>
          <w:szCs w:val="21"/>
          <w:u w:val="single"/>
          <w:lang w:eastAsia="zh-TW"/>
        </w:rPr>
      </w:pPr>
      <w:r w:rsidRPr="004055D5">
        <w:rPr>
          <w:rFonts w:ascii="UD デジタル 教科書体 N-B" w:eastAsia="UD デジタル 教科書体 N-B" w:hAnsiTheme="minorEastAsia" w:hint="eastAsia"/>
          <w:b/>
          <w:bCs/>
          <w:sz w:val="21"/>
          <w:szCs w:val="21"/>
          <w:u w:val="single"/>
          <w:lang w:eastAsia="zh-TW"/>
        </w:rPr>
        <w:t>（　　）年（　　）組（　　　）番</w:t>
      </w:r>
      <w:r w:rsidR="00CC4E19">
        <w:rPr>
          <w:rFonts w:ascii="UD デジタル 教科書体 N-B" w:eastAsia="UD デジタル 教科書体 N-B" w:hAnsiTheme="minorEastAsia" w:hint="eastAsia"/>
          <w:b/>
          <w:bCs/>
          <w:sz w:val="21"/>
          <w:szCs w:val="21"/>
          <w:u w:val="single"/>
          <w:lang w:eastAsia="zh-TW"/>
        </w:rPr>
        <w:t xml:space="preserve">　</w:t>
      </w:r>
      <w:r w:rsidRPr="004055D5">
        <w:rPr>
          <w:rFonts w:ascii="UD デジタル 教科書体 N-B" w:eastAsia="UD デジタル 教科書体 N-B" w:hAnsiTheme="minorEastAsia" w:hint="eastAsia"/>
          <w:b/>
          <w:bCs/>
          <w:sz w:val="21"/>
          <w:szCs w:val="21"/>
          <w:u w:val="single"/>
          <w:lang w:eastAsia="zh-TW"/>
        </w:rPr>
        <w:t>名前（　　　　　　　　　　　　　　　　　　　　　　）</w:t>
      </w:r>
    </w:p>
    <w:p w14:paraId="4AB8A05F" w14:textId="77777777" w:rsidR="00BF1FD0" w:rsidRDefault="00BF1FD0" w:rsidP="00FB2A7F">
      <w:pPr>
        <w:spacing w:line="0" w:lineRule="atLeast"/>
        <w:rPr>
          <w:rFonts w:ascii="UD デジタル 教科書体 N-B" w:eastAsia="UD デジタル 教科書体 N-B" w:hAnsiTheme="minorEastAsia"/>
          <w:b/>
          <w:bCs/>
          <w:sz w:val="21"/>
          <w:szCs w:val="21"/>
          <w:lang w:eastAsia="zh-TW"/>
        </w:rPr>
      </w:pPr>
    </w:p>
    <w:p w14:paraId="169A6439" w14:textId="61C12BC2" w:rsidR="0095626B" w:rsidRDefault="0095626B" w:rsidP="00FB2A7F">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【調べ学習】</w:t>
      </w:r>
    </w:p>
    <w:p w14:paraId="7015B35E" w14:textId="0A7D0F41" w:rsidR="00FB2A7F" w:rsidRPr="00192AFC" w:rsidRDefault="00FB2A7F" w:rsidP="00FB2A7F">
      <w:pPr>
        <w:spacing w:line="0" w:lineRule="atLeast"/>
        <w:rPr>
          <w:rFonts w:ascii="UD デジタル 教科書体 N-B" w:eastAsia="UD デジタル 教科書体 N-B" w:hAnsiTheme="minorEastAsia"/>
          <w:sz w:val="21"/>
          <w:szCs w:val="21"/>
        </w:rPr>
      </w:pPr>
      <w:r w:rsidRPr="00192AFC">
        <w:rPr>
          <w:rFonts w:ascii="UD デジタル 教科書体 N-B" w:eastAsia="UD デジタル 教科書体 N-B" w:hAnsiTheme="minorEastAsia" w:hint="eastAsia"/>
          <w:sz w:val="21"/>
          <w:szCs w:val="21"/>
        </w:rPr>
        <w:t xml:space="preserve">２　</w:t>
      </w:r>
      <w:r w:rsidR="00BF1FD0" w:rsidRPr="00192AFC">
        <w:rPr>
          <w:rFonts w:ascii="UD デジタル 教科書体 N-B" w:eastAsia="UD デジタル 教科書体 N-B" w:hAnsiTheme="minorEastAsia" w:hint="eastAsia"/>
          <w:sz w:val="21"/>
          <w:szCs w:val="21"/>
        </w:rPr>
        <w:t>指定されたテーマについて、</w:t>
      </w:r>
      <w:r w:rsidRPr="00192AFC">
        <w:rPr>
          <w:rFonts w:ascii="UD デジタル 教科書体 N-B" w:eastAsia="UD デジタル 教科書体 N-B" w:hAnsiTheme="minorEastAsia" w:hint="eastAsia"/>
          <w:sz w:val="21"/>
          <w:szCs w:val="21"/>
        </w:rPr>
        <w:t>調べ学習をし、その課題や事例についてまとめてみましょう。</w:t>
      </w:r>
    </w:p>
    <w:tbl>
      <w:tblPr>
        <w:tblStyle w:val="aa"/>
        <w:tblW w:w="9219" w:type="dxa"/>
        <w:tblLook w:val="04A0" w:firstRow="1" w:lastRow="0" w:firstColumn="1" w:lastColumn="0" w:noHBand="0" w:noVBand="1"/>
      </w:tblPr>
      <w:tblGrid>
        <w:gridCol w:w="1581"/>
        <w:gridCol w:w="7638"/>
      </w:tblGrid>
      <w:tr w:rsidR="00192AFC" w:rsidRPr="00192AFC" w14:paraId="115B866E" w14:textId="77777777" w:rsidTr="00FE6E6A">
        <w:trPr>
          <w:trHeight w:val="627"/>
        </w:trPr>
        <w:tc>
          <w:tcPr>
            <w:tcW w:w="1581" w:type="dxa"/>
            <w:vAlign w:val="center"/>
          </w:tcPr>
          <w:p w14:paraId="0B8F01EE" w14:textId="11515DAC" w:rsidR="00FB2A7F" w:rsidRPr="00192AFC" w:rsidRDefault="002E3088" w:rsidP="00D322EA">
            <w:pPr>
              <w:spacing w:line="0" w:lineRule="atLeast"/>
              <w:jc w:val="center"/>
              <w:rPr>
                <w:rFonts w:ascii="UD デジタル 教科書体 N-B" w:eastAsia="UD デジタル 教科書体 N-B" w:hAnsiTheme="minorEastAsia"/>
                <w:sz w:val="21"/>
                <w:szCs w:val="21"/>
              </w:rPr>
            </w:pPr>
            <w:r w:rsidRPr="00192AFC">
              <w:rPr>
                <w:rFonts w:ascii="UD デジタル 教科書体 N-B" w:eastAsia="UD デジタル 教科書体 N-B" w:hAnsiTheme="minorEastAsia" w:hint="eastAsia"/>
                <w:sz w:val="21"/>
                <w:szCs w:val="21"/>
              </w:rPr>
              <w:t>調べるテーマ</w:t>
            </w:r>
          </w:p>
        </w:tc>
        <w:tc>
          <w:tcPr>
            <w:tcW w:w="7638" w:type="dxa"/>
            <w:vAlign w:val="center"/>
          </w:tcPr>
          <w:p w14:paraId="0849C6C7" w14:textId="77777777" w:rsidR="00FB2A7F" w:rsidRPr="00192AFC" w:rsidRDefault="00FB2A7F" w:rsidP="00D322EA">
            <w:pPr>
              <w:spacing w:line="0" w:lineRule="atLeast"/>
              <w:jc w:val="both"/>
              <w:rPr>
                <w:rFonts w:ascii="UD デジタル 教科書体 N-B" w:eastAsia="UD デジタル 教科書体 N-B" w:hAnsiTheme="minorEastAsia"/>
                <w:sz w:val="21"/>
                <w:szCs w:val="21"/>
              </w:rPr>
            </w:pPr>
          </w:p>
        </w:tc>
      </w:tr>
      <w:tr w:rsidR="00192AFC" w:rsidRPr="00192AFC" w14:paraId="7C016915" w14:textId="77777777" w:rsidTr="00FE6E6A">
        <w:trPr>
          <w:trHeight w:val="11902"/>
        </w:trPr>
        <w:tc>
          <w:tcPr>
            <w:tcW w:w="1581" w:type="dxa"/>
            <w:vAlign w:val="center"/>
          </w:tcPr>
          <w:p w14:paraId="7F40DE08" w14:textId="77777777" w:rsidR="00FB2A7F" w:rsidRPr="00192AFC" w:rsidRDefault="00FB2A7F" w:rsidP="00D322EA">
            <w:pPr>
              <w:spacing w:line="0" w:lineRule="atLeast"/>
              <w:jc w:val="center"/>
              <w:rPr>
                <w:rFonts w:ascii="UD デジタル 教科書体 N-B" w:eastAsia="UD デジタル 教科書体 N-B" w:hAnsiTheme="minorEastAsia"/>
                <w:sz w:val="21"/>
                <w:szCs w:val="21"/>
              </w:rPr>
            </w:pPr>
            <w:r w:rsidRPr="00192AFC">
              <w:rPr>
                <w:rFonts w:ascii="UD デジタル 教科書体 N-B" w:eastAsia="UD デジタル 教科書体 N-B" w:hAnsiTheme="minorEastAsia" w:hint="eastAsia"/>
                <w:sz w:val="21"/>
                <w:szCs w:val="21"/>
              </w:rPr>
              <w:t>調べた情報</w:t>
            </w:r>
          </w:p>
        </w:tc>
        <w:tc>
          <w:tcPr>
            <w:tcW w:w="7638" w:type="dxa"/>
          </w:tcPr>
          <w:p w14:paraId="7692E252" w14:textId="0C3DF70D" w:rsidR="00FB2A7F" w:rsidRPr="00192AFC" w:rsidRDefault="00FB2A7F" w:rsidP="00D322EA">
            <w:pPr>
              <w:spacing w:line="0" w:lineRule="atLeast"/>
              <w:jc w:val="both"/>
              <w:rPr>
                <w:rFonts w:ascii="UD デジタル 教科書体 N-B" w:eastAsia="UD デジタル 教科書体 N-B" w:hAnsiTheme="minorEastAsia"/>
                <w:sz w:val="21"/>
                <w:szCs w:val="21"/>
              </w:rPr>
            </w:pPr>
            <w:r w:rsidRPr="00192AFC">
              <w:rPr>
                <w:rFonts w:ascii="UD デジタル 教科書体 N-B" w:eastAsia="UD デジタル 教科書体 N-B" w:hAnsiTheme="minorEastAsia" w:hint="eastAsia"/>
                <w:sz w:val="21"/>
                <w:szCs w:val="21"/>
              </w:rPr>
              <w:t>具体的な数字や事例をあげてみましょう</w:t>
            </w:r>
            <w:r w:rsidR="002E3088" w:rsidRPr="00192AFC">
              <w:rPr>
                <w:rFonts w:ascii="UD デジタル 教科書体 N-B" w:eastAsia="UD デジタル 教科書体 N-B" w:hAnsiTheme="minorEastAsia" w:hint="eastAsia"/>
                <w:sz w:val="21"/>
                <w:szCs w:val="21"/>
              </w:rPr>
              <w:t>。</w:t>
            </w:r>
            <w:r w:rsidR="00BF1FD0" w:rsidRPr="00192AFC">
              <w:rPr>
                <w:rFonts w:ascii="UD デジタル 教科書体 N-B" w:eastAsia="UD デジタル 教科書体 N-B" w:hAnsiTheme="minorEastAsia" w:hint="eastAsia"/>
                <w:sz w:val="21"/>
                <w:szCs w:val="21"/>
              </w:rPr>
              <w:t>（なるべくたくさんの情報を書き出しましょう。ネットの情報を写すのではなく、キーワードを抜き出したり、矢印を使ったり整理しましょう）</w:t>
            </w:r>
          </w:p>
        </w:tc>
      </w:tr>
    </w:tbl>
    <w:p w14:paraId="08A9D2E2" w14:textId="77777777" w:rsidR="00594D0B" w:rsidRDefault="00594D0B" w:rsidP="0078086A">
      <w:pPr>
        <w:spacing w:line="0" w:lineRule="atLeast"/>
        <w:ind w:left="210" w:hangingChars="100" w:hanging="210"/>
        <w:rPr>
          <w:rFonts w:ascii="UD デジタル 教科書体 N-B" w:eastAsia="UD デジタル 教科書体 N-B" w:hAnsiTheme="minorEastAsia"/>
          <w:b/>
          <w:bCs/>
          <w:sz w:val="21"/>
          <w:szCs w:val="21"/>
        </w:rPr>
      </w:pPr>
    </w:p>
    <w:p w14:paraId="0EE0719D" w14:textId="77777777" w:rsidR="00154BB9" w:rsidRDefault="00154BB9" w:rsidP="00154BB9">
      <w:pPr>
        <w:spacing w:line="0" w:lineRule="atLeast"/>
        <w:ind w:left="210" w:hangingChars="100" w:hanging="21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【ジグソー学習】</w:t>
      </w:r>
    </w:p>
    <w:p w14:paraId="5373536C" w14:textId="2DD32083" w:rsidR="00154BB9" w:rsidRPr="00192AFC" w:rsidRDefault="00154BB9" w:rsidP="00154BB9">
      <w:pPr>
        <w:spacing w:line="0" w:lineRule="atLeast"/>
        <w:ind w:left="210" w:hangingChars="100" w:hanging="2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b/>
          <w:bCs/>
          <w:sz w:val="21"/>
          <w:szCs w:val="21"/>
        </w:rPr>
        <w:t xml:space="preserve">３　</w:t>
      </w:r>
      <w:r w:rsidRPr="00192AFC">
        <w:rPr>
          <w:rFonts w:ascii="UD デジタル 教科書体 N-B" w:eastAsia="UD デジタル 教科書体 N-B" w:hAnsiTheme="minorEastAsia" w:hint="eastAsia"/>
          <w:sz w:val="21"/>
          <w:szCs w:val="21"/>
        </w:rPr>
        <w:t>ジグソー学習をしましょう。</w:t>
      </w:r>
      <w:r w:rsidR="00465499" w:rsidRPr="00192AFC">
        <w:rPr>
          <w:rFonts w:ascii="UD デジタル 教科書体 N-B" w:eastAsia="UD デジタル 教科書体 N-B" w:hAnsiTheme="minorEastAsia" w:hint="eastAsia"/>
          <w:sz w:val="21"/>
          <w:szCs w:val="21"/>
        </w:rPr>
        <w:t>発表</w:t>
      </w:r>
      <w:r w:rsidR="00801905" w:rsidRPr="00192AFC">
        <w:rPr>
          <w:rFonts w:ascii="UD デジタル 教科書体 N-B" w:eastAsia="UD デジタル 教科書体 N-B" w:hAnsiTheme="minorEastAsia" w:hint="eastAsia"/>
          <w:sz w:val="21"/>
          <w:szCs w:val="21"/>
        </w:rPr>
        <w:t>で</w:t>
      </w:r>
      <w:r w:rsidR="00465499" w:rsidRPr="00192AFC">
        <w:rPr>
          <w:rFonts w:ascii="UD デジタル 教科書体 N-B" w:eastAsia="UD デジタル 教科書体 N-B" w:hAnsiTheme="minorEastAsia" w:hint="eastAsia"/>
          <w:sz w:val="21"/>
          <w:szCs w:val="21"/>
        </w:rPr>
        <w:t>は、</w:t>
      </w:r>
      <w:r w:rsidR="00BD7B8B" w:rsidRPr="00192AFC">
        <w:rPr>
          <w:rFonts w:ascii="UD デジタル 教科書体 N-B" w:eastAsia="UD デジタル 教科書体 N-B" w:hAnsiTheme="minorEastAsia" w:hint="eastAsia"/>
          <w:sz w:val="21"/>
          <w:szCs w:val="21"/>
        </w:rPr>
        <w:t>テーマについて説明し、その課題や事例をグループのみなさんに説明しましょう。</w:t>
      </w:r>
      <w:r w:rsidR="00801905" w:rsidRPr="00192AFC">
        <w:rPr>
          <w:rFonts w:ascii="UD デジタル 教科書体 N-B" w:eastAsia="UD デジタル 教科書体 N-B" w:hAnsiTheme="minorEastAsia" w:hint="eastAsia"/>
          <w:sz w:val="21"/>
          <w:szCs w:val="21"/>
        </w:rPr>
        <w:t>発表を聞く場合は、</w:t>
      </w:r>
      <w:r w:rsidRPr="00192AFC">
        <w:rPr>
          <w:rFonts w:ascii="UD デジタル 教科書体 N-B" w:eastAsia="UD デジタル 教科書体 N-B" w:hAnsiTheme="minorEastAsia" w:hint="eastAsia"/>
          <w:sz w:val="21"/>
          <w:szCs w:val="21"/>
        </w:rPr>
        <w:t>他の</w:t>
      </w:r>
      <w:r w:rsidR="00465499" w:rsidRPr="00192AFC">
        <w:rPr>
          <w:rFonts w:ascii="UD デジタル 教科書体 N-B" w:eastAsia="UD デジタル 教科書体 N-B" w:hAnsiTheme="minorEastAsia" w:hint="eastAsia"/>
          <w:sz w:val="21"/>
          <w:szCs w:val="21"/>
        </w:rPr>
        <w:t>専門者の発表を簡単にメモしましょう</w:t>
      </w:r>
      <w:r w:rsidRPr="00192AFC">
        <w:rPr>
          <w:rFonts w:ascii="UD デジタル 教科書体 N-B" w:eastAsia="UD デジタル 教科書体 N-B" w:hAnsiTheme="minorEastAsia" w:hint="eastAsia"/>
          <w:sz w:val="21"/>
          <w:szCs w:val="21"/>
        </w:rPr>
        <w:t>。気になったキーワードをメモできたら、家に帰って調べてみるといいですね。</w:t>
      </w:r>
    </w:p>
    <w:tbl>
      <w:tblPr>
        <w:tblStyle w:val="aa"/>
        <w:tblW w:w="9634" w:type="dxa"/>
        <w:tblLook w:val="04A0" w:firstRow="1" w:lastRow="0" w:firstColumn="1" w:lastColumn="0" w:noHBand="0" w:noVBand="1"/>
      </w:tblPr>
      <w:tblGrid>
        <w:gridCol w:w="1838"/>
        <w:gridCol w:w="7796"/>
      </w:tblGrid>
      <w:tr w:rsidR="00154BB9" w14:paraId="28AAC966" w14:textId="77777777" w:rsidTr="00854755">
        <w:tc>
          <w:tcPr>
            <w:tcW w:w="1838" w:type="dxa"/>
          </w:tcPr>
          <w:p w14:paraId="0A5449B4" w14:textId="77777777" w:rsidR="00154BB9" w:rsidRDefault="00154BB9" w:rsidP="00712113">
            <w:pPr>
              <w:spacing w:line="0" w:lineRule="atLeast"/>
              <w:jc w:val="center"/>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テーマ１</w:t>
            </w:r>
          </w:p>
        </w:tc>
        <w:tc>
          <w:tcPr>
            <w:tcW w:w="7796" w:type="dxa"/>
          </w:tcPr>
          <w:p w14:paraId="5E9C2E58" w14:textId="77777777" w:rsidR="00154BB9" w:rsidRDefault="00154BB9" w:rsidP="00712113">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インクルージョンとダイバーシティ</w:t>
            </w:r>
          </w:p>
        </w:tc>
      </w:tr>
      <w:tr w:rsidR="00154BB9" w14:paraId="1D26EB69" w14:textId="77777777" w:rsidTr="00CC4E19">
        <w:trPr>
          <w:trHeight w:val="1435"/>
        </w:trPr>
        <w:tc>
          <w:tcPr>
            <w:tcW w:w="9634" w:type="dxa"/>
            <w:gridSpan w:val="2"/>
          </w:tcPr>
          <w:p w14:paraId="3AFD2951" w14:textId="77777777" w:rsidR="00154BB9" w:rsidRDefault="00154BB9" w:rsidP="00712113">
            <w:pPr>
              <w:spacing w:line="0" w:lineRule="atLeast"/>
              <w:rPr>
                <w:rFonts w:ascii="UD デジタル 教科書体 N-B" w:eastAsia="UD デジタル 教科書体 N-B" w:hAnsiTheme="minorEastAsia"/>
                <w:b/>
                <w:bCs/>
                <w:sz w:val="21"/>
                <w:szCs w:val="21"/>
              </w:rPr>
            </w:pPr>
          </w:p>
        </w:tc>
      </w:tr>
      <w:tr w:rsidR="00154BB9" w14:paraId="091EFFBF" w14:textId="77777777" w:rsidTr="00854755">
        <w:tc>
          <w:tcPr>
            <w:tcW w:w="1838" w:type="dxa"/>
          </w:tcPr>
          <w:p w14:paraId="7921CC98" w14:textId="77777777" w:rsidR="00154BB9" w:rsidRDefault="00154BB9" w:rsidP="00712113">
            <w:pPr>
              <w:spacing w:line="0" w:lineRule="atLeast"/>
              <w:jc w:val="center"/>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テーマ２</w:t>
            </w:r>
          </w:p>
        </w:tc>
        <w:tc>
          <w:tcPr>
            <w:tcW w:w="7796" w:type="dxa"/>
          </w:tcPr>
          <w:p w14:paraId="20B2DEED" w14:textId="77777777" w:rsidR="00154BB9" w:rsidRDefault="00154BB9" w:rsidP="00712113">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共生コンピューティング</w:t>
            </w:r>
          </w:p>
        </w:tc>
      </w:tr>
      <w:tr w:rsidR="00154BB9" w14:paraId="65BFAA6F" w14:textId="77777777" w:rsidTr="00CC4E19">
        <w:trPr>
          <w:trHeight w:val="1502"/>
        </w:trPr>
        <w:tc>
          <w:tcPr>
            <w:tcW w:w="9634" w:type="dxa"/>
            <w:gridSpan w:val="2"/>
          </w:tcPr>
          <w:p w14:paraId="0545E71B" w14:textId="77777777" w:rsidR="00154BB9" w:rsidRDefault="00154BB9" w:rsidP="00712113">
            <w:pPr>
              <w:spacing w:line="0" w:lineRule="atLeast"/>
              <w:rPr>
                <w:rFonts w:ascii="UD デジタル 教科書体 N-B" w:eastAsia="UD デジタル 教科書体 N-B" w:hAnsiTheme="minorEastAsia"/>
                <w:b/>
                <w:bCs/>
                <w:sz w:val="21"/>
                <w:szCs w:val="21"/>
              </w:rPr>
            </w:pPr>
          </w:p>
        </w:tc>
      </w:tr>
      <w:tr w:rsidR="00154BB9" w14:paraId="5CB8376E" w14:textId="77777777" w:rsidTr="00854755">
        <w:tc>
          <w:tcPr>
            <w:tcW w:w="1838" w:type="dxa"/>
          </w:tcPr>
          <w:p w14:paraId="04FA43F0" w14:textId="77777777" w:rsidR="00154BB9" w:rsidRDefault="00154BB9" w:rsidP="00712113">
            <w:pPr>
              <w:spacing w:line="0" w:lineRule="atLeast"/>
              <w:jc w:val="center"/>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テーマ３</w:t>
            </w:r>
          </w:p>
        </w:tc>
        <w:tc>
          <w:tcPr>
            <w:tcW w:w="7796" w:type="dxa"/>
          </w:tcPr>
          <w:p w14:paraId="100CF8FA" w14:textId="77777777" w:rsidR="00154BB9" w:rsidRDefault="00154BB9" w:rsidP="00712113">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サーキュラーエコノミー</w:t>
            </w:r>
          </w:p>
        </w:tc>
      </w:tr>
      <w:tr w:rsidR="00154BB9" w14:paraId="2844BC67" w14:textId="77777777" w:rsidTr="00CC4E19">
        <w:trPr>
          <w:trHeight w:val="1373"/>
        </w:trPr>
        <w:tc>
          <w:tcPr>
            <w:tcW w:w="9634" w:type="dxa"/>
            <w:gridSpan w:val="2"/>
          </w:tcPr>
          <w:p w14:paraId="22336209" w14:textId="77777777" w:rsidR="00154BB9" w:rsidRDefault="00154BB9" w:rsidP="00712113">
            <w:pPr>
              <w:spacing w:line="0" w:lineRule="atLeast"/>
              <w:rPr>
                <w:rFonts w:ascii="UD デジタル 教科書体 N-B" w:eastAsia="UD デジタル 教科書体 N-B" w:hAnsiTheme="minorEastAsia"/>
                <w:b/>
                <w:bCs/>
                <w:sz w:val="21"/>
                <w:szCs w:val="21"/>
              </w:rPr>
            </w:pPr>
          </w:p>
        </w:tc>
      </w:tr>
      <w:tr w:rsidR="00154BB9" w14:paraId="5E5D4014" w14:textId="77777777" w:rsidTr="00854755">
        <w:tc>
          <w:tcPr>
            <w:tcW w:w="1838" w:type="dxa"/>
          </w:tcPr>
          <w:p w14:paraId="6FFC79AE" w14:textId="77777777" w:rsidR="00154BB9" w:rsidRDefault="00154BB9" w:rsidP="00712113">
            <w:pPr>
              <w:spacing w:line="0" w:lineRule="atLeast"/>
              <w:jc w:val="center"/>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テーマ４</w:t>
            </w:r>
          </w:p>
        </w:tc>
        <w:tc>
          <w:tcPr>
            <w:tcW w:w="7796" w:type="dxa"/>
          </w:tcPr>
          <w:p w14:paraId="43D5063E" w14:textId="77777777" w:rsidR="00154BB9" w:rsidRDefault="00154BB9" w:rsidP="00712113">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リジェネレーション（環境再生型事業）とサステナブル（持続可能）</w:t>
            </w:r>
          </w:p>
        </w:tc>
      </w:tr>
      <w:tr w:rsidR="00154BB9" w14:paraId="7C2EF391" w14:textId="77777777" w:rsidTr="00CC4E19">
        <w:trPr>
          <w:trHeight w:val="1511"/>
        </w:trPr>
        <w:tc>
          <w:tcPr>
            <w:tcW w:w="9634" w:type="dxa"/>
            <w:gridSpan w:val="2"/>
          </w:tcPr>
          <w:p w14:paraId="3A702B03" w14:textId="77777777" w:rsidR="00154BB9" w:rsidRDefault="00154BB9" w:rsidP="00712113">
            <w:pPr>
              <w:spacing w:line="0" w:lineRule="atLeast"/>
              <w:rPr>
                <w:rFonts w:ascii="UD デジタル 教科書体 N-B" w:eastAsia="UD デジタル 教科書体 N-B" w:hAnsiTheme="minorEastAsia"/>
                <w:b/>
                <w:bCs/>
                <w:sz w:val="21"/>
                <w:szCs w:val="21"/>
              </w:rPr>
            </w:pPr>
          </w:p>
        </w:tc>
      </w:tr>
      <w:tr w:rsidR="00154BB9" w14:paraId="58FBBBEE" w14:textId="77777777" w:rsidTr="00854755">
        <w:tc>
          <w:tcPr>
            <w:tcW w:w="1838" w:type="dxa"/>
          </w:tcPr>
          <w:p w14:paraId="30430DF1" w14:textId="77777777" w:rsidR="00154BB9" w:rsidRDefault="00154BB9" w:rsidP="00712113">
            <w:pPr>
              <w:spacing w:line="0" w:lineRule="atLeast"/>
              <w:jc w:val="center"/>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テーマ５</w:t>
            </w:r>
          </w:p>
        </w:tc>
        <w:tc>
          <w:tcPr>
            <w:tcW w:w="7796" w:type="dxa"/>
          </w:tcPr>
          <w:p w14:paraId="177AB197" w14:textId="240EB7C4" w:rsidR="00154BB9" w:rsidRDefault="00154BB9" w:rsidP="00712113">
            <w:pPr>
              <w:spacing w:line="0" w:lineRule="atLeast"/>
              <w:rPr>
                <w:rFonts w:ascii="UD デジタル 教科書体 N-B" w:eastAsia="UD デジタル 教科書体 N-B" w:hAnsiTheme="minorEastAsia"/>
                <w:b/>
                <w:bCs/>
                <w:sz w:val="21"/>
                <w:szCs w:val="21"/>
              </w:rPr>
            </w:pPr>
            <w:r w:rsidRPr="00E24950">
              <w:rPr>
                <w:rFonts w:ascii="UD デジタル 教科書体 N-B" w:eastAsia="UD デジタル 教科書体 N-B" w:hAnsiTheme="minorEastAsia" w:hint="eastAsia"/>
                <w:b/>
                <w:bCs/>
                <w:sz w:val="21"/>
                <w:szCs w:val="21"/>
              </w:rPr>
              <w:t>ライフサイクルアセスメント（</w:t>
            </w:r>
            <w:r w:rsidR="00CC4E19">
              <w:rPr>
                <w:rFonts w:ascii="UD デジタル 教科書体 N-B" w:eastAsia="UD デジタル 教科書体 N-B" w:hAnsiTheme="minorEastAsia" w:hint="eastAsia"/>
                <w:b/>
                <w:bCs/>
                <w:sz w:val="21"/>
                <w:szCs w:val="21"/>
              </w:rPr>
              <w:t>ＬＣＡ</w:t>
            </w:r>
            <w:r w:rsidRPr="00E24950">
              <w:rPr>
                <w:rFonts w:ascii="UD デジタル 教科書体 N-B" w:eastAsia="UD デジタル 教科書体 N-B" w:hAnsiTheme="minorEastAsia"/>
                <w:b/>
                <w:bCs/>
                <w:sz w:val="21"/>
                <w:szCs w:val="21"/>
              </w:rPr>
              <w:t>）と</w:t>
            </w:r>
            <w:r w:rsidR="00CC4E19">
              <w:rPr>
                <w:rFonts w:ascii="UD デジタル 教科書体 N-B" w:eastAsia="UD デジタル 教科書体 N-B" w:hAnsiTheme="minorEastAsia" w:hint="eastAsia"/>
                <w:b/>
                <w:bCs/>
                <w:sz w:val="21"/>
                <w:szCs w:val="21"/>
              </w:rPr>
              <w:t>Ｈｉｇｇ　ＭＳＩ</w:t>
            </w:r>
            <w:r w:rsidRPr="00E24950">
              <w:rPr>
                <w:rFonts w:ascii="UD デジタル 教科書体 N-B" w:eastAsia="UD デジタル 教科書体 N-B" w:hAnsiTheme="minorEastAsia"/>
                <w:b/>
                <w:bCs/>
                <w:sz w:val="21"/>
                <w:szCs w:val="21"/>
              </w:rPr>
              <w:t>、グリーンウォッシュ規制</w:t>
            </w:r>
          </w:p>
        </w:tc>
      </w:tr>
      <w:tr w:rsidR="00154BB9" w14:paraId="6C91D0CC" w14:textId="77777777" w:rsidTr="00CC4E19">
        <w:trPr>
          <w:trHeight w:val="1470"/>
        </w:trPr>
        <w:tc>
          <w:tcPr>
            <w:tcW w:w="9634" w:type="dxa"/>
            <w:gridSpan w:val="2"/>
          </w:tcPr>
          <w:p w14:paraId="4C657DA4" w14:textId="77777777" w:rsidR="00154BB9" w:rsidRDefault="00154BB9" w:rsidP="00712113">
            <w:pPr>
              <w:spacing w:line="0" w:lineRule="atLeast"/>
              <w:rPr>
                <w:rFonts w:ascii="UD デジタル 教科書体 N-B" w:eastAsia="UD デジタル 教科書体 N-B" w:hAnsiTheme="minorEastAsia"/>
                <w:b/>
                <w:bCs/>
                <w:sz w:val="21"/>
                <w:szCs w:val="21"/>
              </w:rPr>
            </w:pPr>
          </w:p>
        </w:tc>
      </w:tr>
      <w:tr w:rsidR="00154BB9" w14:paraId="2B62645B" w14:textId="77777777" w:rsidTr="00854755">
        <w:tc>
          <w:tcPr>
            <w:tcW w:w="1838" w:type="dxa"/>
          </w:tcPr>
          <w:p w14:paraId="3104023E" w14:textId="77777777" w:rsidR="00154BB9" w:rsidRDefault="00154BB9" w:rsidP="00712113">
            <w:pPr>
              <w:spacing w:line="0" w:lineRule="atLeast"/>
              <w:jc w:val="center"/>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テーマ６</w:t>
            </w:r>
          </w:p>
        </w:tc>
        <w:tc>
          <w:tcPr>
            <w:tcW w:w="7796" w:type="dxa"/>
          </w:tcPr>
          <w:p w14:paraId="01D6E02A" w14:textId="77777777" w:rsidR="00154BB9" w:rsidRDefault="00154BB9" w:rsidP="00712113">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ウェルネス関連市場、ウェルビーイング関連市場</w:t>
            </w:r>
          </w:p>
        </w:tc>
      </w:tr>
      <w:tr w:rsidR="00154BB9" w14:paraId="2EE6D74A" w14:textId="77777777" w:rsidTr="00854755">
        <w:trPr>
          <w:trHeight w:val="1481"/>
        </w:trPr>
        <w:tc>
          <w:tcPr>
            <w:tcW w:w="9634" w:type="dxa"/>
            <w:gridSpan w:val="2"/>
          </w:tcPr>
          <w:p w14:paraId="78B0BA45" w14:textId="77777777" w:rsidR="00154BB9" w:rsidRDefault="00154BB9" w:rsidP="00712113">
            <w:pPr>
              <w:spacing w:line="0" w:lineRule="atLeast"/>
              <w:rPr>
                <w:rFonts w:ascii="UD デジタル 教科書体 N-B" w:eastAsia="UD デジタル 教科書体 N-B" w:hAnsiTheme="minorEastAsia"/>
                <w:b/>
                <w:bCs/>
                <w:sz w:val="21"/>
                <w:szCs w:val="21"/>
              </w:rPr>
            </w:pPr>
          </w:p>
        </w:tc>
      </w:tr>
    </w:tbl>
    <w:p w14:paraId="6152F446" w14:textId="77777777" w:rsidR="00154BB9" w:rsidRDefault="00154BB9" w:rsidP="0078086A">
      <w:pPr>
        <w:spacing w:line="0" w:lineRule="atLeast"/>
        <w:ind w:left="210" w:hangingChars="100" w:hanging="210"/>
        <w:rPr>
          <w:rFonts w:ascii="UD デジタル 教科書体 N-B" w:eastAsia="UD デジタル 教科書体 N-B" w:hAnsiTheme="minorEastAsia"/>
          <w:b/>
          <w:bCs/>
          <w:sz w:val="21"/>
          <w:szCs w:val="21"/>
        </w:rPr>
      </w:pPr>
    </w:p>
    <w:p w14:paraId="33D67241" w14:textId="77777777" w:rsidR="00CC4E19" w:rsidRDefault="00CC4E19" w:rsidP="0078086A">
      <w:pPr>
        <w:spacing w:line="0" w:lineRule="atLeast"/>
        <w:ind w:left="210" w:hangingChars="100" w:hanging="210"/>
        <w:rPr>
          <w:rFonts w:ascii="UD デジタル 教科書体 N-B" w:eastAsia="UD デジタル 教科書体 N-B" w:hAnsiTheme="minorEastAsia" w:hint="eastAsia"/>
          <w:b/>
          <w:bCs/>
          <w:sz w:val="21"/>
          <w:szCs w:val="21"/>
        </w:rPr>
      </w:pPr>
    </w:p>
    <w:p w14:paraId="51F3C52E" w14:textId="7451CD27" w:rsidR="00FB2A7F" w:rsidRDefault="00801905" w:rsidP="005841F1">
      <w:pPr>
        <w:spacing w:line="0" w:lineRule="atLeast"/>
        <w:ind w:left="210" w:hangingChars="100" w:hanging="21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lastRenderedPageBreak/>
        <w:t>４</w:t>
      </w:r>
      <w:r w:rsidR="00FB2A7F">
        <w:rPr>
          <w:rFonts w:ascii="UD デジタル 教科書体 N-B" w:eastAsia="UD デジタル 教科書体 N-B" w:hAnsiTheme="minorEastAsia" w:hint="eastAsia"/>
          <w:b/>
          <w:bCs/>
          <w:sz w:val="21"/>
          <w:szCs w:val="21"/>
        </w:rPr>
        <w:t xml:space="preserve">　</w:t>
      </w:r>
      <w:r w:rsidR="00426538">
        <w:rPr>
          <w:rFonts w:ascii="UD デジタル 教科書体 N-B" w:eastAsia="UD デジタル 教科書体 N-B" w:hAnsiTheme="minorEastAsia" w:hint="eastAsia"/>
          <w:b/>
          <w:bCs/>
          <w:sz w:val="21"/>
          <w:szCs w:val="21"/>
        </w:rPr>
        <w:t>これから来るかもしれない「未来」の姿</w:t>
      </w:r>
      <w:r w:rsidR="000E2ED5">
        <w:rPr>
          <w:rFonts w:ascii="UD デジタル 教科書体 N-B" w:eastAsia="UD デジタル 教科書体 N-B" w:hAnsiTheme="minorEastAsia" w:hint="eastAsia"/>
          <w:b/>
          <w:bCs/>
          <w:sz w:val="21"/>
          <w:szCs w:val="21"/>
        </w:rPr>
        <w:t>から、今後「</w:t>
      </w:r>
      <w:r w:rsidR="00681586">
        <w:rPr>
          <w:rFonts w:ascii="UD デジタル 教科書体 N-B" w:eastAsia="UD デジタル 教科書体 N-B" w:hAnsiTheme="minorEastAsia" w:hint="eastAsia"/>
          <w:b/>
          <w:bCs/>
          <w:sz w:val="21"/>
          <w:szCs w:val="21"/>
        </w:rPr>
        <w:t>つく</w:t>
      </w:r>
      <w:r w:rsidR="000E2ED5">
        <w:rPr>
          <w:rFonts w:ascii="UD デジタル 教科書体 N-B" w:eastAsia="UD デジタル 教科書体 N-B" w:hAnsiTheme="minorEastAsia" w:hint="eastAsia"/>
          <w:b/>
          <w:bCs/>
          <w:sz w:val="21"/>
          <w:szCs w:val="21"/>
        </w:rPr>
        <w:t>り</w:t>
      </w:r>
      <w:r w:rsidR="00426538">
        <w:rPr>
          <w:rFonts w:ascii="UD デジタル 教科書体 N-B" w:eastAsia="UD デジタル 教科書体 N-B" w:hAnsiTheme="minorEastAsia" w:hint="eastAsia"/>
          <w:b/>
          <w:bCs/>
          <w:sz w:val="21"/>
          <w:szCs w:val="21"/>
        </w:rPr>
        <w:t>出し</w:t>
      </w:r>
      <w:r w:rsidR="000E2ED5">
        <w:rPr>
          <w:rFonts w:ascii="UD デジタル 教科書体 N-B" w:eastAsia="UD デジタル 教科書体 N-B" w:hAnsiTheme="minorEastAsia" w:hint="eastAsia"/>
          <w:b/>
          <w:bCs/>
          <w:sz w:val="21"/>
          <w:szCs w:val="21"/>
        </w:rPr>
        <w:t>たい</w:t>
      </w:r>
      <w:r w:rsidR="006B5E96">
        <w:rPr>
          <w:rFonts w:ascii="UD デジタル 教科書体 N-B" w:eastAsia="UD デジタル 教科書体 N-B" w:hAnsiTheme="minorEastAsia" w:hint="eastAsia"/>
          <w:b/>
          <w:bCs/>
          <w:sz w:val="21"/>
          <w:szCs w:val="21"/>
        </w:rPr>
        <w:t>理想の</w:t>
      </w:r>
      <w:r w:rsidR="000E2ED5">
        <w:rPr>
          <w:rFonts w:ascii="UD デジタル 教科書体 N-B" w:eastAsia="UD デジタル 教科書体 N-B" w:hAnsiTheme="minorEastAsia" w:hint="eastAsia"/>
          <w:b/>
          <w:bCs/>
          <w:sz w:val="21"/>
          <w:szCs w:val="21"/>
        </w:rPr>
        <w:t>未来の姿</w:t>
      </w:r>
      <w:r w:rsidR="002C5BD1">
        <w:rPr>
          <w:rFonts w:ascii="UD デジタル 教科書体 N-B" w:eastAsia="UD デジタル 教科書体 N-B" w:hAnsiTheme="minorEastAsia" w:hint="eastAsia"/>
          <w:b/>
          <w:bCs/>
          <w:sz w:val="21"/>
          <w:szCs w:val="21"/>
        </w:rPr>
        <w:t>」</w:t>
      </w:r>
      <w:r w:rsidR="000E2ED5">
        <w:rPr>
          <w:rFonts w:ascii="UD デジタル 教科書体 N-B" w:eastAsia="UD デジタル 教科書体 N-B" w:hAnsiTheme="minorEastAsia" w:hint="eastAsia"/>
          <w:b/>
          <w:bCs/>
          <w:sz w:val="21"/>
          <w:szCs w:val="21"/>
        </w:rPr>
        <w:t>を考えてみ</w:t>
      </w:r>
      <w:r w:rsidR="006B5E96">
        <w:rPr>
          <w:rFonts w:ascii="UD デジタル 教科書体 N-B" w:eastAsia="UD デジタル 教科書体 N-B" w:hAnsiTheme="minorEastAsia" w:hint="eastAsia"/>
          <w:b/>
          <w:bCs/>
          <w:sz w:val="21"/>
          <w:szCs w:val="21"/>
        </w:rPr>
        <w:t>まし</w:t>
      </w:r>
      <w:r w:rsidR="000E2ED5">
        <w:rPr>
          <w:rFonts w:ascii="UD デジタル 教科書体 N-B" w:eastAsia="UD デジタル 教科書体 N-B" w:hAnsiTheme="minorEastAsia" w:hint="eastAsia"/>
          <w:b/>
          <w:bCs/>
          <w:sz w:val="21"/>
          <w:szCs w:val="21"/>
        </w:rPr>
        <w:t>よう。</w:t>
      </w:r>
      <w:r w:rsidR="00C16DC2">
        <w:rPr>
          <w:rFonts w:ascii="UD デジタル 教科書体 N-B" w:eastAsia="UD デジタル 教科書体 N-B" w:hAnsiTheme="minorEastAsia" w:hint="eastAsia"/>
          <w:b/>
          <w:bCs/>
          <w:sz w:val="21"/>
          <w:szCs w:val="21"/>
        </w:rPr>
        <w:t>以下のヒントを参考にして</w:t>
      </w:r>
      <w:r w:rsidR="006B5E96">
        <w:rPr>
          <w:rFonts w:ascii="UD デジタル 教科書体 N-B" w:eastAsia="UD デジタル 教科書体 N-B" w:hAnsiTheme="minorEastAsia" w:hint="eastAsia"/>
          <w:b/>
          <w:bCs/>
          <w:sz w:val="21"/>
          <w:szCs w:val="21"/>
        </w:rPr>
        <w:t>みまし</w:t>
      </w:r>
      <w:r w:rsidR="00C16DC2">
        <w:rPr>
          <w:rFonts w:ascii="UD デジタル 教科書体 N-B" w:eastAsia="UD デジタル 教科書体 N-B" w:hAnsiTheme="minorEastAsia" w:hint="eastAsia"/>
          <w:b/>
          <w:bCs/>
          <w:sz w:val="21"/>
          <w:szCs w:val="21"/>
        </w:rPr>
        <w:t>よう。</w:t>
      </w:r>
    </w:p>
    <w:p w14:paraId="688FA1A1" w14:textId="043D8E31" w:rsidR="000E2ED5" w:rsidRPr="00557C8E" w:rsidRDefault="000E2ED5" w:rsidP="005841F1">
      <w:pPr>
        <w:spacing w:after="0" w:line="0" w:lineRule="atLeast"/>
        <w:ind w:left="210" w:hangingChars="100" w:hanging="210"/>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00AB0C38" w:rsidRPr="00557C8E">
        <w:rPr>
          <w:rFonts w:ascii="UD デジタル 教科書体 N-B" w:eastAsia="UD デジタル 教科書体 N-B" w:hAnsiTheme="minorEastAsia" w:hint="eastAsia"/>
          <w:b/>
          <w:bCs/>
          <w:sz w:val="21"/>
          <w:szCs w:val="21"/>
          <w:u w:val="single"/>
        </w:rPr>
        <w:t>〇</w:t>
      </w:r>
      <w:r w:rsidR="00EC6A51" w:rsidRPr="00557C8E">
        <w:rPr>
          <w:rFonts w:ascii="UD デジタル 教科書体 N-B" w:eastAsia="UD デジタル 教科書体 N-B" w:hAnsiTheme="minorEastAsia" w:hint="eastAsia"/>
          <w:b/>
          <w:bCs/>
          <w:sz w:val="21"/>
          <w:szCs w:val="21"/>
          <w:u w:val="single"/>
        </w:rPr>
        <w:t>ヒント</w:t>
      </w:r>
      <w:r w:rsidR="00AB0C38" w:rsidRPr="00557C8E">
        <w:rPr>
          <w:rFonts w:ascii="UD デジタル 教科書体 N-B" w:eastAsia="UD デジタル 教科書体 N-B" w:hAnsiTheme="minorEastAsia" w:hint="eastAsia"/>
          <w:b/>
          <w:bCs/>
          <w:sz w:val="21"/>
          <w:szCs w:val="21"/>
          <w:u w:val="single"/>
        </w:rPr>
        <w:t>１　ＡさんとＢさんの会話</w:t>
      </w:r>
    </w:p>
    <w:p w14:paraId="6882CE4F" w14:textId="65730C83" w:rsidR="00AB0C38" w:rsidRDefault="00EC6A51"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w:t>
      </w:r>
      <w:r w:rsidR="00AB0C38">
        <w:rPr>
          <w:rFonts w:ascii="UD デジタル 教科書体 N-B" w:eastAsia="UD デジタル 教科書体 N-B" w:hAnsiTheme="minorEastAsia" w:hint="eastAsia"/>
          <w:b/>
          <w:bCs/>
          <w:sz w:val="21"/>
          <w:szCs w:val="21"/>
        </w:rPr>
        <w:t xml:space="preserve">　Ａさん：</w:t>
      </w:r>
      <w:r w:rsidR="00AE1797">
        <w:rPr>
          <w:rFonts w:ascii="UD デジタル 教科書体 N-B" w:eastAsia="UD デジタル 教科書体 N-B" w:hAnsiTheme="minorEastAsia" w:hint="eastAsia"/>
          <w:b/>
          <w:bCs/>
          <w:sz w:val="21"/>
          <w:szCs w:val="21"/>
        </w:rPr>
        <w:t>未来の情報通信</w:t>
      </w:r>
      <w:r w:rsidR="00F55884">
        <w:rPr>
          <w:rFonts w:ascii="UD デジタル 教科書体 N-B" w:eastAsia="UD デジタル 教科書体 N-B" w:hAnsiTheme="minorEastAsia" w:hint="eastAsia"/>
          <w:b/>
          <w:bCs/>
          <w:sz w:val="21"/>
          <w:szCs w:val="21"/>
        </w:rPr>
        <w:t>や</w:t>
      </w:r>
      <w:r w:rsidR="00AE1797">
        <w:rPr>
          <w:rFonts w:ascii="UD デジタル 教科書体 N-B" w:eastAsia="UD デジタル 教科書体 N-B" w:hAnsiTheme="minorEastAsia" w:hint="eastAsia"/>
          <w:b/>
          <w:bCs/>
          <w:sz w:val="21"/>
          <w:szCs w:val="21"/>
        </w:rPr>
        <w:t>テクノロジーが発達し、未来の産業構造が変わ</w:t>
      </w:r>
      <w:r w:rsidR="00AB0C38">
        <w:rPr>
          <w:rFonts w:ascii="UD デジタル 教科書体 N-B" w:eastAsia="UD デジタル 教科書体 N-B" w:hAnsiTheme="minorEastAsia" w:hint="eastAsia"/>
          <w:b/>
          <w:bCs/>
          <w:sz w:val="21"/>
          <w:szCs w:val="21"/>
        </w:rPr>
        <w:t>った場合、どんなことが想定されるのかな？</w:t>
      </w:r>
    </w:p>
    <w:p w14:paraId="0FE055EC" w14:textId="0CDBDB70" w:rsidR="00FB2A7F" w:rsidRDefault="00AB0C38"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Ｂさん：</w:t>
      </w:r>
      <w:r w:rsidR="00D60FEB">
        <w:rPr>
          <w:rFonts w:ascii="UD デジタル 教科書体 N-B" w:eastAsia="UD デジタル 教科書体 N-B" w:hAnsiTheme="minorEastAsia" w:hint="eastAsia"/>
          <w:b/>
          <w:bCs/>
          <w:sz w:val="21"/>
          <w:szCs w:val="21"/>
        </w:rPr>
        <w:t>高度な技術を使っていくと、それに対応できない高齢者の方や、社会的弱者と呼ばれる人はどう</w:t>
      </w:r>
      <w:r w:rsidR="007351C9">
        <w:rPr>
          <w:rFonts w:ascii="UD デジタル 教科書体 N-B" w:eastAsia="UD デジタル 教科書体 N-B" w:hAnsiTheme="minorEastAsia" w:hint="eastAsia"/>
          <w:b/>
          <w:bCs/>
          <w:sz w:val="21"/>
          <w:szCs w:val="21"/>
        </w:rPr>
        <w:t>すればいいんだろう。さらに、そういう人たちが、高度な技術を使った犯罪に巻き込まれてしまう可能性もあるよね。</w:t>
      </w:r>
    </w:p>
    <w:p w14:paraId="22936689" w14:textId="77777777" w:rsidR="007351C9" w:rsidRDefault="007351C9" w:rsidP="005841F1">
      <w:pPr>
        <w:spacing w:after="0" w:line="0" w:lineRule="atLeast"/>
        <w:ind w:left="1260" w:hangingChars="600" w:hanging="1260"/>
        <w:rPr>
          <w:rFonts w:ascii="UD デジタル 教科書体 N-B" w:eastAsia="UD デジタル 教科書体 N-B" w:hAnsiTheme="minorEastAsia"/>
          <w:b/>
          <w:bCs/>
          <w:sz w:val="21"/>
          <w:szCs w:val="21"/>
        </w:rPr>
      </w:pPr>
    </w:p>
    <w:p w14:paraId="7B8892CA" w14:textId="55171923" w:rsidR="007351C9" w:rsidRPr="00557C8E" w:rsidRDefault="007351C9" w:rsidP="005841F1">
      <w:pPr>
        <w:spacing w:after="0" w:line="0" w:lineRule="atLeast"/>
        <w:ind w:left="1260" w:hangingChars="600" w:hanging="1260"/>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00480AE8" w:rsidRPr="00557C8E">
        <w:rPr>
          <w:rFonts w:ascii="UD デジタル 教科書体 N-B" w:eastAsia="UD デジタル 教科書体 N-B" w:hAnsiTheme="minorEastAsia" w:hint="eastAsia"/>
          <w:b/>
          <w:bCs/>
          <w:sz w:val="21"/>
          <w:szCs w:val="21"/>
          <w:u w:val="single"/>
        </w:rPr>
        <w:t>〇ヒント２　ＣさんとＤさんの会話</w:t>
      </w:r>
    </w:p>
    <w:p w14:paraId="27E743B4" w14:textId="55D02A5A" w:rsidR="00480AE8" w:rsidRDefault="00480AE8"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Ｃさん：</w:t>
      </w:r>
      <w:r w:rsidR="0001552E">
        <w:rPr>
          <w:rFonts w:ascii="UD デジタル 教科書体 N-B" w:eastAsia="UD デジタル 教科書体 N-B" w:hAnsiTheme="minorEastAsia" w:hint="eastAsia"/>
          <w:b/>
          <w:bCs/>
          <w:sz w:val="21"/>
          <w:szCs w:val="21"/>
        </w:rPr>
        <w:t>医療技術が進むことで、治療よりも、予防が重視される</w:t>
      </w:r>
      <w:r w:rsidR="00332EE1">
        <w:rPr>
          <w:rFonts w:ascii="UD デジタル 教科書体 N-B" w:eastAsia="UD デジタル 教科書体 N-B" w:hAnsiTheme="minorEastAsia" w:hint="eastAsia"/>
          <w:b/>
          <w:bCs/>
          <w:sz w:val="21"/>
          <w:szCs w:val="21"/>
        </w:rPr>
        <w:t>時代がくるんだね</w:t>
      </w:r>
      <w:r w:rsidR="0001552E">
        <w:rPr>
          <w:rFonts w:ascii="UD デジタル 教科書体 N-B" w:eastAsia="UD デジタル 教科書体 N-B" w:hAnsiTheme="minorEastAsia" w:hint="eastAsia"/>
          <w:b/>
          <w:bCs/>
          <w:sz w:val="21"/>
          <w:szCs w:val="21"/>
        </w:rPr>
        <w:t>。それは、健康寿命が延びるということだよね。</w:t>
      </w:r>
    </w:p>
    <w:p w14:paraId="70A1A573" w14:textId="7FF99346" w:rsidR="0001552E" w:rsidRDefault="0001552E"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Ｄさん：そうだね。健康寿命が長くなればなるほど、これからは、</w:t>
      </w:r>
      <w:r w:rsidR="00FF402C">
        <w:rPr>
          <w:rFonts w:ascii="UD デジタル 教科書体 N-B" w:eastAsia="UD デジタル 教科書体 N-B" w:hAnsiTheme="minorEastAsia" w:hint="eastAsia"/>
          <w:b/>
          <w:bCs/>
          <w:sz w:val="21"/>
          <w:szCs w:val="21"/>
        </w:rPr>
        <w:t>より</w:t>
      </w:r>
      <w:r>
        <w:rPr>
          <w:rFonts w:ascii="UD デジタル 教科書体 N-B" w:eastAsia="UD デジタル 教科書体 N-B" w:hAnsiTheme="minorEastAsia" w:hint="eastAsia"/>
          <w:b/>
          <w:bCs/>
          <w:sz w:val="21"/>
          <w:szCs w:val="21"/>
        </w:rPr>
        <w:t>自分らしさを重視した生活ができるわけだよね。</w:t>
      </w:r>
    </w:p>
    <w:p w14:paraId="1D7AA793" w14:textId="77777777" w:rsidR="0001552E" w:rsidRDefault="0001552E" w:rsidP="005841F1">
      <w:pPr>
        <w:spacing w:after="0" w:line="0" w:lineRule="atLeast"/>
        <w:ind w:left="1260" w:hangingChars="600" w:hanging="1260"/>
        <w:rPr>
          <w:rFonts w:ascii="UD デジタル 教科書体 N-B" w:eastAsia="UD デジタル 教科書体 N-B" w:hAnsiTheme="minorEastAsia"/>
          <w:b/>
          <w:bCs/>
          <w:sz w:val="21"/>
          <w:szCs w:val="21"/>
        </w:rPr>
      </w:pPr>
    </w:p>
    <w:p w14:paraId="09C58C61" w14:textId="5839BB56" w:rsidR="002C751C" w:rsidRPr="00557C8E" w:rsidRDefault="002C751C" w:rsidP="005841F1">
      <w:pPr>
        <w:spacing w:after="0" w:line="0" w:lineRule="atLeast"/>
        <w:ind w:left="1260" w:hangingChars="600" w:hanging="1260"/>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557C8E">
        <w:rPr>
          <w:rFonts w:ascii="UD デジタル 教科書体 N-B" w:eastAsia="UD デジタル 教科書体 N-B" w:hAnsiTheme="minorEastAsia" w:hint="eastAsia"/>
          <w:b/>
          <w:bCs/>
          <w:sz w:val="21"/>
          <w:szCs w:val="21"/>
          <w:u w:val="single"/>
        </w:rPr>
        <w:t>〇ヒント３　ＥさんとＦさんの会話</w:t>
      </w:r>
    </w:p>
    <w:p w14:paraId="30B4BDF7" w14:textId="15952CEF" w:rsidR="002C751C" w:rsidRDefault="002C751C"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Ｅさん：ますますプラットフォーマーが巨大化しているよね。</w:t>
      </w:r>
    </w:p>
    <w:p w14:paraId="17B51298" w14:textId="707F78B8" w:rsidR="002C751C" w:rsidRDefault="002C751C"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Ｆさん：世界の</w:t>
      </w:r>
      <w:r w:rsidR="00AE576B">
        <w:rPr>
          <w:rFonts w:ascii="UD デジタル 教科書体 N-B" w:eastAsia="UD デジタル 教科書体 N-B" w:hAnsiTheme="minorEastAsia" w:hint="eastAsia"/>
          <w:b/>
          <w:bCs/>
          <w:sz w:val="21"/>
          <w:szCs w:val="21"/>
        </w:rPr>
        <w:t>ＩＴ</w:t>
      </w:r>
      <w:r>
        <w:rPr>
          <w:rFonts w:ascii="UD デジタル 教科書体 N-B" w:eastAsia="UD デジタル 教科書体 N-B" w:hAnsiTheme="minorEastAsia" w:hint="eastAsia"/>
          <w:b/>
          <w:bCs/>
          <w:sz w:val="21"/>
          <w:szCs w:val="21"/>
        </w:rPr>
        <w:t>企業だと、</w:t>
      </w:r>
      <w:r w:rsidR="00AE576B">
        <w:rPr>
          <w:rFonts w:ascii="UD デジタル 教科書体 N-B" w:eastAsia="UD デジタル 教科書体 N-B" w:hAnsiTheme="minorEastAsia" w:hint="eastAsia"/>
          <w:b/>
          <w:bCs/>
          <w:sz w:val="21"/>
          <w:szCs w:val="21"/>
        </w:rPr>
        <w:t>ＧＡＦＡＭ</w:t>
      </w:r>
      <w:r w:rsidR="009E0734">
        <w:rPr>
          <w:rFonts w:ascii="UD デジタル 教科書体 N-B" w:eastAsia="UD デジタル 教科書体 N-B" w:hAnsiTheme="minorEastAsia" w:hint="eastAsia"/>
          <w:b/>
          <w:bCs/>
          <w:sz w:val="21"/>
          <w:szCs w:val="21"/>
        </w:rPr>
        <w:t>というのが有名だよね。Google、Amazon、Facebook、Apple、Microsoft</w:t>
      </w:r>
      <w:r w:rsidR="004F6E10">
        <w:rPr>
          <w:rFonts w:ascii="UD デジタル 教科書体 N-B" w:eastAsia="UD デジタル 教科書体 N-B" w:hAnsiTheme="minorEastAsia" w:hint="eastAsia"/>
          <w:b/>
          <w:bCs/>
          <w:sz w:val="21"/>
          <w:szCs w:val="21"/>
        </w:rPr>
        <w:t>の５つだよね。今でこそ、</w:t>
      </w:r>
      <w:r w:rsidR="00AE576B">
        <w:rPr>
          <w:rFonts w:ascii="UD デジタル 教科書体 N-B" w:eastAsia="UD デジタル 教科書体 N-B" w:hAnsiTheme="minorEastAsia" w:hint="eastAsia"/>
          <w:b/>
          <w:bCs/>
          <w:sz w:val="21"/>
          <w:szCs w:val="21"/>
        </w:rPr>
        <w:t>ＩＴ</w:t>
      </w:r>
      <w:r w:rsidR="004F6E10">
        <w:rPr>
          <w:rFonts w:ascii="UD デジタル 教科書体 N-B" w:eastAsia="UD デジタル 教科書体 N-B" w:hAnsiTheme="minorEastAsia" w:hint="eastAsia"/>
          <w:b/>
          <w:bCs/>
          <w:sz w:val="21"/>
          <w:szCs w:val="21"/>
        </w:rPr>
        <w:t>の世界では、プラットフォームが浸透しないとビジネスが成り立たないと言われて</w:t>
      </w:r>
      <w:r w:rsidR="00FF402C">
        <w:rPr>
          <w:rFonts w:ascii="UD デジタル 教科書体 N-B" w:eastAsia="UD デジタル 教科書体 N-B" w:hAnsiTheme="minorEastAsia" w:hint="eastAsia"/>
          <w:b/>
          <w:bCs/>
          <w:sz w:val="21"/>
          <w:szCs w:val="21"/>
        </w:rPr>
        <w:t>い</w:t>
      </w:r>
      <w:r w:rsidR="004F6E10">
        <w:rPr>
          <w:rFonts w:ascii="UD デジタル 教科書体 N-B" w:eastAsia="UD デジタル 教科書体 N-B" w:hAnsiTheme="minorEastAsia" w:hint="eastAsia"/>
          <w:b/>
          <w:bCs/>
          <w:sz w:val="21"/>
          <w:szCs w:val="21"/>
        </w:rPr>
        <w:t>る</w:t>
      </w:r>
      <w:r w:rsidR="00FF402C">
        <w:rPr>
          <w:rFonts w:ascii="UD デジタル 教科書体 N-B" w:eastAsia="UD デジタル 教科書体 N-B" w:hAnsiTheme="minorEastAsia" w:hint="eastAsia"/>
          <w:b/>
          <w:bCs/>
          <w:sz w:val="21"/>
          <w:szCs w:val="21"/>
        </w:rPr>
        <w:t>よ</w:t>
      </w:r>
      <w:r w:rsidR="004F6E10">
        <w:rPr>
          <w:rFonts w:ascii="UD デジタル 教科書体 N-B" w:eastAsia="UD デジタル 教科書体 N-B" w:hAnsiTheme="minorEastAsia" w:hint="eastAsia"/>
          <w:b/>
          <w:bCs/>
          <w:sz w:val="21"/>
          <w:szCs w:val="21"/>
        </w:rPr>
        <w:t>。</w:t>
      </w:r>
      <w:r w:rsidR="00AE576B">
        <w:rPr>
          <w:rFonts w:ascii="UD デジタル 教科書体 N-B" w:eastAsia="UD デジタル 教科書体 N-B" w:hAnsiTheme="minorEastAsia" w:hint="eastAsia"/>
          <w:b/>
          <w:bCs/>
          <w:sz w:val="21"/>
          <w:szCs w:val="21"/>
        </w:rPr>
        <w:t>また最近は、ＧＡＦＡＭにＡＩ関連企業を加えたマグニフィセント・セブン（ＧＡＦＡＭ＋</w:t>
      </w:r>
      <w:r w:rsidR="00E67373">
        <w:rPr>
          <w:rFonts w:ascii="UD デジタル 教科書体 N-B" w:eastAsia="UD デジタル 教科書体 N-B" w:hAnsiTheme="minorEastAsia" w:hint="eastAsia"/>
          <w:b/>
          <w:bCs/>
          <w:sz w:val="21"/>
          <w:szCs w:val="21"/>
        </w:rPr>
        <w:t>NVIDIA</w:t>
      </w:r>
      <w:r w:rsidR="00AE576B">
        <w:rPr>
          <w:rFonts w:ascii="UD デジタル 教科書体 N-B" w:eastAsia="UD デジタル 教科書体 N-B" w:hAnsiTheme="minorEastAsia" w:hint="eastAsia"/>
          <w:b/>
          <w:bCs/>
          <w:sz w:val="21"/>
          <w:szCs w:val="21"/>
        </w:rPr>
        <w:t>と</w:t>
      </w:r>
      <w:r w:rsidR="00E67373">
        <w:rPr>
          <w:rFonts w:ascii="UD デジタル 教科書体 N-B" w:eastAsia="UD デジタル 教科書体 N-B" w:hAnsiTheme="minorEastAsia" w:hint="eastAsia"/>
          <w:b/>
          <w:bCs/>
          <w:sz w:val="21"/>
          <w:szCs w:val="21"/>
        </w:rPr>
        <w:t>Tesla</w:t>
      </w:r>
      <w:r w:rsidR="00AE576B">
        <w:rPr>
          <w:rFonts w:ascii="UD デジタル 教科書体 N-B" w:eastAsia="UD デジタル 教科書体 N-B" w:hAnsiTheme="minorEastAsia" w:hint="eastAsia"/>
          <w:b/>
          <w:bCs/>
          <w:sz w:val="21"/>
          <w:szCs w:val="21"/>
        </w:rPr>
        <w:t>）や、生成ＡＩの登場によって、ＧＡＦＡＭからＧＯＭＡ（Google、OpenAI、Microsoft、Anthropic）へとビッグテック企業（巨大ＩＴテクノロジー企業）が変わりつつあるんだよ。</w:t>
      </w:r>
    </w:p>
    <w:p w14:paraId="4CBC2300" w14:textId="1F2A778A" w:rsidR="004F6E10" w:rsidRDefault="004F6E10"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Ｅさん：日本でも、マイナンバーカードを使って、行政がデジタル化する動きがあるよね。</w:t>
      </w:r>
    </w:p>
    <w:p w14:paraId="099A1348" w14:textId="6D461BDF" w:rsidR="004F6E10" w:rsidRDefault="004F6E10"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Ｆさん：でも、こんなに世界中がＡＩやデジタル化に依存して、大丈夫なのかな。</w:t>
      </w:r>
    </w:p>
    <w:p w14:paraId="0FD158B2" w14:textId="7835D3A7" w:rsidR="004F6E10" w:rsidRDefault="004F6E10"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Ｅさん：そうだね。利便性や効率性を追い求めているけど、本当に大切なのは何なのかな。</w:t>
      </w:r>
    </w:p>
    <w:p w14:paraId="1C67EA9A" w14:textId="4B81B040" w:rsidR="00A25BE4" w:rsidRDefault="00A25BE4"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Ｆさん：都市部で、ＡＩやデジタル化が進むのは賛成だけど、地方都市や</w:t>
      </w:r>
      <w:r w:rsidR="00E331AF">
        <w:rPr>
          <w:rFonts w:ascii="UD デジタル 教科書体 N-B" w:eastAsia="UD デジタル 教科書体 N-B" w:hAnsiTheme="minorEastAsia" w:hint="eastAsia"/>
          <w:b/>
          <w:bCs/>
          <w:sz w:val="21"/>
          <w:szCs w:val="21"/>
        </w:rPr>
        <w:t>過疎化が進む田舎の地域</w:t>
      </w:r>
      <w:r>
        <w:rPr>
          <w:rFonts w:ascii="UD デジタル 教科書体 N-B" w:eastAsia="UD デジタル 教科書体 N-B" w:hAnsiTheme="minorEastAsia" w:hint="eastAsia"/>
          <w:b/>
          <w:bCs/>
          <w:sz w:val="21"/>
          <w:szCs w:val="21"/>
        </w:rPr>
        <w:t>では</w:t>
      </w:r>
      <w:r w:rsidR="00E331AF">
        <w:rPr>
          <w:rFonts w:ascii="UD デジタル 教科書体 N-B" w:eastAsia="UD デジタル 教科書体 N-B" w:hAnsiTheme="minorEastAsia" w:hint="eastAsia"/>
          <w:b/>
          <w:bCs/>
          <w:sz w:val="21"/>
          <w:szCs w:val="21"/>
        </w:rPr>
        <w:t>、</w:t>
      </w:r>
      <w:r>
        <w:rPr>
          <w:rFonts w:ascii="UD デジタル 教科書体 N-B" w:eastAsia="UD デジタル 教科書体 N-B" w:hAnsiTheme="minorEastAsia" w:hint="eastAsia"/>
          <w:b/>
          <w:bCs/>
          <w:sz w:val="21"/>
          <w:szCs w:val="21"/>
        </w:rPr>
        <w:t>まだまだ助け合いが必要な環境も多いよね。</w:t>
      </w:r>
      <w:r w:rsidR="0058311E">
        <w:rPr>
          <w:rFonts w:ascii="UD デジタル 教科書体 N-B" w:eastAsia="UD デジタル 教科書体 N-B" w:hAnsiTheme="minorEastAsia" w:hint="eastAsia"/>
          <w:b/>
          <w:bCs/>
          <w:sz w:val="21"/>
          <w:szCs w:val="21"/>
        </w:rPr>
        <w:t>福祉や経済の分野</w:t>
      </w:r>
      <w:r w:rsidR="00021F3B">
        <w:rPr>
          <w:rFonts w:ascii="UD デジタル 教科書体 N-B" w:eastAsia="UD デジタル 教科書体 N-B" w:hAnsiTheme="minorEastAsia" w:hint="eastAsia"/>
          <w:b/>
          <w:bCs/>
          <w:sz w:val="21"/>
          <w:szCs w:val="21"/>
        </w:rPr>
        <w:t>が、</w:t>
      </w:r>
      <w:r w:rsidR="0058311E">
        <w:rPr>
          <w:rFonts w:ascii="UD デジタル 教科書体 N-B" w:eastAsia="UD デジタル 教科書体 N-B" w:hAnsiTheme="minorEastAsia" w:hint="eastAsia"/>
          <w:b/>
          <w:bCs/>
          <w:sz w:val="21"/>
          <w:szCs w:val="21"/>
        </w:rPr>
        <w:t>ＡＩやデジタル化で</w:t>
      </w:r>
      <w:r w:rsidR="002C5469">
        <w:rPr>
          <w:rFonts w:ascii="UD デジタル 教科書体 N-B" w:eastAsia="UD デジタル 教科書体 N-B" w:hAnsiTheme="minorEastAsia" w:hint="eastAsia"/>
          <w:b/>
          <w:bCs/>
          <w:sz w:val="21"/>
          <w:szCs w:val="21"/>
        </w:rPr>
        <w:t>すべて解決するのかな</w:t>
      </w:r>
      <w:r w:rsidR="0058311E">
        <w:rPr>
          <w:rFonts w:ascii="UD デジタル 教科書体 N-B" w:eastAsia="UD デジタル 教科書体 N-B" w:hAnsiTheme="minorEastAsia" w:hint="eastAsia"/>
          <w:b/>
          <w:bCs/>
          <w:sz w:val="21"/>
          <w:szCs w:val="21"/>
        </w:rPr>
        <w:t>。</w:t>
      </w:r>
    </w:p>
    <w:p w14:paraId="1CFD0285" w14:textId="77777777" w:rsidR="00902DF2" w:rsidRDefault="00902DF2" w:rsidP="005841F1">
      <w:pPr>
        <w:spacing w:after="0" w:line="0" w:lineRule="atLeast"/>
        <w:ind w:left="1260" w:hangingChars="600" w:hanging="1260"/>
        <w:rPr>
          <w:rFonts w:ascii="UD デジタル 教科書体 N-B" w:eastAsia="UD デジタル 教科書体 N-B" w:hAnsiTheme="minorEastAsia"/>
          <w:b/>
          <w:bCs/>
          <w:sz w:val="21"/>
          <w:szCs w:val="21"/>
        </w:rPr>
      </w:pPr>
    </w:p>
    <w:p w14:paraId="06BDE5EC" w14:textId="0378D1C4" w:rsidR="002835B7" w:rsidRPr="00557C8E" w:rsidRDefault="002835B7" w:rsidP="005841F1">
      <w:pPr>
        <w:spacing w:after="0" w:line="0" w:lineRule="atLeast"/>
        <w:ind w:left="1260" w:hangingChars="600" w:hanging="1260"/>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557C8E">
        <w:rPr>
          <w:rFonts w:ascii="UD デジタル 教科書体 N-B" w:eastAsia="UD デジタル 教科書体 N-B" w:hAnsiTheme="minorEastAsia" w:hint="eastAsia"/>
          <w:b/>
          <w:bCs/>
          <w:sz w:val="21"/>
          <w:szCs w:val="21"/>
          <w:u w:val="single"/>
        </w:rPr>
        <w:t>〇ヒント４　ＧさんとＨさんの会話</w:t>
      </w:r>
    </w:p>
    <w:p w14:paraId="12B1EE7B" w14:textId="54B2F111" w:rsidR="002835B7" w:rsidRDefault="002835B7"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Ｇさん：日本は、高度経済成長</w:t>
      </w:r>
      <w:r w:rsidR="00AC7CE7">
        <w:rPr>
          <w:rFonts w:ascii="UD デジタル 教科書体 N-B" w:eastAsia="UD デジタル 教科書体 N-B" w:hAnsiTheme="minorEastAsia" w:hint="eastAsia"/>
          <w:b/>
          <w:bCs/>
          <w:sz w:val="21"/>
          <w:szCs w:val="21"/>
        </w:rPr>
        <w:t>期</w:t>
      </w:r>
      <w:r>
        <w:rPr>
          <w:rFonts w:ascii="UD デジタル 教科書体 N-B" w:eastAsia="UD デジタル 教科書体 N-B" w:hAnsiTheme="minorEastAsia" w:hint="eastAsia"/>
          <w:b/>
          <w:bCs/>
          <w:sz w:val="21"/>
          <w:szCs w:val="21"/>
        </w:rPr>
        <w:t>を経験し、たくさんの製品や商品を製造してきたよね。</w:t>
      </w:r>
    </w:p>
    <w:p w14:paraId="27CB7BA9" w14:textId="1E30F0F6" w:rsidR="002835B7" w:rsidRDefault="002835B7"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Ｈさん：そうだね、地球から資源を「受け</w:t>
      </w:r>
      <w:r w:rsidR="00681586">
        <w:rPr>
          <w:rFonts w:ascii="UD デジタル 教科書体 N-B" w:eastAsia="UD デジタル 教科書体 N-B" w:hAnsiTheme="minorEastAsia" w:hint="eastAsia"/>
          <w:b/>
          <w:bCs/>
          <w:sz w:val="21"/>
          <w:szCs w:val="21"/>
        </w:rPr>
        <w:t>と</w:t>
      </w:r>
      <w:r>
        <w:rPr>
          <w:rFonts w:ascii="UD デジタル 教科書体 N-B" w:eastAsia="UD デジタル 教科書体 N-B" w:hAnsiTheme="minorEastAsia" w:hint="eastAsia"/>
          <w:b/>
          <w:bCs/>
          <w:sz w:val="21"/>
          <w:szCs w:val="21"/>
        </w:rPr>
        <w:t>って」作ってきたから、これからは地球に資源を「返していく」意識も必要だよね。少ない資源を共有して、再利用可能な形で供給していく</w:t>
      </w:r>
      <w:r w:rsidR="00320AD0">
        <w:rPr>
          <w:rFonts w:ascii="UD デジタル 教科書体 N-B" w:eastAsia="UD デジタル 教科書体 N-B" w:hAnsiTheme="minorEastAsia" w:hint="eastAsia"/>
          <w:b/>
          <w:bCs/>
          <w:sz w:val="21"/>
          <w:szCs w:val="21"/>
        </w:rPr>
        <w:t>ビジネスの</w:t>
      </w:r>
      <w:r>
        <w:rPr>
          <w:rFonts w:ascii="UD デジタル 教科書体 N-B" w:eastAsia="UD デジタル 教科書体 N-B" w:hAnsiTheme="minorEastAsia" w:hint="eastAsia"/>
          <w:b/>
          <w:bCs/>
          <w:sz w:val="21"/>
          <w:szCs w:val="21"/>
        </w:rPr>
        <w:t>循環システムが求められるよね。</w:t>
      </w:r>
    </w:p>
    <w:p w14:paraId="2E57B298" w14:textId="57D99892" w:rsidR="0082061D" w:rsidRDefault="0082061D" w:rsidP="005841F1">
      <w:pPr>
        <w:spacing w:after="0" w:line="0" w:lineRule="atLeast"/>
        <w:ind w:left="1260" w:hangingChars="600" w:hanging="126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 xml:space="preserve">　　Ｇさん：</w:t>
      </w:r>
      <w:r w:rsidR="00DC1F90">
        <w:rPr>
          <w:rFonts w:ascii="UD デジタル 教科書体 N-B" w:eastAsia="UD デジタル 教科書体 N-B" w:hAnsiTheme="minorEastAsia" w:hint="eastAsia"/>
          <w:b/>
          <w:bCs/>
          <w:sz w:val="21"/>
          <w:szCs w:val="21"/>
        </w:rPr>
        <w:t>一方で、</w:t>
      </w:r>
      <w:r w:rsidR="00AE5CE2">
        <w:rPr>
          <w:rFonts w:ascii="UD デジタル 教科書体 N-B" w:eastAsia="UD デジタル 教科書体 N-B" w:hAnsiTheme="minorEastAsia" w:hint="eastAsia"/>
          <w:b/>
          <w:bCs/>
          <w:sz w:val="21"/>
          <w:szCs w:val="21"/>
        </w:rPr>
        <w:t>スペイン・バルセロナにあるカタルーニャ高等建築研究所（ＩＡＡＣ）が提唱した都市の未来像に、「ファブシティ」というのがあるみたいだよ。</w:t>
      </w:r>
    </w:p>
    <w:tbl>
      <w:tblPr>
        <w:tblStyle w:val="aa"/>
        <w:tblW w:w="9067" w:type="dxa"/>
        <w:tblLook w:val="04A0" w:firstRow="1" w:lastRow="0" w:firstColumn="1" w:lastColumn="0" w:noHBand="0" w:noVBand="1"/>
      </w:tblPr>
      <w:tblGrid>
        <w:gridCol w:w="9067"/>
      </w:tblGrid>
      <w:tr w:rsidR="00AC7CE7" w14:paraId="63AC3D8F" w14:textId="77777777" w:rsidTr="00DC1F90">
        <w:trPr>
          <w:trHeight w:val="1692"/>
        </w:trPr>
        <w:tc>
          <w:tcPr>
            <w:tcW w:w="9067" w:type="dxa"/>
          </w:tcPr>
          <w:p w14:paraId="650C1005" w14:textId="77777777" w:rsidR="00AC7CE7" w:rsidRPr="00796239" w:rsidRDefault="007E44F0" w:rsidP="00AC7CE7">
            <w:pPr>
              <w:spacing w:line="0" w:lineRule="atLeast"/>
              <w:jc w:val="both"/>
              <w:rPr>
                <w:rFonts w:ascii="UD デジタル 教科書体 N-B" w:eastAsia="UD デジタル 教科書体 N-B" w:hAnsiTheme="minorEastAsia"/>
                <w:b/>
                <w:bCs/>
                <w:sz w:val="21"/>
                <w:szCs w:val="21"/>
              </w:rPr>
            </w:pPr>
            <w:r w:rsidRPr="00796239">
              <w:rPr>
                <w:rFonts w:ascii="UD デジタル 教科書体 N-B" w:eastAsia="UD デジタル 教科書体 N-B" w:hAnsiTheme="minorEastAsia" w:hint="eastAsia"/>
                <w:b/>
                <w:bCs/>
                <w:sz w:val="21"/>
                <w:szCs w:val="21"/>
              </w:rPr>
              <w:t>自分で考えた</w:t>
            </w:r>
            <w:r w:rsidR="00AE576B" w:rsidRPr="00796239">
              <w:rPr>
                <w:rFonts w:ascii="UD デジタル 教科書体 N-B" w:eastAsia="UD デジタル 教科書体 N-B" w:hAnsiTheme="minorEastAsia" w:hint="eastAsia"/>
                <w:b/>
                <w:bCs/>
                <w:sz w:val="21"/>
                <w:szCs w:val="21"/>
              </w:rPr>
              <w:t>「</w:t>
            </w:r>
            <w:r w:rsidR="00AC7CE7" w:rsidRPr="00796239">
              <w:rPr>
                <w:rFonts w:ascii="UD デジタル 教科書体 N-B" w:eastAsia="UD デジタル 教科書体 N-B" w:hAnsiTheme="minorEastAsia" w:hint="eastAsia"/>
                <w:b/>
                <w:bCs/>
                <w:sz w:val="21"/>
                <w:szCs w:val="21"/>
              </w:rPr>
              <w:t>今後</w:t>
            </w:r>
            <w:r w:rsidR="00AE576B" w:rsidRPr="00796239">
              <w:rPr>
                <w:rFonts w:ascii="UD デジタル 教科書体 N-B" w:eastAsia="UD デジタル 教科書体 N-B" w:hAnsiTheme="minorEastAsia" w:hint="eastAsia"/>
                <w:b/>
                <w:bCs/>
                <w:sz w:val="21"/>
                <w:szCs w:val="21"/>
              </w:rPr>
              <w:t>、</w:t>
            </w:r>
            <w:r w:rsidR="00557C8E" w:rsidRPr="00796239">
              <w:rPr>
                <w:rFonts w:ascii="UD デジタル 教科書体 N-B" w:eastAsia="UD デジタル 教科書体 N-B" w:hAnsiTheme="minorEastAsia" w:hint="eastAsia"/>
                <w:b/>
                <w:bCs/>
                <w:sz w:val="21"/>
                <w:szCs w:val="21"/>
              </w:rPr>
              <w:t>つく</w:t>
            </w:r>
            <w:r w:rsidR="00AC7CE7" w:rsidRPr="00796239">
              <w:rPr>
                <w:rFonts w:ascii="UD デジタル 教科書体 N-B" w:eastAsia="UD デジタル 教科書体 N-B" w:hAnsiTheme="minorEastAsia" w:hint="eastAsia"/>
                <w:b/>
                <w:bCs/>
                <w:sz w:val="21"/>
                <w:szCs w:val="21"/>
              </w:rPr>
              <w:t>り</w:t>
            </w:r>
            <w:r w:rsidR="00426538" w:rsidRPr="00796239">
              <w:rPr>
                <w:rFonts w:ascii="UD デジタル 教科書体 N-B" w:eastAsia="UD デジタル 教科書体 N-B" w:hAnsiTheme="minorEastAsia" w:hint="eastAsia"/>
                <w:b/>
                <w:bCs/>
                <w:sz w:val="21"/>
                <w:szCs w:val="21"/>
              </w:rPr>
              <w:t>出し</w:t>
            </w:r>
            <w:r w:rsidR="00AC7CE7" w:rsidRPr="00796239">
              <w:rPr>
                <w:rFonts w:ascii="UD デジタル 教科書体 N-B" w:eastAsia="UD デジタル 教科書体 N-B" w:hAnsiTheme="minorEastAsia" w:hint="eastAsia"/>
                <w:b/>
                <w:bCs/>
                <w:sz w:val="21"/>
                <w:szCs w:val="21"/>
              </w:rPr>
              <w:t>たい</w:t>
            </w:r>
            <w:r w:rsidR="006B5E96" w:rsidRPr="00796239">
              <w:rPr>
                <w:rFonts w:ascii="UD デジタル 教科書体 N-B" w:eastAsia="UD デジタル 教科書体 N-B" w:hAnsiTheme="minorEastAsia" w:hint="eastAsia"/>
                <w:b/>
                <w:bCs/>
                <w:sz w:val="21"/>
                <w:szCs w:val="21"/>
              </w:rPr>
              <w:t>理想の</w:t>
            </w:r>
            <w:r w:rsidR="00AC7CE7" w:rsidRPr="00796239">
              <w:rPr>
                <w:rFonts w:ascii="UD デジタル 教科書体 N-B" w:eastAsia="UD デジタル 教科書体 N-B" w:hAnsiTheme="minorEastAsia" w:hint="eastAsia"/>
                <w:b/>
                <w:bCs/>
                <w:sz w:val="21"/>
                <w:szCs w:val="21"/>
              </w:rPr>
              <w:t>未来の姿」</w:t>
            </w:r>
            <w:r w:rsidR="00A938F8" w:rsidRPr="00796239">
              <w:rPr>
                <w:rFonts w:ascii="UD デジタル 教科書体 N-B" w:eastAsia="UD デジタル 教科書体 N-B" w:hAnsiTheme="minorEastAsia" w:hint="eastAsia"/>
                <w:b/>
                <w:bCs/>
                <w:sz w:val="21"/>
                <w:szCs w:val="21"/>
              </w:rPr>
              <w:t>（できるだけ多く考えてみよう）</w:t>
            </w:r>
          </w:p>
          <w:p w14:paraId="26E64C39" w14:textId="77777777" w:rsidR="00C672D4" w:rsidRPr="00796239" w:rsidRDefault="00C672D4" w:rsidP="00AC7CE7">
            <w:pPr>
              <w:spacing w:line="0" w:lineRule="atLeast"/>
              <w:jc w:val="both"/>
              <w:rPr>
                <w:rFonts w:ascii="UD デジタル 教科書体 N-B" w:eastAsia="UD デジタル 教科書体 N-B" w:hAnsiTheme="minorEastAsia"/>
                <w:b/>
                <w:bCs/>
                <w:sz w:val="21"/>
                <w:szCs w:val="21"/>
              </w:rPr>
            </w:pPr>
          </w:p>
          <w:p w14:paraId="631FF2DE" w14:textId="77777777" w:rsidR="00C672D4" w:rsidRPr="00796239" w:rsidRDefault="00C672D4" w:rsidP="00AC7CE7">
            <w:pPr>
              <w:spacing w:line="0" w:lineRule="atLeast"/>
              <w:jc w:val="both"/>
              <w:rPr>
                <w:rFonts w:ascii="UD デジタル 教科書体 N-B" w:eastAsia="UD デジタル 教科書体 N-B" w:hAnsiTheme="minorEastAsia"/>
                <w:b/>
                <w:bCs/>
                <w:sz w:val="21"/>
                <w:szCs w:val="21"/>
              </w:rPr>
            </w:pPr>
          </w:p>
          <w:p w14:paraId="181819E8" w14:textId="69696BAD" w:rsidR="00C672D4" w:rsidRDefault="00C672D4" w:rsidP="00AC7CE7">
            <w:pPr>
              <w:spacing w:line="0" w:lineRule="atLeast"/>
              <w:jc w:val="both"/>
              <w:rPr>
                <w:rFonts w:ascii="UD デジタル 教科書体 N-B" w:eastAsia="UD デジタル 教科書体 N-B" w:hAnsiTheme="minorEastAsia"/>
                <w:b/>
                <w:bCs/>
                <w:sz w:val="21"/>
                <w:szCs w:val="21"/>
              </w:rPr>
            </w:pPr>
            <w:r w:rsidRPr="00796239">
              <w:rPr>
                <w:rFonts w:ascii="UD デジタル 教科書体 N-B" w:eastAsia="UD デジタル 教科書体 N-B" w:hAnsiTheme="minorEastAsia" w:hint="eastAsia"/>
                <w:b/>
                <w:bCs/>
                <w:sz w:val="21"/>
                <w:szCs w:val="21"/>
              </w:rPr>
              <w:t>グループで共有した後に考えた「今後、つくり出したい理想の未来の姿」（できるだけ多く）</w:t>
            </w:r>
          </w:p>
        </w:tc>
      </w:tr>
    </w:tbl>
    <w:p w14:paraId="531B022B" w14:textId="2262496B" w:rsidR="00C672D4" w:rsidRPr="00C672D4" w:rsidRDefault="002063C9" w:rsidP="00011A95">
      <w:pPr>
        <w:spacing w:line="0" w:lineRule="atLeast"/>
        <w:rPr>
          <w:rFonts w:ascii="UD デジタル 教科書体 N-B" w:eastAsia="UD デジタル 教科書体 N-B" w:hAnsiTheme="minorEastAsia"/>
          <w:color w:val="FF0000"/>
        </w:rPr>
      </w:pPr>
      <w:r w:rsidRPr="002063C9">
        <w:rPr>
          <w:rFonts w:ascii="UD デジタル 教科書体 N-B" w:eastAsia="UD デジタル 教科書体 N-B" w:hAnsiTheme="minorEastAsia" w:hint="eastAsia"/>
          <w:color w:val="FF0000"/>
        </w:rPr>
        <w:lastRenderedPageBreak/>
        <w:t>これより教師用参考資料</w:t>
      </w:r>
      <w:r w:rsidR="00C672D4">
        <w:rPr>
          <w:rFonts w:ascii="UD デジタル 教科書体 N-B" w:eastAsia="UD デジタル 教科書体 N-B" w:hAnsiTheme="minorEastAsia" w:hint="eastAsia"/>
          <w:color w:val="FF0000"/>
        </w:rPr>
        <w:t>（キーワードの定義のみ）</w:t>
      </w:r>
    </w:p>
    <w:p w14:paraId="2EF1CC68" w14:textId="7F7FC7EB" w:rsidR="00011A95" w:rsidRDefault="00011A95" w:rsidP="00011A95">
      <w:pPr>
        <w:spacing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「これから来るかもしれない未来の姿」について考えてみましょう</w:t>
      </w:r>
    </w:p>
    <w:p w14:paraId="0D3B852E" w14:textId="77777777" w:rsidR="00011A95" w:rsidRDefault="00011A95" w:rsidP="00011A95">
      <w:pPr>
        <w:spacing w:line="0" w:lineRule="atLeast"/>
        <w:ind w:left="210" w:hangingChars="100" w:hanging="210"/>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１　グループに分かれましょう。グループで次の６つのテーマの中から、</w:t>
      </w:r>
    </w:p>
    <w:p w14:paraId="3F70EF8E" w14:textId="77777777" w:rsidR="00011A95" w:rsidRDefault="00011A95" w:rsidP="00011A95">
      <w:pPr>
        <w:spacing w:line="0" w:lineRule="atLeast"/>
        <w:ind w:leftChars="100" w:left="220"/>
        <w:rPr>
          <w:rFonts w:ascii="UD デジタル 教科書体 N-B" w:eastAsia="UD デジタル 教科書体 N-B" w:hAnsiTheme="minorEastAsia"/>
          <w:b/>
          <w:bCs/>
          <w:sz w:val="21"/>
          <w:szCs w:val="21"/>
        </w:rPr>
      </w:pPr>
      <w:r w:rsidRPr="000C30E1">
        <w:rPr>
          <w:rFonts w:ascii="UD デジタル 教科書体 N-B" w:eastAsia="UD デジタル 教科書体 N-B" w:hAnsiTheme="minorEastAsia" w:hint="eastAsia"/>
          <w:b/>
          <w:bCs/>
          <w:sz w:val="21"/>
          <w:szCs w:val="21"/>
        </w:rPr>
        <w:t>（１）それぞれの単語の意味を調べ</w:t>
      </w:r>
      <w:r>
        <w:rPr>
          <w:rFonts w:ascii="UD デジタル 教科書体 N-B" w:eastAsia="UD デジタル 教科書体 N-B" w:hAnsiTheme="minorEastAsia" w:hint="eastAsia"/>
          <w:b/>
          <w:bCs/>
          <w:sz w:val="21"/>
          <w:szCs w:val="21"/>
        </w:rPr>
        <w:t>（２）グループで１つのテーマを選びましょう。なるべく、６つの課題をいずれかのグループが担当できるようにしましょう。</w:t>
      </w:r>
    </w:p>
    <w:p w14:paraId="6AA2FD1D" w14:textId="77777777" w:rsidR="00011A95" w:rsidRPr="00750DDC" w:rsidRDefault="00011A95" w:rsidP="00011A95">
      <w:pPr>
        <w:spacing w:line="0" w:lineRule="atLeast"/>
        <w:ind w:firstLineChars="200" w:firstLine="420"/>
        <w:rPr>
          <w:rFonts w:ascii="UD デジタル 教科書体 N-B" w:eastAsia="UD デジタル 教科書体 N-B" w:hAnsiTheme="minorEastAsia"/>
          <w:b/>
          <w:bCs/>
          <w:sz w:val="21"/>
          <w:szCs w:val="21"/>
          <w:u w:val="single"/>
        </w:rPr>
      </w:pPr>
      <w:r w:rsidRPr="00750DDC">
        <w:rPr>
          <w:rFonts w:ascii="UD デジタル 教科書体 N-B" w:eastAsia="UD デジタル 教科書体 N-B" w:hAnsiTheme="minorEastAsia" w:hint="eastAsia"/>
          <w:b/>
          <w:bCs/>
          <w:sz w:val="21"/>
          <w:szCs w:val="21"/>
          <w:u w:val="single"/>
        </w:rPr>
        <w:t>テーマ１　インクルージョンとダイバーシティ</w:t>
      </w:r>
    </w:p>
    <w:p w14:paraId="5475EAC6" w14:textId="52283F90" w:rsidR="00011A95" w:rsidRPr="000C30E1" w:rsidRDefault="00011A95" w:rsidP="00654D5E">
      <w:pPr>
        <w:spacing w:after="0" w:line="0" w:lineRule="atLeast"/>
        <w:ind w:leftChars="95" w:left="2519" w:hangingChars="1100" w:hanging="2310"/>
        <w:rPr>
          <w:rFonts w:ascii="UD デジタル 教科書体 N-B" w:eastAsia="UD デジタル 教科書体 N-B" w:hAnsiTheme="minorEastAsia"/>
          <w:b/>
          <w:bCs/>
          <w:color w:val="FF0000"/>
          <w:sz w:val="21"/>
          <w:szCs w:val="21"/>
        </w:rPr>
      </w:pPr>
      <w:r>
        <w:rPr>
          <w:rFonts w:ascii="UD デジタル 教科書体 N-B" w:eastAsia="UD デジタル 教科書体 N-B" w:hAnsiTheme="minorEastAsia" w:hint="eastAsia"/>
          <w:b/>
          <w:bCs/>
          <w:sz w:val="21"/>
          <w:szCs w:val="21"/>
        </w:rPr>
        <w:t xml:space="preserve">　</w:t>
      </w:r>
      <w:r w:rsidRPr="000C30E1">
        <w:rPr>
          <w:rFonts w:ascii="UD デジタル 教科書体 N-B" w:eastAsia="UD デジタル 教科書体 N-B" w:hAnsiTheme="minorEastAsia" w:hint="eastAsia"/>
          <w:b/>
          <w:bCs/>
          <w:color w:val="FF0000"/>
          <w:sz w:val="21"/>
          <w:szCs w:val="21"/>
        </w:rPr>
        <w:t>インクルージョン・・多様な背景や能力を持つ人々が、社会や組織</w:t>
      </w:r>
      <w:r w:rsidR="00D40A9C">
        <w:rPr>
          <w:rFonts w:ascii="UD デジタル 教科書体 N-B" w:eastAsia="UD デジタル 教科書体 N-B" w:hAnsiTheme="minorEastAsia" w:hint="eastAsia"/>
          <w:b/>
          <w:bCs/>
          <w:color w:val="FF0000"/>
          <w:sz w:val="21"/>
          <w:szCs w:val="21"/>
        </w:rPr>
        <w:t>から、</w:t>
      </w:r>
      <w:r w:rsidRPr="000C30E1">
        <w:rPr>
          <w:rFonts w:ascii="UD デジタル 教科書体 N-B" w:eastAsia="UD デジタル 教科書体 N-B" w:hAnsiTheme="minorEastAsia" w:hint="eastAsia"/>
          <w:b/>
          <w:bCs/>
          <w:color w:val="FF0000"/>
          <w:sz w:val="21"/>
          <w:szCs w:val="21"/>
        </w:rPr>
        <w:t>平等に参加し、尊重される状態を目指す取り組み</w:t>
      </w:r>
      <w:r w:rsidR="00654D5E" w:rsidRPr="000C30E1">
        <w:rPr>
          <w:rFonts w:ascii="UD デジタル 教科書体 N-B" w:eastAsia="UD デジタル 教科書体 N-B" w:hAnsiTheme="minorEastAsia" w:hint="eastAsia"/>
          <w:b/>
          <w:bCs/>
          <w:color w:val="FF0000"/>
          <w:sz w:val="21"/>
          <w:szCs w:val="21"/>
        </w:rPr>
        <w:t>。</w:t>
      </w:r>
    </w:p>
    <w:p w14:paraId="3CB74D7D" w14:textId="07C53089" w:rsidR="00011A95" w:rsidRPr="000C30E1" w:rsidRDefault="00011A95" w:rsidP="00654D5E">
      <w:pPr>
        <w:spacing w:after="0" w:line="0" w:lineRule="atLeast"/>
        <w:ind w:leftChars="200" w:left="2324" w:hangingChars="897" w:hanging="1884"/>
        <w:rPr>
          <w:rFonts w:ascii="UD デジタル 教科書体 N-B" w:eastAsia="UD デジタル 教科書体 N-B" w:hAnsiTheme="minorEastAsia"/>
          <w:b/>
          <w:bCs/>
          <w:color w:val="FF0000"/>
          <w:sz w:val="21"/>
          <w:szCs w:val="21"/>
        </w:rPr>
      </w:pPr>
      <w:r w:rsidRPr="000C30E1">
        <w:rPr>
          <w:rFonts w:ascii="UD デジタル 教科書体 N-B" w:eastAsia="UD デジタル 教科書体 N-B" w:hAnsiTheme="minorEastAsia" w:hint="eastAsia"/>
          <w:b/>
          <w:bCs/>
          <w:color w:val="FF0000"/>
          <w:sz w:val="21"/>
          <w:szCs w:val="21"/>
        </w:rPr>
        <w:t>ダイバーシティ・・異なる性別、文化、経歴、考え方を持つ個人が共存し、相互に尊重し合うことにより、豊かな社会を形成する概念</w:t>
      </w:r>
      <w:r w:rsidR="00654D5E" w:rsidRPr="000C30E1">
        <w:rPr>
          <w:rFonts w:ascii="UD デジタル 教科書体 N-B" w:eastAsia="UD デジタル 教科書体 N-B" w:hAnsiTheme="minorEastAsia" w:hint="eastAsia"/>
          <w:b/>
          <w:bCs/>
          <w:color w:val="FF0000"/>
          <w:sz w:val="21"/>
          <w:szCs w:val="21"/>
        </w:rPr>
        <w:t>。</w:t>
      </w:r>
    </w:p>
    <w:p w14:paraId="5F249B0F" w14:textId="77777777" w:rsidR="00011A95" w:rsidRPr="00750DDC" w:rsidRDefault="00011A95" w:rsidP="00011A95">
      <w:pPr>
        <w:spacing w:line="0" w:lineRule="atLeast"/>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750DDC">
        <w:rPr>
          <w:rFonts w:ascii="UD デジタル 教科書体 N-B" w:eastAsia="UD デジタル 教科書体 N-B" w:hAnsiTheme="minorEastAsia" w:hint="eastAsia"/>
          <w:b/>
          <w:bCs/>
          <w:sz w:val="21"/>
          <w:szCs w:val="21"/>
          <w:u w:val="single"/>
        </w:rPr>
        <w:t>テーマ２　共生コンピューティング</w:t>
      </w:r>
    </w:p>
    <w:p w14:paraId="1156386E" w14:textId="308A2FF5" w:rsidR="00011A95" w:rsidRPr="00654D5E" w:rsidRDefault="00011A95" w:rsidP="00654D5E">
      <w:pPr>
        <w:spacing w:after="0" w:line="0" w:lineRule="atLeast"/>
        <w:ind w:left="3121" w:hangingChars="1486" w:hanging="3121"/>
        <w:rPr>
          <w:rFonts w:ascii="UD デジタル 教科書体 N-B" w:eastAsia="UD デジタル 教科書体 N-B" w:hAnsiTheme="minorEastAsia"/>
          <w:b/>
          <w:bCs/>
          <w:color w:val="00B050"/>
          <w:sz w:val="21"/>
          <w:szCs w:val="21"/>
        </w:rPr>
      </w:pPr>
      <w:r>
        <w:rPr>
          <w:rFonts w:ascii="UD デジタル 教科書体 N-B" w:eastAsia="UD デジタル 教科書体 N-B" w:hAnsiTheme="minorEastAsia" w:hint="eastAsia"/>
          <w:b/>
          <w:bCs/>
          <w:sz w:val="21"/>
          <w:szCs w:val="21"/>
        </w:rPr>
        <w:t xml:space="preserve">　　</w:t>
      </w:r>
      <w:r w:rsidRPr="000C30E1">
        <w:rPr>
          <w:rFonts w:ascii="UD デジタル 教科書体 N-B" w:eastAsia="UD デジタル 教科書体 N-B" w:hAnsiTheme="minorEastAsia" w:hint="eastAsia"/>
          <w:b/>
          <w:bCs/>
          <w:color w:val="FF0000"/>
          <w:sz w:val="21"/>
          <w:szCs w:val="21"/>
        </w:rPr>
        <w:t>共生コンピューティング・・</w:t>
      </w:r>
      <w:r w:rsidR="00654D5E" w:rsidRPr="000C30E1">
        <w:rPr>
          <w:rFonts w:ascii="UD デジタル 教科書体 N-B" w:eastAsia="UD デジタル 教科書体 N-B" w:hAnsiTheme="minorEastAsia" w:hint="eastAsia"/>
          <w:b/>
          <w:bCs/>
          <w:color w:val="FF0000"/>
          <w:sz w:val="21"/>
          <w:szCs w:val="21"/>
        </w:rPr>
        <w:t>人と</w:t>
      </w:r>
      <w:r w:rsidR="00CC4E19">
        <w:rPr>
          <w:rFonts w:ascii="UD デジタル 教科書体 N-B" w:eastAsia="UD デジタル 教科書体 N-B" w:hAnsiTheme="minorEastAsia" w:hint="eastAsia"/>
          <w:b/>
          <w:bCs/>
          <w:color w:val="FF0000"/>
          <w:sz w:val="21"/>
          <w:szCs w:val="21"/>
        </w:rPr>
        <w:t>ＡＩ</w:t>
      </w:r>
      <w:r w:rsidR="00654D5E" w:rsidRPr="000C30E1">
        <w:rPr>
          <w:rFonts w:ascii="UD デジタル 教科書体 N-B" w:eastAsia="UD デジタル 教科書体 N-B" w:hAnsiTheme="minorEastAsia"/>
          <w:b/>
          <w:bCs/>
          <w:color w:val="FF0000"/>
          <w:sz w:val="21"/>
          <w:szCs w:val="21"/>
        </w:rPr>
        <w:t>やロボットが協力し合い、互いの強みを生かしながら共存し、より良い社会を創造する技術とアプローチ</w:t>
      </w:r>
      <w:r w:rsidR="00654D5E" w:rsidRPr="000C30E1">
        <w:rPr>
          <w:rFonts w:ascii="UD デジタル 教科書体 N-B" w:eastAsia="UD デジタル 教科書体 N-B" w:hAnsiTheme="minorEastAsia" w:hint="eastAsia"/>
          <w:b/>
          <w:bCs/>
          <w:color w:val="FF0000"/>
          <w:sz w:val="21"/>
          <w:szCs w:val="21"/>
        </w:rPr>
        <w:t>。</w:t>
      </w:r>
    </w:p>
    <w:p w14:paraId="33BF9586" w14:textId="77777777" w:rsidR="00011A95" w:rsidRPr="00750DDC" w:rsidRDefault="00011A95" w:rsidP="00011A95">
      <w:pPr>
        <w:spacing w:line="0" w:lineRule="atLeast"/>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750DDC">
        <w:rPr>
          <w:rFonts w:ascii="UD デジタル 教科書体 N-B" w:eastAsia="UD デジタル 教科書体 N-B" w:hAnsiTheme="minorEastAsia" w:hint="eastAsia"/>
          <w:b/>
          <w:bCs/>
          <w:sz w:val="21"/>
          <w:szCs w:val="21"/>
          <w:u w:val="single"/>
        </w:rPr>
        <w:t>テーマ３　サーキュラーエコノミー</w:t>
      </w:r>
    </w:p>
    <w:p w14:paraId="16795742" w14:textId="662B34DE" w:rsidR="00011A95" w:rsidRPr="00654D5E" w:rsidRDefault="00011A95" w:rsidP="00654D5E">
      <w:pPr>
        <w:spacing w:after="0" w:line="0" w:lineRule="atLeast"/>
        <w:ind w:left="3121" w:hangingChars="1486" w:hanging="3121"/>
        <w:rPr>
          <w:rFonts w:ascii="UD デジタル 教科書体 N-B" w:eastAsia="UD デジタル 教科書体 N-B" w:hAnsiTheme="minorEastAsia"/>
          <w:b/>
          <w:bCs/>
          <w:color w:val="00B050"/>
          <w:sz w:val="21"/>
          <w:szCs w:val="21"/>
        </w:rPr>
      </w:pPr>
      <w:r>
        <w:rPr>
          <w:rFonts w:ascii="UD デジタル 教科書体 N-B" w:eastAsia="UD デジタル 教科書体 N-B" w:hAnsiTheme="minorEastAsia" w:hint="eastAsia"/>
          <w:b/>
          <w:bCs/>
          <w:sz w:val="21"/>
          <w:szCs w:val="21"/>
        </w:rPr>
        <w:t xml:space="preserve">　　</w:t>
      </w:r>
      <w:r w:rsidRPr="000C30E1">
        <w:rPr>
          <w:rFonts w:ascii="UD デジタル 教科書体 N-B" w:eastAsia="UD デジタル 教科書体 N-B" w:hAnsiTheme="minorEastAsia" w:hint="eastAsia"/>
          <w:b/>
          <w:bCs/>
          <w:color w:val="FF0000"/>
          <w:sz w:val="21"/>
          <w:szCs w:val="21"/>
        </w:rPr>
        <w:t>サーキュラーエコノミー・・</w:t>
      </w:r>
      <w:r w:rsidR="00654D5E" w:rsidRPr="000C30E1">
        <w:rPr>
          <w:rFonts w:ascii="UD デジタル 教科書体 N-B" w:eastAsia="UD デジタル 教科書体 N-B" w:hAnsiTheme="minorEastAsia" w:hint="eastAsia"/>
          <w:b/>
          <w:bCs/>
          <w:color w:val="FF0000"/>
          <w:sz w:val="21"/>
          <w:szCs w:val="21"/>
        </w:rPr>
        <w:t>資源を無駄にせず、製品や素材を繰り返し利用することで、廃棄物を最小限に抑える持続可能な経済モデル。</w:t>
      </w:r>
    </w:p>
    <w:p w14:paraId="481546E8" w14:textId="77777777" w:rsidR="00011A95" w:rsidRPr="00750DDC" w:rsidRDefault="00011A95" w:rsidP="00011A95">
      <w:pPr>
        <w:spacing w:line="0" w:lineRule="atLeast"/>
        <w:ind w:left="420" w:hangingChars="200" w:hanging="420"/>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750DDC">
        <w:rPr>
          <w:rFonts w:ascii="UD デジタル 教科書体 N-B" w:eastAsia="UD デジタル 教科書体 N-B" w:hAnsiTheme="minorEastAsia" w:hint="eastAsia"/>
          <w:b/>
          <w:bCs/>
          <w:sz w:val="21"/>
          <w:szCs w:val="21"/>
          <w:u w:val="single"/>
        </w:rPr>
        <w:t>テーマ４　リジェネレーション（環境再生型事業）とサステナブル（持続可能）</w:t>
      </w:r>
    </w:p>
    <w:p w14:paraId="165BBA1B" w14:textId="70F445EB" w:rsidR="00011A95" w:rsidRPr="000C30E1" w:rsidRDefault="00011A95" w:rsidP="00654D5E">
      <w:pPr>
        <w:spacing w:after="0" w:line="0" w:lineRule="atLeast"/>
        <w:ind w:left="2715" w:hangingChars="1293" w:hanging="2715"/>
        <w:rPr>
          <w:rFonts w:ascii="UD デジタル 教科書体 N-B" w:eastAsia="UD デジタル 教科書体 N-B" w:hAnsiTheme="minorEastAsia"/>
          <w:b/>
          <w:bCs/>
          <w:color w:val="FF0000"/>
          <w:sz w:val="21"/>
          <w:szCs w:val="21"/>
        </w:rPr>
      </w:pPr>
      <w:r>
        <w:rPr>
          <w:rFonts w:ascii="UD デジタル 教科書体 N-B" w:eastAsia="UD デジタル 教科書体 N-B" w:hAnsiTheme="minorEastAsia" w:hint="eastAsia"/>
          <w:b/>
          <w:bCs/>
          <w:sz w:val="21"/>
          <w:szCs w:val="21"/>
        </w:rPr>
        <w:t xml:space="preserve">　　</w:t>
      </w:r>
      <w:r w:rsidRPr="000C30E1">
        <w:rPr>
          <w:rFonts w:ascii="UD デジタル 教科書体 N-B" w:eastAsia="UD デジタル 教科書体 N-B" w:hAnsiTheme="minorEastAsia" w:hint="eastAsia"/>
          <w:b/>
          <w:bCs/>
          <w:color w:val="FF0000"/>
          <w:sz w:val="21"/>
          <w:szCs w:val="21"/>
        </w:rPr>
        <w:t>リジェネレーション・・</w:t>
      </w:r>
      <w:r w:rsidR="00654D5E" w:rsidRPr="000C30E1">
        <w:rPr>
          <w:rFonts w:ascii="UD デジタル 教科書体 N-B" w:eastAsia="UD デジタル 教科書体 N-B" w:hAnsiTheme="minorEastAsia" w:hint="eastAsia"/>
          <w:b/>
          <w:bCs/>
          <w:color w:val="FF0000"/>
          <w:sz w:val="21"/>
          <w:szCs w:val="21"/>
        </w:rPr>
        <w:t>自然環境を修復・再生し、持続可能な状態を回復する取り組み。未来の世代に豊かな自然を残すことを目指す。</w:t>
      </w:r>
    </w:p>
    <w:p w14:paraId="7AFA96E0" w14:textId="2502A157" w:rsidR="00011A95" w:rsidRPr="000C30E1" w:rsidRDefault="00011A95" w:rsidP="00654D5E">
      <w:pPr>
        <w:spacing w:after="0" w:line="0" w:lineRule="atLeast"/>
        <w:ind w:left="2085" w:hangingChars="993" w:hanging="2085"/>
        <w:rPr>
          <w:rFonts w:ascii="UD デジタル 教科書体 N-B" w:eastAsia="UD デジタル 教科書体 N-B" w:hAnsiTheme="minorEastAsia"/>
          <w:b/>
          <w:bCs/>
          <w:color w:val="FF0000"/>
          <w:sz w:val="21"/>
          <w:szCs w:val="21"/>
        </w:rPr>
      </w:pPr>
      <w:r w:rsidRPr="000C30E1">
        <w:rPr>
          <w:rFonts w:ascii="UD デジタル 教科書体 N-B" w:eastAsia="UD デジタル 教科書体 N-B" w:hAnsiTheme="minorEastAsia" w:hint="eastAsia"/>
          <w:b/>
          <w:bCs/>
          <w:color w:val="FF0000"/>
          <w:sz w:val="21"/>
          <w:szCs w:val="21"/>
        </w:rPr>
        <w:t xml:space="preserve">　　サステナブル・・</w:t>
      </w:r>
      <w:r w:rsidR="00654D5E" w:rsidRPr="000C30E1">
        <w:rPr>
          <w:rFonts w:ascii="UD デジタル 教科書体 N-B" w:eastAsia="UD デジタル 教科書体 N-B" w:hAnsiTheme="minorEastAsia" w:hint="eastAsia"/>
          <w:b/>
          <w:bCs/>
          <w:color w:val="FF0000"/>
          <w:sz w:val="21"/>
          <w:szCs w:val="21"/>
        </w:rPr>
        <w:t>環境、経済、社会のバランスを保ちながら、現在と未来のニーズを満たすための持続可能な発展を推進する概念。</w:t>
      </w:r>
    </w:p>
    <w:p w14:paraId="7A7B07A2" w14:textId="71AB6A78" w:rsidR="00011A95" w:rsidRPr="00750DDC" w:rsidRDefault="00011A95" w:rsidP="00CC4E19">
      <w:pPr>
        <w:spacing w:line="0" w:lineRule="atLeast"/>
        <w:ind w:left="433" w:hangingChars="206" w:hanging="433"/>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750DDC">
        <w:rPr>
          <w:rFonts w:ascii="UD デジタル 教科書体 N-B" w:eastAsia="UD デジタル 教科書体 N-B" w:hAnsiTheme="minorEastAsia" w:hint="eastAsia"/>
          <w:b/>
          <w:bCs/>
          <w:sz w:val="21"/>
          <w:szCs w:val="21"/>
          <w:u w:val="single"/>
        </w:rPr>
        <w:t>テーマ５　ライフサイクルアセスメント（</w:t>
      </w:r>
      <w:r w:rsidR="00CC4E19">
        <w:rPr>
          <w:rFonts w:ascii="UD デジタル 教科書体 N-B" w:eastAsia="UD デジタル 教科書体 N-B" w:hAnsiTheme="minorEastAsia" w:hint="eastAsia"/>
          <w:b/>
          <w:bCs/>
          <w:sz w:val="21"/>
          <w:szCs w:val="21"/>
          <w:u w:val="single"/>
        </w:rPr>
        <w:t>ＬＣＡ</w:t>
      </w:r>
      <w:r w:rsidRPr="00750DDC">
        <w:rPr>
          <w:rFonts w:ascii="UD デジタル 教科書体 N-B" w:eastAsia="UD デジタル 教科書体 N-B" w:hAnsiTheme="minorEastAsia"/>
          <w:b/>
          <w:bCs/>
          <w:sz w:val="21"/>
          <w:szCs w:val="21"/>
          <w:u w:val="single"/>
        </w:rPr>
        <w:t>）と</w:t>
      </w:r>
      <w:r w:rsidR="00CC4E19">
        <w:rPr>
          <w:rFonts w:ascii="UD デジタル 教科書体 N-B" w:eastAsia="UD デジタル 教科書体 N-B" w:hAnsiTheme="minorEastAsia" w:hint="eastAsia"/>
          <w:b/>
          <w:bCs/>
          <w:sz w:val="21"/>
          <w:szCs w:val="21"/>
          <w:u w:val="single"/>
        </w:rPr>
        <w:t>Ｈｉｇｇ　ＭＳＩ</w:t>
      </w:r>
      <w:r w:rsidRPr="00750DDC">
        <w:rPr>
          <w:rFonts w:ascii="UD デジタル 教科書体 N-B" w:eastAsia="UD デジタル 教科書体 N-B" w:hAnsiTheme="minorEastAsia"/>
          <w:b/>
          <w:bCs/>
          <w:sz w:val="21"/>
          <w:szCs w:val="21"/>
          <w:u w:val="single"/>
        </w:rPr>
        <w:t>、グリーンウォッシュ規制</w:t>
      </w:r>
    </w:p>
    <w:p w14:paraId="5CE0C038" w14:textId="7CE69F9F" w:rsidR="00011A95" w:rsidRPr="000C30E1" w:rsidRDefault="00011A95" w:rsidP="00654D5E">
      <w:pPr>
        <w:spacing w:after="0" w:line="0" w:lineRule="atLeast"/>
        <w:ind w:leftChars="-35" w:left="3430" w:hangingChars="1670" w:hanging="3507"/>
        <w:rPr>
          <w:rFonts w:ascii="UD デジタル 教科書体 N-B" w:eastAsia="UD デジタル 教科書体 N-B" w:hAnsiTheme="minorEastAsia"/>
          <w:b/>
          <w:bCs/>
          <w:color w:val="FF0000"/>
          <w:sz w:val="21"/>
          <w:szCs w:val="21"/>
        </w:rPr>
      </w:pPr>
      <w:r>
        <w:rPr>
          <w:rFonts w:ascii="UD デジタル 教科書体 N-B" w:eastAsia="UD デジタル 教科書体 N-B" w:hAnsiTheme="minorEastAsia" w:hint="eastAsia"/>
          <w:b/>
          <w:bCs/>
          <w:sz w:val="21"/>
          <w:szCs w:val="21"/>
        </w:rPr>
        <w:t xml:space="preserve">　　</w:t>
      </w:r>
      <w:r w:rsidRPr="000C30E1">
        <w:rPr>
          <w:rFonts w:ascii="UD デジタル 教科書体 N-B" w:eastAsia="UD デジタル 教科書体 N-B" w:hAnsiTheme="minorEastAsia" w:hint="eastAsia"/>
          <w:b/>
          <w:bCs/>
          <w:color w:val="FF0000"/>
          <w:sz w:val="21"/>
          <w:szCs w:val="21"/>
        </w:rPr>
        <w:t>ライフサイクルアセスメント・・</w:t>
      </w:r>
      <w:r w:rsidR="00654D5E" w:rsidRPr="000C30E1">
        <w:rPr>
          <w:rFonts w:ascii="UD デジタル 教科書体 N-B" w:eastAsia="UD デジタル 教科書体 N-B" w:hAnsiTheme="minorEastAsia" w:hint="eastAsia"/>
          <w:b/>
          <w:bCs/>
          <w:color w:val="FF0000"/>
          <w:sz w:val="21"/>
          <w:szCs w:val="21"/>
        </w:rPr>
        <w:t>製品の製造から廃棄までの全過程を通じて、環境への影響を評価・管理する手法。</w:t>
      </w:r>
    </w:p>
    <w:p w14:paraId="353B139D" w14:textId="19B15A99" w:rsidR="00011A95" w:rsidRPr="000C30E1" w:rsidRDefault="00011A95" w:rsidP="00654D5E">
      <w:pPr>
        <w:spacing w:after="0" w:line="0" w:lineRule="atLeast"/>
        <w:ind w:left="1245" w:hangingChars="593" w:hanging="1245"/>
        <w:rPr>
          <w:rFonts w:ascii="UD デジタル 教科書体 N-B" w:eastAsia="UD デジタル 教科書体 N-B" w:hAnsiTheme="minorEastAsia"/>
          <w:b/>
          <w:bCs/>
          <w:color w:val="FF0000"/>
          <w:sz w:val="21"/>
          <w:szCs w:val="21"/>
        </w:rPr>
      </w:pPr>
      <w:r w:rsidRPr="000C30E1">
        <w:rPr>
          <w:rFonts w:ascii="UD デジタル 教科書体 N-B" w:eastAsia="UD デジタル 教科書体 N-B" w:hAnsiTheme="minorEastAsia" w:hint="eastAsia"/>
          <w:b/>
          <w:bCs/>
          <w:color w:val="FF0000"/>
          <w:sz w:val="21"/>
          <w:szCs w:val="21"/>
        </w:rPr>
        <w:t xml:space="preserve">　　Higg・・</w:t>
      </w:r>
      <w:r w:rsidR="00654D5E" w:rsidRPr="000C30E1">
        <w:rPr>
          <w:rFonts w:ascii="UD デジタル 教科書体 N-B" w:eastAsia="UD デジタル 教科書体 N-B" w:hAnsiTheme="minorEastAsia" w:hint="eastAsia"/>
          <w:b/>
          <w:bCs/>
          <w:color w:val="FF0000"/>
          <w:sz w:val="21"/>
          <w:szCs w:val="21"/>
        </w:rPr>
        <w:t>アパレル業界の持続可能性を評価するためのツール。環境や社会への影響を測定し、改善の指標を提供する。</w:t>
      </w:r>
    </w:p>
    <w:p w14:paraId="366C3DC3" w14:textId="31BFD8E3" w:rsidR="00011A95" w:rsidRPr="000C30E1" w:rsidRDefault="00011A95" w:rsidP="00654D5E">
      <w:pPr>
        <w:spacing w:after="0" w:line="0" w:lineRule="atLeast"/>
        <w:ind w:left="1161" w:hangingChars="553" w:hanging="1161"/>
        <w:rPr>
          <w:rFonts w:ascii="UD デジタル 教科書体 N-B" w:eastAsia="UD デジタル 教科書体 N-B" w:hAnsiTheme="minorEastAsia"/>
          <w:b/>
          <w:bCs/>
          <w:color w:val="FF0000"/>
          <w:sz w:val="21"/>
          <w:szCs w:val="21"/>
        </w:rPr>
      </w:pPr>
      <w:r w:rsidRPr="000C30E1">
        <w:rPr>
          <w:rFonts w:ascii="UD デジタル 教科書体 N-B" w:eastAsia="UD デジタル 教科書体 N-B" w:hAnsiTheme="minorEastAsia" w:hint="eastAsia"/>
          <w:b/>
          <w:bCs/>
          <w:color w:val="FF0000"/>
          <w:sz w:val="21"/>
          <w:szCs w:val="21"/>
        </w:rPr>
        <w:t xml:space="preserve">　　MSI・・</w:t>
      </w:r>
      <w:r w:rsidR="00654D5E" w:rsidRPr="000C30E1">
        <w:rPr>
          <w:rFonts w:ascii="UD デジタル 教科書体 N-B" w:eastAsia="UD デジタル 教科書体 N-B" w:hAnsiTheme="minorEastAsia" w:hint="eastAsia"/>
          <w:b/>
          <w:bCs/>
          <w:color w:val="FF0000"/>
          <w:sz w:val="21"/>
          <w:szCs w:val="21"/>
        </w:rPr>
        <w:t>繊維業界で使用される原材料の持続可能性を評価する指標。環境や社会への影響を数値化し、透明性を高める。</w:t>
      </w:r>
    </w:p>
    <w:p w14:paraId="718A1F81" w14:textId="54DAB427" w:rsidR="00011A95" w:rsidRPr="000C30E1" w:rsidRDefault="00011A95" w:rsidP="00654D5E">
      <w:pPr>
        <w:spacing w:after="0" w:line="0" w:lineRule="atLeast"/>
        <w:ind w:left="3150" w:hangingChars="1500" w:hanging="3150"/>
        <w:rPr>
          <w:rFonts w:ascii="UD デジタル 教科書体 N-B" w:eastAsia="UD デジタル 教科書体 N-B" w:hAnsiTheme="minorEastAsia"/>
          <w:b/>
          <w:bCs/>
          <w:color w:val="FF0000"/>
          <w:sz w:val="21"/>
          <w:szCs w:val="21"/>
        </w:rPr>
      </w:pPr>
      <w:r w:rsidRPr="000C30E1">
        <w:rPr>
          <w:rFonts w:ascii="UD デジタル 教科書体 N-B" w:eastAsia="UD デジタル 教科書体 N-B" w:hAnsiTheme="minorEastAsia" w:hint="eastAsia"/>
          <w:b/>
          <w:bCs/>
          <w:color w:val="FF0000"/>
          <w:sz w:val="21"/>
          <w:szCs w:val="21"/>
        </w:rPr>
        <w:t xml:space="preserve">　　グリーンウォッシュ規制・・</w:t>
      </w:r>
      <w:r w:rsidR="00654D5E" w:rsidRPr="000C30E1">
        <w:rPr>
          <w:rFonts w:ascii="UD デジタル 教科書体 N-B" w:eastAsia="UD デジタル 教科書体 N-B" w:hAnsiTheme="minorEastAsia" w:hint="eastAsia"/>
          <w:b/>
          <w:bCs/>
          <w:color w:val="FF0000"/>
          <w:sz w:val="21"/>
          <w:szCs w:val="21"/>
        </w:rPr>
        <w:t>企業が誤解を招く環境に関する主張を防止するための規制。消費者保護と持続可能な市場の形成を目指す。</w:t>
      </w:r>
    </w:p>
    <w:p w14:paraId="5AE78482" w14:textId="77777777" w:rsidR="00011A95" w:rsidRPr="00750DDC" w:rsidRDefault="00011A95" w:rsidP="00011A95">
      <w:pPr>
        <w:spacing w:line="0" w:lineRule="atLeast"/>
        <w:rPr>
          <w:rFonts w:ascii="UD デジタル 教科書体 N-B" w:eastAsia="UD デジタル 教科書体 N-B" w:hAnsiTheme="minorEastAsia"/>
          <w:b/>
          <w:bCs/>
          <w:sz w:val="21"/>
          <w:szCs w:val="21"/>
          <w:u w:val="single"/>
        </w:rPr>
      </w:pPr>
      <w:r>
        <w:rPr>
          <w:rFonts w:ascii="UD デジタル 教科書体 N-B" w:eastAsia="UD デジタル 教科書体 N-B" w:hAnsiTheme="minorEastAsia" w:hint="eastAsia"/>
          <w:b/>
          <w:bCs/>
          <w:sz w:val="21"/>
          <w:szCs w:val="21"/>
        </w:rPr>
        <w:t xml:space="preserve">　　</w:t>
      </w:r>
      <w:r w:rsidRPr="00750DDC">
        <w:rPr>
          <w:rFonts w:ascii="UD デジタル 教科書体 N-B" w:eastAsia="UD デジタル 教科書体 N-B" w:hAnsiTheme="minorEastAsia" w:hint="eastAsia"/>
          <w:b/>
          <w:bCs/>
          <w:sz w:val="21"/>
          <w:szCs w:val="21"/>
          <w:u w:val="single"/>
        </w:rPr>
        <w:t>テーマ６　ウェルネス関連市場、ウェルビーイング関連市場</w:t>
      </w:r>
    </w:p>
    <w:p w14:paraId="0CDA4981" w14:textId="70368FA0" w:rsidR="00011A95" w:rsidRPr="000C30E1" w:rsidRDefault="00011A95" w:rsidP="00654D5E">
      <w:pPr>
        <w:spacing w:after="0" w:line="0" w:lineRule="atLeast"/>
        <w:ind w:left="630" w:hangingChars="300" w:hanging="630"/>
        <w:rPr>
          <w:rFonts w:ascii="UD デジタル 教科書体 N-B" w:eastAsia="UD デジタル 教科書体 N-B" w:hAnsiTheme="minorEastAsia"/>
          <w:b/>
          <w:bCs/>
          <w:color w:val="FF0000"/>
          <w:sz w:val="21"/>
          <w:szCs w:val="21"/>
        </w:rPr>
      </w:pPr>
      <w:r>
        <w:rPr>
          <w:rFonts w:ascii="UD デジタル 教科書体 N-B" w:eastAsia="UD デジタル 教科書体 N-B" w:hAnsiTheme="minorEastAsia" w:hint="eastAsia"/>
          <w:b/>
          <w:bCs/>
          <w:sz w:val="21"/>
          <w:szCs w:val="21"/>
        </w:rPr>
        <w:t xml:space="preserve">　　</w:t>
      </w:r>
      <w:r w:rsidRPr="000C30E1">
        <w:rPr>
          <w:rFonts w:ascii="UD デジタル 教科書体 N-B" w:eastAsia="UD デジタル 教科書体 N-B" w:hAnsiTheme="minorEastAsia" w:hint="eastAsia"/>
          <w:b/>
          <w:bCs/>
          <w:color w:val="FF0000"/>
          <w:sz w:val="21"/>
          <w:szCs w:val="21"/>
        </w:rPr>
        <w:t>ウェルネス関連市場・・</w:t>
      </w:r>
      <w:r w:rsidR="00654D5E" w:rsidRPr="000C30E1">
        <w:rPr>
          <w:rFonts w:ascii="UD デジタル 教科書体 N-B" w:eastAsia="UD デジタル 教科書体 N-B" w:hAnsiTheme="minorEastAsia" w:hint="eastAsia"/>
          <w:b/>
          <w:bCs/>
          <w:color w:val="FF0000"/>
          <w:sz w:val="21"/>
          <w:szCs w:val="21"/>
        </w:rPr>
        <w:t>身体的、精神的健康を向上させる製品やサービスを提供する市場。</w:t>
      </w:r>
    </w:p>
    <w:p w14:paraId="2D428AF1" w14:textId="65CDD8CA" w:rsidR="00011A95" w:rsidRPr="000C30E1" w:rsidRDefault="00011A95" w:rsidP="00654D5E">
      <w:pPr>
        <w:spacing w:after="0" w:line="0" w:lineRule="atLeast"/>
        <w:ind w:left="3345" w:hangingChars="1593" w:hanging="3345"/>
        <w:rPr>
          <w:rFonts w:ascii="UD デジタル 教科書体 N-B" w:eastAsia="UD デジタル 教科書体 N-B" w:hAnsiTheme="minorEastAsia"/>
          <w:b/>
          <w:bCs/>
          <w:color w:val="FF0000"/>
          <w:sz w:val="21"/>
          <w:szCs w:val="21"/>
        </w:rPr>
      </w:pPr>
      <w:r w:rsidRPr="000C30E1">
        <w:rPr>
          <w:rFonts w:ascii="UD デジタル 教科書体 N-B" w:eastAsia="UD デジタル 教科書体 N-B" w:hAnsiTheme="minorEastAsia" w:hint="eastAsia"/>
          <w:b/>
          <w:bCs/>
          <w:color w:val="FF0000"/>
          <w:sz w:val="21"/>
          <w:szCs w:val="21"/>
        </w:rPr>
        <w:t xml:space="preserve">　　ウェルビーイング関連市場・・</w:t>
      </w:r>
      <w:r w:rsidR="00654D5E" w:rsidRPr="000C30E1">
        <w:rPr>
          <w:rFonts w:ascii="UD デジタル 教科書体 N-B" w:eastAsia="UD デジタル 教科書体 N-B" w:hAnsiTheme="minorEastAsia" w:hint="eastAsia"/>
          <w:b/>
          <w:bCs/>
          <w:color w:val="FF0000"/>
          <w:sz w:val="21"/>
          <w:szCs w:val="21"/>
        </w:rPr>
        <w:t>個人の生活の質や幸福感を向上させる製品やサービスを提供する市場。健康だけでなく、全体的な幸福を追求。</w:t>
      </w:r>
    </w:p>
    <w:p w14:paraId="54098826" w14:textId="77777777" w:rsidR="00011A95" w:rsidRPr="000C30E1" w:rsidRDefault="00011A95" w:rsidP="004046B4">
      <w:pPr>
        <w:spacing w:after="0" w:line="0" w:lineRule="atLeast"/>
        <w:rPr>
          <w:rFonts w:ascii="UD デジタル 教科書体 N-B" w:eastAsia="UD デジタル 教科書体 N-B" w:hAnsiTheme="minorEastAsia"/>
          <w:color w:val="FF0000"/>
        </w:rPr>
      </w:pPr>
    </w:p>
    <w:sectPr w:rsidR="00011A95" w:rsidRPr="000C30E1" w:rsidSect="00D4604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76C6" w14:textId="77777777" w:rsidR="00A72FA5" w:rsidRDefault="00A72FA5" w:rsidP="009873E6">
      <w:pPr>
        <w:spacing w:after="0" w:line="240" w:lineRule="auto"/>
      </w:pPr>
      <w:r>
        <w:separator/>
      </w:r>
    </w:p>
  </w:endnote>
  <w:endnote w:type="continuationSeparator" w:id="0">
    <w:p w14:paraId="03EFADDC" w14:textId="77777777" w:rsidR="00A72FA5" w:rsidRDefault="00A72FA5" w:rsidP="0098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1D1B" w14:textId="77777777" w:rsidR="00A72FA5" w:rsidRDefault="00A72FA5" w:rsidP="009873E6">
      <w:pPr>
        <w:spacing w:after="0" w:line="240" w:lineRule="auto"/>
      </w:pPr>
      <w:r>
        <w:separator/>
      </w:r>
    </w:p>
  </w:footnote>
  <w:footnote w:type="continuationSeparator" w:id="0">
    <w:p w14:paraId="3F90F9C4" w14:textId="77777777" w:rsidR="00A72FA5" w:rsidRDefault="00A72FA5" w:rsidP="00987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84"/>
    <w:rsid w:val="00006BB3"/>
    <w:rsid w:val="00011A95"/>
    <w:rsid w:val="0001552E"/>
    <w:rsid w:val="0001674C"/>
    <w:rsid w:val="00021F3B"/>
    <w:rsid w:val="00031D10"/>
    <w:rsid w:val="0003486B"/>
    <w:rsid w:val="00045C97"/>
    <w:rsid w:val="000652F3"/>
    <w:rsid w:val="00067892"/>
    <w:rsid w:val="00067999"/>
    <w:rsid w:val="00080C03"/>
    <w:rsid w:val="00085EB0"/>
    <w:rsid w:val="00091116"/>
    <w:rsid w:val="0009466D"/>
    <w:rsid w:val="000A191A"/>
    <w:rsid w:val="000B72FD"/>
    <w:rsid w:val="000C30E1"/>
    <w:rsid w:val="000C5BAB"/>
    <w:rsid w:val="000D3438"/>
    <w:rsid w:val="000D3E62"/>
    <w:rsid w:val="000E2ED5"/>
    <w:rsid w:val="000E47B5"/>
    <w:rsid w:val="000E59D2"/>
    <w:rsid w:val="000F4068"/>
    <w:rsid w:val="000F6843"/>
    <w:rsid w:val="00103913"/>
    <w:rsid w:val="00104C7E"/>
    <w:rsid w:val="00112101"/>
    <w:rsid w:val="00115F6D"/>
    <w:rsid w:val="00120E46"/>
    <w:rsid w:val="00131754"/>
    <w:rsid w:val="00134604"/>
    <w:rsid w:val="00134FD2"/>
    <w:rsid w:val="00154BB9"/>
    <w:rsid w:val="00177565"/>
    <w:rsid w:val="00187594"/>
    <w:rsid w:val="00190834"/>
    <w:rsid w:val="00192AFC"/>
    <w:rsid w:val="001A0FB3"/>
    <w:rsid w:val="001B793C"/>
    <w:rsid w:val="001C156D"/>
    <w:rsid w:val="001D2F22"/>
    <w:rsid w:val="001D3353"/>
    <w:rsid w:val="001E5139"/>
    <w:rsid w:val="001F74EF"/>
    <w:rsid w:val="001F7D84"/>
    <w:rsid w:val="002063C9"/>
    <w:rsid w:val="00216459"/>
    <w:rsid w:val="00225113"/>
    <w:rsid w:val="0023031B"/>
    <w:rsid w:val="002317D6"/>
    <w:rsid w:val="002439C1"/>
    <w:rsid w:val="00245859"/>
    <w:rsid w:val="0025587F"/>
    <w:rsid w:val="00264E4D"/>
    <w:rsid w:val="0026562F"/>
    <w:rsid w:val="00272892"/>
    <w:rsid w:val="002821AD"/>
    <w:rsid w:val="002835B7"/>
    <w:rsid w:val="0028371B"/>
    <w:rsid w:val="00283D85"/>
    <w:rsid w:val="002B0445"/>
    <w:rsid w:val="002B63AF"/>
    <w:rsid w:val="002C12F8"/>
    <w:rsid w:val="002C1325"/>
    <w:rsid w:val="002C1422"/>
    <w:rsid w:val="002C4562"/>
    <w:rsid w:val="002C5469"/>
    <w:rsid w:val="002C5BD1"/>
    <w:rsid w:val="002C751C"/>
    <w:rsid w:val="002D0CA0"/>
    <w:rsid w:val="002E2CF9"/>
    <w:rsid w:val="002E3088"/>
    <w:rsid w:val="002E4A86"/>
    <w:rsid w:val="002E692D"/>
    <w:rsid w:val="002F114B"/>
    <w:rsid w:val="002F4321"/>
    <w:rsid w:val="0031270C"/>
    <w:rsid w:val="00320AD0"/>
    <w:rsid w:val="003247B6"/>
    <w:rsid w:val="00332EE1"/>
    <w:rsid w:val="00335FC8"/>
    <w:rsid w:val="0034245C"/>
    <w:rsid w:val="0034339C"/>
    <w:rsid w:val="00344A8C"/>
    <w:rsid w:val="0035196D"/>
    <w:rsid w:val="00361407"/>
    <w:rsid w:val="0037238C"/>
    <w:rsid w:val="00376714"/>
    <w:rsid w:val="003877C4"/>
    <w:rsid w:val="00387FA1"/>
    <w:rsid w:val="00397477"/>
    <w:rsid w:val="003A5238"/>
    <w:rsid w:val="003C1052"/>
    <w:rsid w:val="003D04FE"/>
    <w:rsid w:val="003D3738"/>
    <w:rsid w:val="003D375C"/>
    <w:rsid w:val="003D639F"/>
    <w:rsid w:val="003F119F"/>
    <w:rsid w:val="00403E58"/>
    <w:rsid w:val="004046B4"/>
    <w:rsid w:val="004055D5"/>
    <w:rsid w:val="00411252"/>
    <w:rsid w:val="00412279"/>
    <w:rsid w:val="004146DF"/>
    <w:rsid w:val="0041516D"/>
    <w:rsid w:val="00416834"/>
    <w:rsid w:val="00416B17"/>
    <w:rsid w:val="00426244"/>
    <w:rsid w:val="00426538"/>
    <w:rsid w:val="00426BAE"/>
    <w:rsid w:val="00430D97"/>
    <w:rsid w:val="00436CBE"/>
    <w:rsid w:val="00440044"/>
    <w:rsid w:val="00444E9F"/>
    <w:rsid w:val="00465499"/>
    <w:rsid w:val="00480A8B"/>
    <w:rsid w:val="00480AE8"/>
    <w:rsid w:val="004823D1"/>
    <w:rsid w:val="004842E0"/>
    <w:rsid w:val="00485A2B"/>
    <w:rsid w:val="00487015"/>
    <w:rsid w:val="00490C23"/>
    <w:rsid w:val="0049713C"/>
    <w:rsid w:val="00497B7F"/>
    <w:rsid w:val="004A04FC"/>
    <w:rsid w:val="004A1432"/>
    <w:rsid w:val="004A4271"/>
    <w:rsid w:val="004A44F9"/>
    <w:rsid w:val="004B20BD"/>
    <w:rsid w:val="004B2E44"/>
    <w:rsid w:val="004D3B1D"/>
    <w:rsid w:val="004D6C13"/>
    <w:rsid w:val="004F0A8A"/>
    <w:rsid w:val="004F6E10"/>
    <w:rsid w:val="00501535"/>
    <w:rsid w:val="0051440D"/>
    <w:rsid w:val="00515154"/>
    <w:rsid w:val="00556D74"/>
    <w:rsid w:val="00557C8E"/>
    <w:rsid w:val="00561E3B"/>
    <w:rsid w:val="00563327"/>
    <w:rsid w:val="00576437"/>
    <w:rsid w:val="0057665D"/>
    <w:rsid w:val="00577943"/>
    <w:rsid w:val="005813AA"/>
    <w:rsid w:val="0058311E"/>
    <w:rsid w:val="005841F1"/>
    <w:rsid w:val="00584D37"/>
    <w:rsid w:val="00594D0B"/>
    <w:rsid w:val="005975AE"/>
    <w:rsid w:val="005A0C5D"/>
    <w:rsid w:val="005A26C4"/>
    <w:rsid w:val="005A447B"/>
    <w:rsid w:val="005A464E"/>
    <w:rsid w:val="005B6C93"/>
    <w:rsid w:val="005C35AA"/>
    <w:rsid w:val="005C46C0"/>
    <w:rsid w:val="005D2AE2"/>
    <w:rsid w:val="005E16DE"/>
    <w:rsid w:val="005E49E3"/>
    <w:rsid w:val="005F41AA"/>
    <w:rsid w:val="0060576B"/>
    <w:rsid w:val="00620183"/>
    <w:rsid w:val="00630C38"/>
    <w:rsid w:val="00632E01"/>
    <w:rsid w:val="00634D34"/>
    <w:rsid w:val="006350CE"/>
    <w:rsid w:val="00635589"/>
    <w:rsid w:val="006370E1"/>
    <w:rsid w:val="00637FF9"/>
    <w:rsid w:val="006451EB"/>
    <w:rsid w:val="006472D4"/>
    <w:rsid w:val="00654D5E"/>
    <w:rsid w:val="00681586"/>
    <w:rsid w:val="00693E84"/>
    <w:rsid w:val="006968F4"/>
    <w:rsid w:val="006B5E96"/>
    <w:rsid w:val="006D1D91"/>
    <w:rsid w:val="006D49E9"/>
    <w:rsid w:val="006E02BC"/>
    <w:rsid w:val="006E0F0C"/>
    <w:rsid w:val="006E1E39"/>
    <w:rsid w:val="006E361D"/>
    <w:rsid w:val="00703D48"/>
    <w:rsid w:val="00714A8C"/>
    <w:rsid w:val="00721DB8"/>
    <w:rsid w:val="00722845"/>
    <w:rsid w:val="007257C9"/>
    <w:rsid w:val="007351C9"/>
    <w:rsid w:val="0073657C"/>
    <w:rsid w:val="00750D89"/>
    <w:rsid w:val="00750DDC"/>
    <w:rsid w:val="007516F1"/>
    <w:rsid w:val="00753EDD"/>
    <w:rsid w:val="00766B9C"/>
    <w:rsid w:val="007724F3"/>
    <w:rsid w:val="00772A89"/>
    <w:rsid w:val="0078086A"/>
    <w:rsid w:val="0079236E"/>
    <w:rsid w:val="00796239"/>
    <w:rsid w:val="007A152F"/>
    <w:rsid w:val="007A1B80"/>
    <w:rsid w:val="007A548F"/>
    <w:rsid w:val="007A6C29"/>
    <w:rsid w:val="007A713F"/>
    <w:rsid w:val="007C4C4C"/>
    <w:rsid w:val="007C78FA"/>
    <w:rsid w:val="007D46B4"/>
    <w:rsid w:val="007D57FA"/>
    <w:rsid w:val="007E44F0"/>
    <w:rsid w:val="007E748A"/>
    <w:rsid w:val="007F2FD9"/>
    <w:rsid w:val="007F46AC"/>
    <w:rsid w:val="007F6B35"/>
    <w:rsid w:val="008003FB"/>
    <w:rsid w:val="0080121B"/>
    <w:rsid w:val="0080185D"/>
    <w:rsid w:val="00801905"/>
    <w:rsid w:val="0080405B"/>
    <w:rsid w:val="0080467E"/>
    <w:rsid w:val="00805018"/>
    <w:rsid w:val="008061E7"/>
    <w:rsid w:val="00812B03"/>
    <w:rsid w:val="00812B06"/>
    <w:rsid w:val="008131B9"/>
    <w:rsid w:val="0082061D"/>
    <w:rsid w:val="00822248"/>
    <w:rsid w:val="00826CEE"/>
    <w:rsid w:val="00833803"/>
    <w:rsid w:val="00854755"/>
    <w:rsid w:val="00861D88"/>
    <w:rsid w:val="0086585A"/>
    <w:rsid w:val="008740C6"/>
    <w:rsid w:val="0087633A"/>
    <w:rsid w:val="0087637A"/>
    <w:rsid w:val="0088064F"/>
    <w:rsid w:val="00886623"/>
    <w:rsid w:val="00897310"/>
    <w:rsid w:val="008A1735"/>
    <w:rsid w:val="008A265F"/>
    <w:rsid w:val="008A3A63"/>
    <w:rsid w:val="008A64E0"/>
    <w:rsid w:val="008A6C0D"/>
    <w:rsid w:val="008B1695"/>
    <w:rsid w:val="008B7324"/>
    <w:rsid w:val="008E433B"/>
    <w:rsid w:val="008F142E"/>
    <w:rsid w:val="008F39F1"/>
    <w:rsid w:val="00902DF2"/>
    <w:rsid w:val="00904E93"/>
    <w:rsid w:val="00911AEE"/>
    <w:rsid w:val="00915614"/>
    <w:rsid w:val="00923C79"/>
    <w:rsid w:val="009320C6"/>
    <w:rsid w:val="00943CEE"/>
    <w:rsid w:val="0095626B"/>
    <w:rsid w:val="00960472"/>
    <w:rsid w:val="00961E84"/>
    <w:rsid w:val="00967923"/>
    <w:rsid w:val="009873E6"/>
    <w:rsid w:val="00997A6E"/>
    <w:rsid w:val="009A2F63"/>
    <w:rsid w:val="009A3AE4"/>
    <w:rsid w:val="009B311C"/>
    <w:rsid w:val="009C56C0"/>
    <w:rsid w:val="009C5B36"/>
    <w:rsid w:val="009D7201"/>
    <w:rsid w:val="009D7AB3"/>
    <w:rsid w:val="009E0734"/>
    <w:rsid w:val="009E3881"/>
    <w:rsid w:val="009E5010"/>
    <w:rsid w:val="009E6FDA"/>
    <w:rsid w:val="00A022AE"/>
    <w:rsid w:val="00A030C7"/>
    <w:rsid w:val="00A11FEF"/>
    <w:rsid w:val="00A12B66"/>
    <w:rsid w:val="00A211FB"/>
    <w:rsid w:val="00A24E0D"/>
    <w:rsid w:val="00A25BE4"/>
    <w:rsid w:val="00A2750A"/>
    <w:rsid w:val="00A31E6E"/>
    <w:rsid w:val="00A52315"/>
    <w:rsid w:val="00A72FA5"/>
    <w:rsid w:val="00A75306"/>
    <w:rsid w:val="00A75689"/>
    <w:rsid w:val="00A869F0"/>
    <w:rsid w:val="00A938F8"/>
    <w:rsid w:val="00A948B3"/>
    <w:rsid w:val="00AA1FC4"/>
    <w:rsid w:val="00AB0C38"/>
    <w:rsid w:val="00AC65DA"/>
    <w:rsid w:val="00AC7CE7"/>
    <w:rsid w:val="00AD1F20"/>
    <w:rsid w:val="00AD2ADA"/>
    <w:rsid w:val="00AE1797"/>
    <w:rsid w:val="00AE576B"/>
    <w:rsid w:val="00AE5CE2"/>
    <w:rsid w:val="00AF0709"/>
    <w:rsid w:val="00AF64D4"/>
    <w:rsid w:val="00AF6EFA"/>
    <w:rsid w:val="00B12371"/>
    <w:rsid w:val="00B1752F"/>
    <w:rsid w:val="00B474D9"/>
    <w:rsid w:val="00B5328B"/>
    <w:rsid w:val="00B71B30"/>
    <w:rsid w:val="00BA3091"/>
    <w:rsid w:val="00BB067E"/>
    <w:rsid w:val="00BB2B55"/>
    <w:rsid w:val="00BD7B8B"/>
    <w:rsid w:val="00BE4645"/>
    <w:rsid w:val="00BF1FD0"/>
    <w:rsid w:val="00C016EE"/>
    <w:rsid w:val="00C03B1E"/>
    <w:rsid w:val="00C073D4"/>
    <w:rsid w:val="00C1544C"/>
    <w:rsid w:val="00C1664D"/>
    <w:rsid w:val="00C16DC2"/>
    <w:rsid w:val="00C2459D"/>
    <w:rsid w:val="00C42DCE"/>
    <w:rsid w:val="00C43785"/>
    <w:rsid w:val="00C4553A"/>
    <w:rsid w:val="00C4607A"/>
    <w:rsid w:val="00C53C62"/>
    <w:rsid w:val="00C6694C"/>
    <w:rsid w:val="00C66CB0"/>
    <w:rsid w:val="00C672D4"/>
    <w:rsid w:val="00C70ECA"/>
    <w:rsid w:val="00C902FF"/>
    <w:rsid w:val="00C920B0"/>
    <w:rsid w:val="00C93CC4"/>
    <w:rsid w:val="00C95512"/>
    <w:rsid w:val="00CA5A72"/>
    <w:rsid w:val="00CB7416"/>
    <w:rsid w:val="00CC37B3"/>
    <w:rsid w:val="00CC4E19"/>
    <w:rsid w:val="00D02C57"/>
    <w:rsid w:val="00D030C1"/>
    <w:rsid w:val="00D139C0"/>
    <w:rsid w:val="00D16609"/>
    <w:rsid w:val="00D31D58"/>
    <w:rsid w:val="00D33E0B"/>
    <w:rsid w:val="00D36785"/>
    <w:rsid w:val="00D40A9C"/>
    <w:rsid w:val="00D4604F"/>
    <w:rsid w:val="00D5092D"/>
    <w:rsid w:val="00D60FEB"/>
    <w:rsid w:val="00D61200"/>
    <w:rsid w:val="00D6260E"/>
    <w:rsid w:val="00D76DDC"/>
    <w:rsid w:val="00D8045C"/>
    <w:rsid w:val="00D8552B"/>
    <w:rsid w:val="00D8721E"/>
    <w:rsid w:val="00D96089"/>
    <w:rsid w:val="00DA1B42"/>
    <w:rsid w:val="00DA6E2E"/>
    <w:rsid w:val="00DB302D"/>
    <w:rsid w:val="00DB4F32"/>
    <w:rsid w:val="00DC1F90"/>
    <w:rsid w:val="00DD059E"/>
    <w:rsid w:val="00DD245A"/>
    <w:rsid w:val="00DD6146"/>
    <w:rsid w:val="00DE0BB6"/>
    <w:rsid w:val="00DF13CD"/>
    <w:rsid w:val="00E036DB"/>
    <w:rsid w:val="00E10309"/>
    <w:rsid w:val="00E13DDE"/>
    <w:rsid w:val="00E24950"/>
    <w:rsid w:val="00E32C59"/>
    <w:rsid w:val="00E33082"/>
    <w:rsid w:val="00E331AF"/>
    <w:rsid w:val="00E42868"/>
    <w:rsid w:val="00E4403C"/>
    <w:rsid w:val="00E44778"/>
    <w:rsid w:val="00E50774"/>
    <w:rsid w:val="00E50A4B"/>
    <w:rsid w:val="00E53F66"/>
    <w:rsid w:val="00E64B51"/>
    <w:rsid w:val="00E67373"/>
    <w:rsid w:val="00E86F3B"/>
    <w:rsid w:val="00E9237C"/>
    <w:rsid w:val="00E937FE"/>
    <w:rsid w:val="00E954FA"/>
    <w:rsid w:val="00EA0E28"/>
    <w:rsid w:val="00EB3688"/>
    <w:rsid w:val="00EC6A51"/>
    <w:rsid w:val="00EC72C9"/>
    <w:rsid w:val="00ED165F"/>
    <w:rsid w:val="00EF0306"/>
    <w:rsid w:val="00EF3029"/>
    <w:rsid w:val="00EF413D"/>
    <w:rsid w:val="00EF434E"/>
    <w:rsid w:val="00F05A7D"/>
    <w:rsid w:val="00F11F95"/>
    <w:rsid w:val="00F12F45"/>
    <w:rsid w:val="00F12F50"/>
    <w:rsid w:val="00F26C86"/>
    <w:rsid w:val="00F55884"/>
    <w:rsid w:val="00F570AC"/>
    <w:rsid w:val="00F70A7B"/>
    <w:rsid w:val="00F710C4"/>
    <w:rsid w:val="00F854D2"/>
    <w:rsid w:val="00F87C62"/>
    <w:rsid w:val="00F93F8F"/>
    <w:rsid w:val="00F96F01"/>
    <w:rsid w:val="00F977FB"/>
    <w:rsid w:val="00FA3217"/>
    <w:rsid w:val="00FB2A7F"/>
    <w:rsid w:val="00FC1AE9"/>
    <w:rsid w:val="00FC7A24"/>
    <w:rsid w:val="00FD1ACC"/>
    <w:rsid w:val="00FD6ED5"/>
    <w:rsid w:val="00FE3710"/>
    <w:rsid w:val="00FE3B4B"/>
    <w:rsid w:val="00FE6E6A"/>
    <w:rsid w:val="00FF402C"/>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1C31F"/>
  <w15:chartTrackingRefBased/>
  <w15:docId w15:val="{9B18FE0C-E218-4146-AFD1-CA814BF5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7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7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7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7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7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7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7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7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7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7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7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7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7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7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7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7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7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7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7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D84"/>
    <w:pPr>
      <w:spacing w:before="160"/>
      <w:jc w:val="center"/>
    </w:pPr>
    <w:rPr>
      <w:i/>
      <w:iCs/>
      <w:color w:val="404040" w:themeColor="text1" w:themeTint="BF"/>
    </w:rPr>
  </w:style>
  <w:style w:type="character" w:customStyle="1" w:styleId="a8">
    <w:name w:val="引用文 (文字)"/>
    <w:basedOn w:val="a0"/>
    <w:link w:val="a7"/>
    <w:uiPriority w:val="29"/>
    <w:rsid w:val="001F7D84"/>
    <w:rPr>
      <w:i/>
      <w:iCs/>
      <w:color w:val="404040" w:themeColor="text1" w:themeTint="BF"/>
    </w:rPr>
  </w:style>
  <w:style w:type="paragraph" w:styleId="a9">
    <w:name w:val="List Paragraph"/>
    <w:basedOn w:val="a"/>
    <w:uiPriority w:val="34"/>
    <w:qFormat/>
    <w:rsid w:val="001F7D84"/>
    <w:pPr>
      <w:ind w:left="720"/>
      <w:contextualSpacing/>
    </w:pPr>
  </w:style>
  <w:style w:type="character" w:styleId="21">
    <w:name w:val="Intense Emphasis"/>
    <w:basedOn w:val="a0"/>
    <w:uiPriority w:val="21"/>
    <w:qFormat/>
    <w:rsid w:val="001F7D84"/>
    <w:rPr>
      <w:i/>
      <w:iCs/>
      <w:color w:val="0F4761" w:themeColor="accent1" w:themeShade="BF"/>
    </w:rPr>
  </w:style>
  <w:style w:type="paragraph" w:styleId="22">
    <w:name w:val="Intense Quote"/>
    <w:basedOn w:val="a"/>
    <w:next w:val="a"/>
    <w:link w:val="23"/>
    <w:uiPriority w:val="30"/>
    <w:qFormat/>
    <w:rsid w:val="001F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7D84"/>
    <w:rPr>
      <w:i/>
      <w:iCs/>
      <w:color w:val="0F4761" w:themeColor="accent1" w:themeShade="BF"/>
    </w:rPr>
  </w:style>
  <w:style w:type="character" w:styleId="24">
    <w:name w:val="Intense Reference"/>
    <w:basedOn w:val="a0"/>
    <w:uiPriority w:val="32"/>
    <w:qFormat/>
    <w:rsid w:val="001F7D84"/>
    <w:rPr>
      <w:b/>
      <w:bCs/>
      <w:smallCaps/>
      <w:color w:val="0F4761" w:themeColor="accent1" w:themeShade="BF"/>
      <w:spacing w:val="5"/>
    </w:rPr>
  </w:style>
  <w:style w:type="table" w:styleId="aa">
    <w:name w:val="Table Grid"/>
    <w:basedOn w:val="a1"/>
    <w:uiPriority w:val="39"/>
    <w:rsid w:val="001F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73E6"/>
    <w:pPr>
      <w:tabs>
        <w:tab w:val="center" w:pos="4252"/>
        <w:tab w:val="right" w:pos="8504"/>
      </w:tabs>
      <w:snapToGrid w:val="0"/>
    </w:pPr>
  </w:style>
  <w:style w:type="character" w:customStyle="1" w:styleId="ac">
    <w:name w:val="ヘッダー (文字)"/>
    <w:basedOn w:val="a0"/>
    <w:link w:val="ab"/>
    <w:uiPriority w:val="99"/>
    <w:rsid w:val="009873E6"/>
  </w:style>
  <w:style w:type="paragraph" w:styleId="ad">
    <w:name w:val="footer"/>
    <w:basedOn w:val="a"/>
    <w:link w:val="ae"/>
    <w:uiPriority w:val="99"/>
    <w:unhideWhenUsed/>
    <w:rsid w:val="009873E6"/>
    <w:pPr>
      <w:tabs>
        <w:tab w:val="center" w:pos="4252"/>
        <w:tab w:val="right" w:pos="8504"/>
      </w:tabs>
      <w:snapToGrid w:val="0"/>
    </w:pPr>
  </w:style>
  <w:style w:type="character" w:customStyle="1" w:styleId="ae">
    <w:name w:val="フッター (文字)"/>
    <w:basedOn w:val="a0"/>
    <w:link w:val="ad"/>
    <w:uiPriority w:val="99"/>
    <w:rsid w:val="009873E6"/>
  </w:style>
  <w:style w:type="character" w:styleId="af">
    <w:name w:val="annotation reference"/>
    <w:basedOn w:val="a0"/>
    <w:uiPriority w:val="99"/>
    <w:semiHidden/>
    <w:unhideWhenUsed/>
    <w:rsid w:val="00A938F8"/>
    <w:rPr>
      <w:sz w:val="18"/>
      <w:szCs w:val="18"/>
    </w:rPr>
  </w:style>
  <w:style w:type="paragraph" w:styleId="af0">
    <w:name w:val="annotation text"/>
    <w:basedOn w:val="a"/>
    <w:link w:val="af1"/>
    <w:uiPriority w:val="99"/>
    <w:unhideWhenUsed/>
    <w:rsid w:val="00A938F8"/>
  </w:style>
  <w:style w:type="character" w:customStyle="1" w:styleId="af1">
    <w:name w:val="コメント文字列 (文字)"/>
    <w:basedOn w:val="a0"/>
    <w:link w:val="af0"/>
    <w:uiPriority w:val="99"/>
    <w:rsid w:val="00A938F8"/>
  </w:style>
  <w:style w:type="paragraph" w:styleId="af2">
    <w:name w:val="annotation subject"/>
    <w:basedOn w:val="af0"/>
    <w:next w:val="af0"/>
    <w:link w:val="af3"/>
    <w:uiPriority w:val="99"/>
    <w:semiHidden/>
    <w:unhideWhenUsed/>
    <w:rsid w:val="00A938F8"/>
    <w:rPr>
      <w:b/>
      <w:bCs/>
    </w:rPr>
  </w:style>
  <w:style w:type="character" w:customStyle="1" w:styleId="af3">
    <w:name w:val="コメント内容 (文字)"/>
    <w:basedOn w:val="af1"/>
    <w:link w:val="af2"/>
    <w:uiPriority w:val="99"/>
    <w:semiHidden/>
    <w:rsid w:val="00A93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133260">
      <w:bodyDiv w:val="1"/>
      <w:marLeft w:val="0"/>
      <w:marRight w:val="0"/>
      <w:marTop w:val="0"/>
      <w:marBottom w:val="0"/>
      <w:divBdr>
        <w:top w:val="none" w:sz="0" w:space="0" w:color="auto"/>
        <w:left w:val="none" w:sz="0" w:space="0" w:color="auto"/>
        <w:bottom w:val="none" w:sz="0" w:space="0" w:color="auto"/>
        <w:right w:val="none" w:sz="0" w:space="0" w:color="auto"/>
      </w:divBdr>
    </w:div>
    <w:div w:id="17215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7</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2025-12-04T05:05:00Z</cp:lastPrinted>
  <dcterms:created xsi:type="dcterms:W3CDTF">2025-11-20T02:24:00Z</dcterms:created>
  <dcterms:modified xsi:type="dcterms:W3CDTF">2026-03-26T10:46:00Z</dcterms:modified>
</cp:coreProperties>
</file>